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BA1D1" w14:textId="77777777" w:rsidR="00A84D08" w:rsidRPr="00D814D1" w:rsidRDefault="00A84D08" w:rsidP="008667BB">
      <w:pPr>
        <w:spacing w:line="300" w:lineRule="auto"/>
        <w:rPr>
          <w:rFonts w:ascii="Arial" w:hAnsi="Arial" w:cs="Arial"/>
        </w:rPr>
      </w:pPr>
    </w:p>
    <w:p w14:paraId="6D8B8386" w14:textId="09C0306A" w:rsidR="00C60B25" w:rsidRPr="005E3DAC" w:rsidRDefault="008667BB" w:rsidP="008667BB">
      <w:pPr>
        <w:spacing w:line="300" w:lineRule="auto"/>
        <w:rPr>
          <w:rFonts w:ascii="Arial" w:hAnsi="Arial" w:cs="Arial"/>
        </w:rPr>
      </w:pPr>
      <w:r w:rsidRPr="005E3DAC">
        <w:rPr>
          <w:rFonts w:ascii="Arial" w:hAnsi="Arial" w:cs="Arial"/>
        </w:rPr>
        <w:t>BASIS</w:t>
      </w:r>
      <w:r w:rsidR="00C2452D" w:rsidRPr="005E3DAC">
        <w:rPr>
          <w:rFonts w:ascii="Arial" w:hAnsi="Arial" w:cs="Arial"/>
        </w:rPr>
        <w:t>P</w:t>
      </w:r>
      <w:r w:rsidR="00E87F2F" w:rsidRPr="005E3DAC">
        <w:rPr>
          <w:rFonts w:ascii="Arial" w:hAnsi="Arial" w:cs="Arial"/>
        </w:rPr>
        <w:t xml:space="preserve">RESSETEXT </w:t>
      </w:r>
      <w:r w:rsidR="00EC5CC6" w:rsidRPr="005E3DAC">
        <w:rPr>
          <w:rFonts w:ascii="Arial" w:hAnsi="Arial" w:cs="Arial"/>
        </w:rPr>
        <w:t>202</w:t>
      </w:r>
      <w:r w:rsidR="007B37BB" w:rsidRPr="005E3DAC">
        <w:rPr>
          <w:rFonts w:ascii="Arial" w:hAnsi="Arial" w:cs="Arial"/>
        </w:rPr>
        <w:t>6</w:t>
      </w:r>
      <w:r w:rsidR="00EC5CC6" w:rsidRPr="005E3DAC">
        <w:rPr>
          <w:rFonts w:ascii="Arial" w:hAnsi="Arial" w:cs="Arial"/>
        </w:rPr>
        <w:t xml:space="preserve"> </w:t>
      </w:r>
      <w:r w:rsidR="00E87F2F" w:rsidRPr="005E3DAC">
        <w:rPr>
          <w:rFonts w:ascii="Arial" w:hAnsi="Arial" w:cs="Arial"/>
        </w:rPr>
        <w:t>(</w:t>
      </w:r>
      <w:r w:rsidR="00136FAF" w:rsidRPr="005E3DAC">
        <w:rPr>
          <w:rFonts w:ascii="Arial" w:hAnsi="Arial" w:cs="Arial"/>
          <w:b/>
        </w:rPr>
        <w:t>Kurz</w:t>
      </w:r>
      <w:r w:rsidR="00491564" w:rsidRPr="005E3DAC">
        <w:rPr>
          <w:rFonts w:ascii="Arial" w:hAnsi="Arial" w:cs="Arial"/>
          <w:b/>
        </w:rPr>
        <w:t>fassung</w:t>
      </w:r>
      <w:r w:rsidR="00491564" w:rsidRPr="005E3DAC">
        <w:rPr>
          <w:rFonts w:ascii="Arial" w:hAnsi="Arial" w:cs="Arial"/>
        </w:rPr>
        <w:t xml:space="preserve">, </w:t>
      </w:r>
      <w:r w:rsidR="00136FAF" w:rsidRPr="005E3DAC">
        <w:rPr>
          <w:rFonts w:ascii="Arial" w:hAnsi="Arial" w:cs="Arial"/>
        </w:rPr>
        <w:t>3</w:t>
      </w:r>
      <w:r w:rsidR="00702281" w:rsidRPr="005E3DAC">
        <w:rPr>
          <w:rFonts w:ascii="Arial" w:hAnsi="Arial" w:cs="Arial"/>
        </w:rPr>
        <w:t>.</w:t>
      </w:r>
      <w:r w:rsidR="005E3DAC">
        <w:rPr>
          <w:rFonts w:ascii="Arial" w:hAnsi="Arial" w:cs="Arial"/>
        </w:rPr>
        <w:t xml:space="preserve">930 </w:t>
      </w:r>
      <w:r w:rsidR="00682647" w:rsidRPr="005E3DAC">
        <w:rPr>
          <w:rFonts w:ascii="Arial" w:hAnsi="Arial" w:cs="Arial"/>
        </w:rPr>
        <w:t>Zeichen)</w:t>
      </w:r>
      <w:r w:rsidRPr="005E3DAC">
        <w:rPr>
          <w:rFonts w:ascii="Arial" w:hAnsi="Arial" w:cs="Arial"/>
        </w:rPr>
        <w:br/>
      </w:r>
    </w:p>
    <w:p w14:paraId="1C419927" w14:textId="369DF0CF" w:rsidR="00761E88" w:rsidRPr="005E3DAC" w:rsidRDefault="007B37BB" w:rsidP="008667BB">
      <w:pPr>
        <w:spacing w:line="300" w:lineRule="auto"/>
        <w:rPr>
          <w:rFonts w:ascii="Arial" w:hAnsi="Arial" w:cs="Arial"/>
          <w:b/>
        </w:rPr>
      </w:pPr>
      <w:r w:rsidRPr="005E3DAC">
        <w:rPr>
          <w:rFonts w:ascii="Arial" w:hAnsi="Arial" w:cs="Arial"/>
          <w:b/>
        </w:rPr>
        <w:t>Jubiläum der berühmten Ferienstraße</w:t>
      </w:r>
    </w:p>
    <w:p w14:paraId="1B9D2F2F" w14:textId="2624B479" w:rsidR="00761E88" w:rsidRPr="005E3DAC" w:rsidRDefault="007B37BB" w:rsidP="00211447">
      <w:pPr>
        <w:spacing w:line="300" w:lineRule="auto"/>
        <w:ind w:right="710"/>
        <w:rPr>
          <w:rFonts w:ascii="Arial" w:hAnsi="Arial" w:cs="Arial"/>
          <w:sz w:val="32"/>
        </w:rPr>
      </w:pPr>
      <w:r w:rsidRPr="005E3DAC">
        <w:rPr>
          <w:rFonts w:ascii="Arial" w:hAnsi="Arial" w:cs="Arial"/>
          <w:sz w:val="32"/>
        </w:rPr>
        <w:t>Die Oberschwäbische Barockstraße wird 60</w:t>
      </w:r>
    </w:p>
    <w:p w14:paraId="7827D285" w14:textId="69FBCEA9" w:rsidR="0001571A" w:rsidRPr="005E3DAC" w:rsidRDefault="007B37BB" w:rsidP="008667BB">
      <w:pPr>
        <w:spacing w:line="300" w:lineRule="auto"/>
        <w:rPr>
          <w:rFonts w:ascii="Arial" w:hAnsi="Arial" w:cs="Arial"/>
          <w:b/>
        </w:rPr>
      </w:pPr>
      <w:r w:rsidRPr="005E3DAC">
        <w:rPr>
          <w:rFonts w:ascii="Arial" w:hAnsi="Arial" w:cs="Arial"/>
          <w:b/>
        </w:rPr>
        <w:t>Sie ist eine echte Ferienstraßen-Legende. Die Oberschwäbische Barockstraße wurde im Jahr 1966 aus der Taufe gehoben</w:t>
      </w:r>
      <w:r w:rsidR="0012036F" w:rsidRPr="005E3DAC">
        <w:rPr>
          <w:rFonts w:ascii="Arial" w:hAnsi="Arial" w:cs="Arial"/>
          <w:b/>
        </w:rPr>
        <w:t>. Damit ist sie eine der traditionsreichsten Kultur- und Ferienstraßen Deutschlands.</w:t>
      </w:r>
      <w:r w:rsidRPr="005E3DAC">
        <w:rPr>
          <w:rFonts w:ascii="Arial" w:hAnsi="Arial" w:cs="Arial"/>
          <w:b/>
        </w:rPr>
        <w:t xml:space="preserve"> </w:t>
      </w:r>
      <w:r w:rsidR="0012036F" w:rsidRPr="005E3DAC">
        <w:rPr>
          <w:rFonts w:ascii="Arial" w:hAnsi="Arial" w:cs="Arial"/>
          <w:b/>
        </w:rPr>
        <w:t xml:space="preserve">Sie </w:t>
      </w:r>
      <w:r w:rsidRPr="005E3DAC">
        <w:rPr>
          <w:rFonts w:ascii="Arial" w:hAnsi="Arial" w:cs="Arial"/>
          <w:b/>
        </w:rPr>
        <w:t>verführt seither zu Entdeckungsreisen auf den Spuren barocke</w:t>
      </w:r>
      <w:r w:rsidR="0012036F" w:rsidRPr="005E3DAC">
        <w:rPr>
          <w:rFonts w:ascii="Arial" w:hAnsi="Arial" w:cs="Arial"/>
          <w:b/>
        </w:rPr>
        <w:t>n Überschwangs</w:t>
      </w:r>
      <w:r w:rsidRPr="005E3DAC">
        <w:rPr>
          <w:rFonts w:ascii="Arial" w:hAnsi="Arial" w:cs="Arial"/>
          <w:b/>
        </w:rPr>
        <w:t xml:space="preserve">. </w:t>
      </w:r>
      <w:r w:rsidR="0012036F" w:rsidRPr="005E3DAC">
        <w:rPr>
          <w:rFonts w:ascii="Arial" w:hAnsi="Arial" w:cs="Arial"/>
          <w:b/>
        </w:rPr>
        <w:t xml:space="preserve">Verschwenderisch </w:t>
      </w:r>
      <w:r w:rsidR="001A7CDA" w:rsidRPr="005E3DAC">
        <w:rPr>
          <w:rFonts w:ascii="Arial" w:hAnsi="Arial" w:cs="Arial"/>
          <w:b/>
        </w:rPr>
        <w:t>mit Stuck und Malerei dekorierte Kirchenräume</w:t>
      </w:r>
      <w:r w:rsidR="0012036F" w:rsidRPr="005E3DAC">
        <w:rPr>
          <w:rFonts w:ascii="Arial" w:hAnsi="Arial" w:cs="Arial"/>
          <w:b/>
        </w:rPr>
        <w:t xml:space="preserve"> </w:t>
      </w:r>
      <w:r w:rsidR="002235E0" w:rsidRPr="005E3DAC">
        <w:rPr>
          <w:rFonts w:ascii="Arial" w:hAnsi="Arial" w:cs="Arial"/>
          <w:b/>
        </w:rPr>
        <w:t xml:space="preserve">gehören ebenso dazu wie </w:t>
      </w:r>
      <w:r w:rsidR="0012036F" w:rsidRPr="005E3DAC">
        <w:rPr>
          <w:rFonts w:ascii="Arial" w:hAnsi="Arial" w:cs="Arial"/>
          <w:b/>
        </w:rPr>
        <w:t xml:space="preserve">prachtvolle Schlösser und </w:t>
      </w:r>
      <w:r w:rsidR="0041178D" w:rsidRPr="005E3DAC">
        <w:rPr>
          <w:rFonts w:ascii="Arial" w:hAnsi="Arial" w:cs="Arial"/>
          <w:b/>
        </w:rPr>
        <w:t>der Klang imposanter</w:t>
      </w:r>
      <w:r w:rsidR="00211447" w:rsidRPr="005E3DAC">
        <w:rPr>
          <w:rFonts w:ascii="Arial" w:hAnsi="Arial" w:cs="Arial"/>
          <w:b/>
        </w:rPr>
        <w:t xml:space="preserve"> Orgeln</w:t>
      </w:r>
      <w:r w:rsidR="003055AA" w:rsidRPr="005E3DAC">
        <w:rPr>
          <w:rFonts w:ascii="Arial" w:hAnsi="Arial" w:cs="Arial"/>
          <w:b/>
        </w:rPr>
        <w:t>.</w:t>
      </w:r>
      <w:r w:rsidR="001C0ABC" w:rsidRPr="005E3DAC">
        <w:rPr>
          <w:rFonts w:ascii="Arial" w:hAnsi="Arial" w:cs="Arial"/>
          <w:b/>
        </w:rPr>
        <w:t xml:space="preserve"> </w:t>
      </w:r>
      <w:r w:rsidR="0012036F" w:rsidRPr="005E3DAC">
        <w:rPr>
          <w:rFonts w:ascii="Arial" w:hAnsi="Arial" w:cs="Arial"/>
          <w:b/>
        </w:rPr>
        <w:t xml:space="preserve">Im Jubiläumsjahr erschließen neun Lauschtouren barocke Orte auf ganz neue, sinnliche Weise. </w:t>
      </w:r>
    </w:p>
    <w:p w14:paraId="5DC3209C" w14:textId="2C7B9584" w:rsidR="005E3DAC" w:rsidRPr="005E3DAC" w:rsidRDefault="00C16690" w:rsidP="005E3DAC">
      <w:pPr>
        <w:spacing w:line="300" w:lineRule="auto"/>
        <w:rPr>
          <w:rFonts w:ascii="Arial" w:hAnsi="Arial" w:cs="Arial"/>
        </w:rPr>
      </w:pPr>
      <w:r w:rsidRPr="005E3DAC">
        <w:rPr>
          <w:rFonts w:ascii="Arial" w:hAnsi="Arial" w:cs="Arial"/>
        </w:rPr>
        <w:t xml:space="preserve">Die Oberschwäbische </w:t>
      </w:r>
      <w:r w:rsidR="00DE439C" w:rsidRPr="005E3DAC">
        <w:rPr>
          <w:rFonts w:ascii="Arial" w:hAnsi="Arial" w:cs="Arial"/>
        </w:rPr>
        <w:t>Barockstraße besteht aus vier Routen</w:t>
      </w:r>
      <w:r w:rsidR="00611C18" w:rsidRPr="005E3DAC">
        <w:rPr>
          <w:rFonts w:ascii="Arial" w:hAnsi="Arial" w:cs="Arial"/>
        </w:rPr>
        <w:t xml:space="preserve"> </w:t>
      </w:r>
      <w:r w:rsidR="00ED4782" w:rsidRPr="005E3DAC">
        <w:rPr>
          <w:rFonts w:ascii="Arial" w:hAnsi="Arial" w:cs="Arial"/>
        </w:rPr>
        <w:t xml:space="preserve">und führt </w:t>
      </w:r>
      <w:r w:rsidR="00611C18" w:rsidRPr="005E3DAC">
        <w:rPr>
          <w:rFonts w:ascii="Arial" w:hAnsi="Arial" w:cs="Arial"/>
        </w:rPr>
        <w:t>d</w:t>
      </w:r>
      <w:r w:rsidR="00DE439C" w:rsidRPr="005E3DAC">
        <w:rPr>
          <w:rFonts w:ascii="Arial" w:hAnsi="Arial" w:cs="Arial"/>
        </w:rPr>
        <w:t xml:space="preserve">urch Deutschland, Österreich und </w:t>
      </w:r>
      <w:r w:rsidR="006B7BD4" w:rsidRPr="005E3DAC">
        <w:rPr>
          <w:rFonts w:ascii="Arial" w:hAnsi="Arial" w:cs="Arial"/>
        </w:rPr>
        <w:t xml:space="preserve">die </w:t>
      </w:r>
      <w:r w:rsidR="00DE439C" w:rsidRPr="005E3DAC">
        <w:rPr>
          <w:rFonts w:ascii="Arial" w:hAnsi="Arial" w:cs="Arial"/>
        </w:rPr>
        <w:t>Schweiz an große</w:t>
      </w:r>
      <w:r w:rsidR="00ED4782" w:rsidRPr="005E3DAC">
        <w:rPr>
          <w:rFonts w:ascii="Arial" w:hAnsi="Arial" w:cs="Arial"/>
        </w:rPr>
        <w:t>n</w:t>
      </w:r>
      <w:r w:rsidR="00DE439C" w:rsidRPr="005E3DAC">
        <w:rPr>
          <w:rFonts w:ascii="Arial" w:hAnsi="Arial" w:cs="Arial"/>
        </w:rPr>
        <w:t xml:space="preserve"> und kleine</w:t>
      </w:r>
      <w:r w:rsidR="00ED4782" w:rsidRPr="005E3DAC">
        <w:rPr>
          <w:rFonts w:ascii="Arial" w:hAnsi="Arial" w:cs="Arial"/>
        </w:rPr>
        <w:t>n</w:t>
      </w:r>
      <w:r w:rsidR="00DE439C" w:rsidRPr="005E3DAC">
        <w:rPr>
          <w:rFonts w:ascii="Arial" w:hAnsi="Arial" w:cs="Arial"/>
        </w:rPr>
        <w:t xml:space="preserve"> Schätzen der Barockzeit </w:t>
      </w:r>
      <w:r w:rsidR="00ED4782" w:rsidRPr="005E3DAC">
        <w:rPr>
          <w:rFonts w:ascii="Arial" w:hAnsi="Arial" w:cs="Arial"/>
        </w:rPr>
        <w:t>entlang</w:t>
      </w:r>
      <w:r w:rsidR="00DE439C" w:rsidRPr="005E3DAC">
        <w:rPr>
          <w:rFonts w:ascii="Arial" w:hAnsi="Arial" w:cs="Arial"/>
        </w:rPr>
        <w:t xml:space="preserve">. </w:t>
      </w:r>
      <w:r w:rsidR="00D56289" w:rsidRPr="005E3DAC">
        <w:rPr>
          <w:rFonts w:ascii="Arial" w:hAnsi="Arial" w:cs="Arial"/>
        </w:rPr>
        <w:t>Vo</w:t>
      </w:r>
      <w:r w:rsidR="00DE439C" w:rsidRPr="005E3DAC">
        <w:rPr>
          <w:rFonts w:ascii="Arial" w:hAnsi="Arial" w:cs="Arial"/>
        </w:rPr>
        <w:t xml:space="preserve">n Wiblingen bis </w:t>
      </w:r>
      <w:r w:rsidR="00C31533" w:rsidRPr="005E3DAC">
        <w:rPr>
          <w:rFonts w:ascii="Arial" w:hAnsi="Arial" w:cs="Arial"/>
        </w:rPr>
        <w:t xml:space="preserve">zum Bodensee </w:t>
      </w:r>
      <w:r w:rsidR="00DE439C" w:rsidRPr="005E3DAC">
        <w:rPr>
          <w:rFonts w:ascii="Arial" w:hAnsi="Arial" w:cs="Arial"/>
        </w:rPr>
        <w:t xml:space="preserve">und Sigmaringen bis </w:t>
      </w:r>
      <w:r w:rsidR="005E3DAC" w:rsidRPr="005E3DAC">
        <w:rPr>
          <w:rFonts w:ascii="Arial" w:hAnsi="Arial" w:cs="Arial"/>
        </w:rPr>
        <w:t>Ottobeuren</w:t>
      </w:r>
      <w:r w:rsidR="00DE439C" w:rsidRPr="005E3DAC">
        <w:rPr>
          <w:rFonts w:ascii="Arial" w:hAnsi="Arial" w:cs="Arial"/>
        </w:rPr>
        <w:t xml:space="preserve"> </w:t>
      </w:r>
      <w:r w:rsidR="00B638B5" w:rsidRPr="005E3DAC">
        <w:rPr>
          <w:rFonts w:ascii="Arial" w:hAnsi="Arial" w:cs="Arial"/>
        </w:rPr>
        <w:t xml:space="preserve">können </w:t>
      </w:r>
      <w:r w:rsidR="00E41826" w:rsidRPr="005E3DAC">
        <w:rPr>
          <w:rFonts w:ascii="Arial" w:hAnsi="Arial" w:cs="Arial"/>
        </w:rPr>
        <w:t>die</w:t>
      </w:r>
      <w:r w:rsidR="00ED4782" w:rsidRPr="005E3DAC">
        <w:rPr>
          <w:rFonts w:ascii="Arial" w:hAnsi="Arial" w:cs="Arial"/>
        </w:rPr>
        <w:t xml:space="preserve"> </w:t>
      </w:r>
      <w:r w:rsidR="00D56289" w:rsidRPr="005E3DAC">
        <w:rPr>
          <w:rFonts w:ascii="Arial" w:hAnsi="Arial" w:cs="Arial"/>
        </w:rPr>
        <w:t>eindrucksvollsten</w:t>
      </w:r>
      <w:r w:rsidR="00ED4782" w:rsidRPr="005E3DAC">
        <w:rPr>
          <w:rFonts w:ascii="Arial" w:hAnsi="Arial" w:cs="Arial"/>
        </w:rPr>
        <w:t xml:space="preserve"> </w:t>
      </w:r>
      <w:r w:rsidR="003364DE" w:rsidRPr="005E3DAC">
        <w:rPr>
          <w:rFonts w:ascii="Arial" w:hAnsi="Arial" w:cs="Arial"/>
        </w:rPr>
        <w:t>barocken Bauwerke</w:t>
      </w:r>
      <w:r w:rsidR="00ED4782" w:rsidRPr="005E3DAC">
        <w:rPr>
          <w:rFonts w:ascii="Arial" w:hAnsi="Arial" w:cs="Arial"/>
        </w:rPr>
        <w:t xml:space="preserve"> </w:t>
      </w:r>
      <w:r w:rsidR="005459A9" w:rsidRPr="005E3DAC">
        <w:rPr>
          <w:rFonts w:ascii="Arial" w:hAnsi="Arial" w:cs="Arial"/>
        </w:rPr>
        <w:t xml:space="preserve">der Region </w:t>
      </w:r>
      <w:r w:rsidR="004839D7" w:rsidRPr="005E3DAC">
        <w:rPr>
          <w:rFonts w:ascii="Arial" w:hAnsi="Arial" w:cs="Arial"/>
        </w:rPr>
        <w:t>besichtig</w:t>
      </w:r>
      <w:r w:rsidR="00B638B5" w:rsidRPr="005E3DAC">
        <w:rPr>
          <w:rFonts w:ascii="Arial" w:hAnsi="Arial" w:cs="Arial"/>
        </w:rPr>
        <w:t>t werden</w:t>
      </w:r>
      <w:r w:rsidR="0022124E" w:rsidRPr="005E3DAC">
        <w:rPr>
          <w:rFonts w:ascii="Arial" w:hAnsi="Arial" w:cs="Arial"/>
        </w:rPr>
        <w:t>. Der reich geschmückte Bibliothek</w:t>
      </w:r>
      <w:r w:rsidR="00F10579" w:rsidRPr="005E3DAC">
        <w:rPr>
          <w:rFonts w:ascii="Arial" w:hAnsi="Arial" w:cs="Arial"/>
        </w:rPr>
        <w:t>s</w:t>
      </w:r>
      <w:r w:rsidR="0022124E" w:rsidRPr="005E3DAC">
        <w:rPr>
          <w:rFonts w:ascii="Arial" w:hAnsi="Arial" w:cs="Arial"/>
        </w:rPr>
        <w:t xml:space="preserve">saal im Kloster </w:t>
      </w:r>
      <w:r w:rsidR="00EE2DB8" w:rsidRPr="005E3DAC">
        <w:rPr>
          <w:rFonts w:ascii="Arial" w:hAnsi="Arial" w:cs="Arial"/>
        </w:rPr>
        <w:t>Schussenried</w:t>
      </w:r>
      <w:r w:rsidR="0022124E" w:rsidRPr="005E3DAC">
        <w:rPr>
          <w:rFonts w:ascii="Arial" w:hAnsi="Arial" w:cs="Arial"/>
        </w:rPr>
        <w:t xml:space="preserve">, </w:t>
      </w:r>
      <w:r w:rsidR="00EE2DB8" w:rsidRPr="005E3DAC">
        <w:rPr>
          <w:rFonts w:ascii="Arial" w:hAnsi="Arial" w:cs="Arial"/>
        </w:rPr>
        <w:t>die größte Barockbasilika nördlich der Alpen in Weingarten</w:t>
      </w:r>
      <w:r w:rsidR="0022124E" w:rsidRPr="005E3DAC">
        <w:rPr>
          <w:rFonts w:ascii="Arial" w:hAnsi="Arial" w:cs="Arial"/>
        </w:rPr>
        <w:t xml:space="preserve"> oder das </w:t>
      </w:r>
      <w:r w:rsidR="00EE2DB8" w:rsidRPr="005E3DAC">
        <w:rPr>
          <w:rFonts w:ascii="Arial" w:hAnsi="Arial" w:cs="Arial"/>
        </w:rPr>
        <w:t>imposante Kloster Ochsenhausen</w:t>
      </w:r>
      <w:r w:rsidR="00FD1A94" w:rsidRPr="005E3DAC">
        <w:rPr>
          <w:rFonts w:ascii="Arial" w:hAnsi="Arial" w:cs="Arial"/>
        </w:rPr>
        <w:t xml:space="preserve"> </w:t>
      </w:r>
      <w:r w:rsidR="0022124E" w:rsidRPr="005E3DAC">
        <w:rPr>
          <w:rFonts w:ascii="Arial" w:hAnsi="Arial" w:cs="Arial"/>
        </w:rPr>
        <w:t>sind</w:t>
      </w:r>
      <w:r w:rsidR="00F95F47" w:rsidRPr="005E3DAC">
        <w:rPr>
          <w:rFonts w:ascii="Arial" w:hAnsi="Arial" w:cs="Arial"/>
        </w:rPr>
        <w:t xml:space="preserve"> </w:t>
      </w:r>
      <w:r w:rsidR="0087507E" w:rsidRPr="005E3DAC">
        <w:rPr>
          <w:rFonts w:ascii="Arial" w:hAnsi="Arial" w:cs="Arial"/>
        </w:rPr>
        <w:t xml:space="preserve">Zeugen </w:t>
      </w:r>
      <w:r w:rsidR="00F57D03" w:rsidRPr="005E3DAC">
        <w:rPr>
          <w:rFonts w:ascii="Arial" w:hAnsi="Arial" w:cs="Arial"/>
        </w:rPr>
        <w:t>der</w:t>
      </w:r>
      <w:r w:rsidR="0022124E" w:rsidRPr="005E3DAC">
        <w:rPr>
          <w:rFonts w:ascii="Arial" w:hAnsi="Arial" w:cs="Arial"/>
        </w:rPr>
        <w:t xml:space="preserve"> Grenzenlosigkeit </w:t>
      </w:r>
      <w:r w:rsidR="00F57D03" w:rsidRPr="005E3DAC">
        <w:rPr>
          <w:rFonts w:ascii="Arial" w:hAnsi="Arial" w:cs="Arial"/>
        </w:rPr>
        <w:t>barocker</w:t>
      </w:r>
      <w:r w:rsidR="00F6586E" w:rsidRPr="005E3DAC">
        <w:rPr>
          <w:rFonts w:ascii="Arial" w:hAnsi="Arial" w:cs="Arial"/>
        </w:rPr>
        <w:t xml:space="preserve"> Kunst.</w:t>
      </w:r>
      <w:r w:rsidR="002235E0" w:rsidRPr="005E3DAC">
        <w:rPr>
          <w:rFonts w:ascii="Arial" w:hAnsi="Arial" w:cs="Arial"/>
        </w:rPr>
        <w:t xml:space="preserve"> </w:t>
      </w:r>
      <w:r w:rsidR="00FB0F79" w:rsidRPr="005E3DAC">
        <w:rPr>
          <w:rFonts w:ascii="Arial" w:hAnsi="Arial" w:cs="Arial"/>
        </w:rPr>
        <w:t xml:space="preserve">Im Jubiläumsjahr kommen mit dem Bauernhaus-Museum Allgäu-Oberschwaben Wolfegg, </w:t>
      </w:r>
      <w:r w:rsidR="00B61439" w:rsidRPr="005E3DAC">
        <w:rPr>
          <w:rFonts w:ascii="Arial" w:hAnsi="Arial" w:cs="Arial"/>
        </w:rPr>
        <w:t xml:space="preserve">der </w:t>
      </w:r>
      <w:r w:rsidR="00FB0F79" w:rsidRPr="005E3DAC">
        <w:rPr>
          <w:rFonts w:ascii="Arial" w:hAnsi="Arial" w:cs="Arial"/>
        </w:rPr>
        <w:t xml:space="preserve">Gemeinde </w:t>
      </w:r>
      <w:proofErr w:type="spellStart"/>
      <w:r w:rsidR="00FB0F79" w:rsidRPr="005E3DAC">
        <w:rPr>
          <w:rFonts w:ascii="Arial" w:hAnsi="Arial" w:cs="Arial"/>
        </w:rPr>
        <w:t>Bergatreute</w:t>
      </w:r>
      <w:proofErr w:type="spellEnd"/>
      <w:r w:rsidR="005661F7" w:rsidRPr="005E3DAC">
        <w:rPr>
          <w:rFonts w:ascii="Arial" w:hAnsi="Arial" w:cs="Arial"/>
        </w:rPr>
        <w:t>, der Heimat Bärenweiler bei Kißlegg</w:t>
      </w:r>
      <w:r w:rsidR="00FB0F79" w:rsidRPr="005E3DAC">
        <w:rPr>
          <w:rFonts w:ascii="Arial" w:hAnsi="Arial" w:cs="Arial"/>
        </w:rPr>
        <w:t xml:space="preserve"> sowie dem Kloster </w:t>
      </w:r>
      <w:proofErr w:type="spellStart"/>
      <w:r w:rsidR="00FB0F79" w:rsidRPr="005E3DAC">
        <w:rPr>
          <w:rFonts w:ascii="Arial" w:hAnsi="Arial" w:cs="Arial"/>
        </w:rPr>
        <w:t>Kellenried</w:t>
      </w:r>
      <w:proofErr w:type="spellEnd"/>
      <w:r w:rsidR="00FB0F79" w:rsidRPr="005E3DAC">
        <w:rPr>
          <w:rFonts w:ascii="Arial" w:hAnsi="Arial" w:cs="Arial"/>
        </w:rPr>
        <w:t xml:space="preserve"> sogar neue Stationen auf der Ferienstraße hinzu. </w:t>
      </w:r>
      <w:r w:rsidR="005E3DAC" w:rsidRPr="005E3DAC">
        <w:rPr>
          <w:rFonts w:ascii="Arial" w:hAnsi="Arial" w:cs="Arial"/>
        </w:rPr>
        <w:t>Für eine direkte Anbindung der imposanten Schlossanlage in Altshausen wird die Hauptroute verlegt. Zudem öffnet sich der Blick über die eigentliche Strecke hinaus: Das Barockbaumeister-Museum in Au (AT) und das Klostertal Museum in Wald (AT) werden neu als lohnende Abstecher im Stationsverzeichnis der Route gelistet und erzählen von den wandernden Handwerkern, die den Barock über Grenzen hinweg geprägt haben.</w:t>
      </w:r>
    </w:p>
    <w:p w14:paraId="2A53F740" w14:textId="77777777" w:rsidR="00902753" w:rsidRDefault="00FB0F79" w:rsidP="00902753">
      <w:pPr>
        <w:spacing w:after="160" w:line="300" w:lineRule="auto"/>
        <w:rPr>
          <w:rFonts w:ascii="Arial" w:eastAsia="Arial" w:hAnsi="Arial" w:cs="Arial"/>
          <w:bCs/>
          <w:color w:val="000000"/>
          <w:lang w:eastAsia="de-DE"/>
        </w:rPr>
      </w:pPr>
      <w:r w:rsidRPr="005E3DAC">
        <w:rPr>
          <w:rFonts w:ascii="Arial" w:eastAsia="Arial" w:hAnsi="Arial" w:cs="Arial"/>
          <w:bCs/>
          <w:color w:val="000000"/>
          <w:lang w:eastAsia="de-DE"/>
        </w:rPr>
        <w:t xml:space="preserve">Auf neuen Lauschtouren in </w:t>
      </w:r>
      <w:r w:rsidR="005E3DAC" w:rsidRPr="005E3DAC">
        <w:rPr>
          <w:rFonts w:ascii="Arial" w:eastAsia="Arial" w:hAnsi="Arial" w:cs="Arial"/>
          <w:bCs/>
          <w:color w:val="000000"/>
          <w:lang w:eastAsia="de-DE"/>
        </w:rPr>
        <w:t>unterschiedlichen</w:t>
      </w:r>
      <w:r w:rsidRPr="005E3DAC">
        <w:rPr>
          <w:rFonts w:ascii="Arial" w:eastAsia="Arial" w:hAnsi="Arial" w:cs="Arial"/>
          <w:bCs/>
          <w:color w:val="000000"/>
          <w:lang w:eastAsia="de-DE"/>
        </w:rPr>
        <w:t xml:space="preserve"> Orten wird die Oberschwäbische Barockstraße </w:t>
      </w:r>
      <w:r w:rsidR="00136FAF" w:rsidRPr="005E3DAC">
        <w:rPr>
          <w:rFonts w:ascii="Arial" w:eastAsia="Arial" w:hAnsi="Arial" w:cs="Arial"/>
          <w:bCs/>
          <w:color w:val="000000"/>
          <w:lang w:eastAsia="de-DE"/>
        </w:rPr>
        <w:t xml:space="preserve">im Jubiläumsjahr zudem </w:t>
      </w:r>
      <w:r w:rsidRPr="005E3DAC">
        <w:rPr>
          <w:rFonts w:ascii="Arial" w:eastAsia="Arial" w:hAnsi="Arial" w:cs="Arial"/>
          <w:bCs/>
          <w:color w:val="000000"/>
          <w:lang w:eastAsia="de-DE"/>
        </w:rPr>
        <w:t>hörbar – und damit so sinnlich, wie es der Barock selbst war. Die app</w:t>
      </w:r>
      <w:r w:rsidR="005E3DAC" w:rsidRPr="005E3DAC">
        <w:rPr>
          <w:rFonts w:ascii="Arial" w:eastAsia="Arial" w:hAnsi="Arial" w:cs="Arial"/>
          <w:bCs/>
          <w:color w:val="000000"/>
          <w:lang w:eastAsia="de-DE"/>
        </w:rPr>
        <w:t>-</w:t>
      </w:r>
      <w:r w:rsidRPr="005E3DAC">
        <w:rPr>
          <w:rFonts w:ascii="Arial" w:eastAsia="Arial" w:hAnsi="Arial" w:cs="Arial"/>
          <w:bCs/>
          <w:color w:val="000000"/>
          <w:lang w:eastAsia="de-DE"/>
        </w:rPr>
        <w:t>basierten Audio</w:t>
      </w:r>
      <w:r w:rsidR="005E3DAC" w:rsidRPr="005E3DAC">
        <w:rPr>
          <w:rFonts w:ascii="Arial" w:eastAsia="Arial" w:hAnsi="Arial" w:cs="Arial"/>
          <w:bCs/>
          <w:color w:val="000000"/>
          <w:lang w:eastAsia="de-DE"/>
        </w:rPr>
        <w:t>touren</w:t>
      </w:r>
      <w:r w:rsidRPr="005E3DAC">
        <w:rPr>
          <w:rFonts w:ascii="Arial" w:eastAsia="Arial" w:hAnsi="Arial" w:cs="Arial"/>
          <w:bCs/>
          <w:color w:val="000000"/>
          <w:lang w:eastAsia="de-DE"/>
        </w:rPr>
        <w:t xml:space="preserve"> führen </w:t>
      </w:r>
      <w:r w:rsidR="005E3DAC" w:rsidRPr="005E3DAC">
        <w:rPr>
          <w:rFonts w:ascii="Arial" w:eastAsia="Arial" w:hAnsi="Arial" w:cs="Arial"/>
          <w:bCs/>
          <w:color w:val="000000"/>
          <w:lang w:eastAsia="de-DE"/>
        </w:rPr>
        <w:t xml:space="preserve">ab </w:t>
      </w:r>
      <w:r w:rsidR="00136FAF" w:rsidRPr="005E3DAC">
        <w:rPr>
          <w:rFonts w:ascii="Arial" w:eastAsia="Arial" w:hAnsi="Arial" w:cs="Arial"/>
          <w:bCs/>
          <w:color w:val="000000"/>
          <w:lang w:eastAsia="de-DE"/>
        </w:rPr>
        <w:t xml:space="preserve">April 2026 </w:t>
      </w:r>
      <w:r w:rsidRPr="005E3DAC">
        <w:rPr>
          <w:rFonts w:ascii="Arial" w:eastAsia="Arial" w:hAnsi="Arial" w:cs="Arial"/>
          <w:bCs/>
          <w:color w:val="000000"/>
          <w:lang w:eastAsia="de-DE"/>
        </w:rPr>
        <w:t xml:space="preserve">durch Altshausen, Bad Schussenried, Bad </w:t>
      </w:r>
      <w:r w:rsidRPr="005E3DAC">
        <w:rPr>
          <w:rFonts w:ascii="Arial" w:eastAsia="Arial" w:hAnsi="Arial" w:cs="Arial"/>
          <w:bCs/>
          <w:color w:val="000000"/>
          <w:lang w:eastAsia="de-DE"/>
        </w:rPr>
        <w:lastRenderedPageBreak/>
        <w:t xml:space="preserve">Wurzach, Kißlegg, Laupheim, Mengen, Ochsenhausen, Tettnang und Weingarten. </w:t>
      </w:r>
      <w:r w:rsidR="00902753">
        <w:rPr>
          <w:rFonts w:ascii="Arial" w:eastAsia="Arial" w:hAnsi="Arial" w:cs="Arial"/>
          <w:bCs/>
          <w:color w:val="000000"/>
          <w:lang w:eastAsia="de-DE"/>
        </w:rPr>
        <w:t>Bereits bestehende Lauschtouren in Etappenorten der Oberschwäbischen Barockstraße wie in Leutkirch im Allgäu, Wangen im Allgäu und rund um das Kloster Roggenburg ergänzen das Angebot.</w:t>
      </w:r>
    </w:p>
    <w:p w14:paraId="5AA5C8FF" w14:textId="72411648" w:rsidR="006D3F08" w:rsidRPr="005E3DAC" w:rsidRDefault="002235E0" w:rsidP="00902753">
      <w:pPr>
        <w:pBdr>
          <w:top w:val="nil"/>
          <w:left w:val="nil"/>
          <w:bottom w:val="nil"/>
          <w:right w:val="nil"/>
          <w:between w:val="nil"/>
        </w:pBdr>
        <w:spacing w:after="160" w:line="300" w:lineRule="auto"/>
        <w:rPr>
          <w:rFonts w:ascii="Arial" w:hAnsi="Arial" w:cs="Arial"/>
        </w:rPr>
      </w:pPr>
      <w:r w:rsidRPr="005E3DAC">
        <w:rPr>
          <w:rFonts w:ascii="Arial" w:hAnsi="Arial" w:cs="Arial"/>
        </w:rPr>
        <w:t xml:space="preserve">Das glanzvolle Erbe der Oberschwäbischen Barockstraße wird während der jährlichen BAROCKwoche besonders zelebriert. In diesem Jahr </w:t>
      </w:r>
      <w:r w:rsidR="009C5430" w:rsidRPr="005E3DAC">
        <w:rPr>
          <w:rFonts w:ascii="Arial" w:hAnsi="Arial" w:cs="Arial"/>
        </w:rPr>
        <w:t>f</w:t>
      </w:r>
      <w:r w:rsidR="00EE2DB8" w:rsidRPr="005E3DAC">
        <w:rPr>
          <w:rFonts w:ascii="Arial" w:hAnsi="Arial" w:cs="Arial"/>
        </w:rPr>
        <w:t>indet die Veranstaltungsreihe vom</w:t>
      </w:r>
      <w:r w:rsidRPr="005E3DAC">
        <w:rPr>
          <w:rFonts w:ascii="Arial" w:hAnsi="Arial" w:cs="Arial"/>
        </w:rPr>
        <w:t xml:space="preserve"> </w:t>
      </w:r>
      <w:r w:rsidR="00FB0F79" w:rsidRPr="005E3DAC">
        <w:rPr>
          <w:rFonts w:ascii="Arial" w:hAnsi="Arial" w:cs="Arial"/>
        </w:rPr>
        <w:t>8</w:t>
      </w:r>
      <w:r w:rsidR="00EE2DB8" w:rsidRPr="005E3DAC">
        <w:rPr>
          <w:rFonts w:ascii="Arial" w:hAnsi="Arial" w:cs="Arial"/>
        </w:rPr>
        <w:t>. bis 1</w:t>
      </w:r>
      <w:r w:rsidR="00FB0F79" w:rsidRPr="005E3DAC">
        <w:rPr>
          <w:rFonts w:ascii="Arial" w:hAnsi="Arial" w:cs="Arial"/>
        </w:rPr>
        <w:t>6</w:t>
      </w:r>
      <w:r w:rsidR="00EE2DB8" w:rsidRPr="005E3DAC">
        <w:rPr>
          <w:rFonts w:ascii="Arial" w:hAnsi="Arial" w:cs="Arial"/>
        </w:rPr>
        <w:t>. August 202</w:t>
      </w:r>
      <w:r w:rsidR="00FB0F79" w:rsidRPr="005E3DAC">
        <w:rPr>
          <w:rFonts w:ascii="Arial" w:hAnsi="Arial" w:cs="Arial"/>
        </w:rPr>
        <w:t>6</w:t>
      </w:r>
      <w:r w:rsidR="00EE2DB8" w:rsidRPr="005E3DAC">
        <w:rPr>
          <w:rFonts w:ascii="Arial" w:hAnsi="Arial" w:cs="Arial"/>
        </w:rPr>
        <w:t xml:space="preserve"> statt</w:t>
      </w:r>
      <w:r w:rsidRPr="005E3DAC">
        <w:rPr>
          <w:rFonts w:ascii="Arial" w:hAnsi="Arial" w:cs="Arial"/>
        </w:rPr>
        <w:t xml:space="preserve"> und enthüllt </w:t>
      </w:r>
      <w:r w:rsidR="00FB0F79" w:rsidRPr="005E3DAC">
        <w:rPr>
          <w:rFonts w:ascii="Arial" w:hAnsi="Arial" w:cs="Arial"/>
        </w:rPr>
        <w:t>vielerorts</w:t>
      </w:r>
      <w:r w:rsidRPr="005E3DAC">
        <w:rPr>
          <w:rFonts w:ascii="Arial" w:hAnsi="Arial" w:cs="Arial"/>
        </w:rPr>
        <w:t xml:space="preserve"> Unerwartetes. Da öffnen sich verschlossene Türen in kostbare Prachträume des Rokoko und außergewöhnliche Konzerte </w:t>
      </w:r>
      <w:r w:rsidR="00FB0F79" w:rsidRPr="005E3DAC">
        <w:rPr>
          <w:rFonts w:ascii="Arial" w:hAnsi="Arial" w:cs="Arial"/>
        </w:rPr>
        <w:t xml:space="preserve">lassen </w:t>
      </w:r>
      <w:r w:rsidRPr="005E3DAC">
        <w:rPr>
          <w:rFonts w:ascii="Arial" w:hAnsi="Arial" w:cs="Arial"/>
        </w:rPr>
        <w:t xml:space="preserve">die Epoche des Überschwangs </w:t>
      </w:r>
      <w:r w:rsidR="00FB0F79" w:rsidRPr="005E3DAC">
        <w:rPr>
          <w:rFonts w:ascii="Arial" w:hAnsi="Arial" w:cs="Arial"/>
        </w:rPr>
        <w:t>erklingen</w:t>
      </w:r>
      <w:r w:rsidRPr="005E3DAC">
        <w:rPr>
          <w:rFonts w:ascii="Arial" w:hAnsi="Arial" w:cs="Arial"/>
        </w:rPr>
        <w:t>. O</w:t>
      </w:r>
      <w:r w:rsidR="006D3F08" w:rsidRPr="005E3DAC">
        <w:rPr>
          <w:rFonts w:ascii="Arial" w:hAnsi="Arial" w:cs="Arial"/>
        </w:rPr>
        <w:t>riginelle Führungen</w:t>
      </w:r>
      <w:r w:rsidRPr="005E3DAC">
        <w:rPr>
          <w:rFonts w:ascii="Arial" w:hAnsi="Arial" w:cs="Arial"/>
        </w:rPr>
        <w:t xml:space="preserve"> und</w:t>
      </w:r>
      <w:r w:rsidR="006D3F08" w:rsidRPr="005E3DAC">
        <w:rPr>
          <w:rFonts w:ascii="Arial" w:hAnsi="Arial" w:cs="Arial"/>
        </w:rPr>
        <w:t xml:space="preserve"> Mitmachangebote </w:t>
      </w:r>
      <w:r w:rsidRPr="005E3DAC">
        <w:rPr>
          <w:rFonts w:ascii="Arial" w:hAnsi="Arial" w:cs="Arial"/>
        </w:rPr>
        <w:t xml:space="preserve">werfen weitere </w:t>
      </w:r>
      <w:r w:rsidR="006D3F08" w:rsidRPr="005E3DAC">
        <w:rPr>
          <w:rFonts w:ascii="Arial" w:hAnsi="Arial" w:cs="Arial"/>
        </w:rPr>
        <w:t>Schlaglichter auf die Lebenswelt des 18. Jahrhunderts</w:t>
      </w:r>
      <w:r w:rsidRPr="005E3DAC">
        <w:rPr>
          <w:rFonts w:ascii="Arial" w:hAnsi="Arial" w:cs="Arial"/>
        </w:rPr>
        <w:t>.</w:t>
      </w:r>
      <w:r w:rsidR="00FB0F79" w:rsidRPr="005E3DAC">
        <w:rPr>
          <w:rFonts w:ascii="Arial" w:hAnsi="Arial" w:cs="Arial"/>
        </w:rPr>
        <w:t xml:space="preserve"> </w:t>
      </w:r>
    </w:p>
    <w:p w14:paraId="3CCC7753" w14:textId="3B709C87" w:rsidR="00136FAF" w:rsidRPr="005E3DAC" w:rsidRDefault="00136FAF" w:rsidP="00136FAF">
      <w:pPr>
        <w:spacing w:line="300" w:lineRule="auto"/>
        <w:rPr>
          <w:rFonts w:ascii="Arial" w:hAnsi="Arial" w:cs="Arial"/>
        </w:rPr>
      </w:pPr>
      <w:r w:rsidRPr="005E3DAC">
        <w:rPr>
          <w:rFonts w:ascii="Arial" w:hAnsi="Arial" w:cs="Arial"/>
        </w:rPr>
        <w:t xml:space="preserve">Imposante Orgeln sind aus den Barockkirchen nicht wegzudenken. Meisterwerke wie die berühmte Gabler-Orgel in der Klosterkirche Ochsenhausen sind optisch und akustisch eine beeindruckende Erscheinung. Wer beim Lauschen der tiefen Klänge keine Gänsehaut bekommt, wird spätestens beim Anblick des barocken Reliquienkults erschaudern. Das zerrissene Lebensgefühl der Zeit ist beim Anblick reich verzierter Gebeine zu erahnen: Nach dem Schrecken des 30-jährigen Krieges waren sich die Menschen der Endlichkeit des Lebens bewusst. </w:t>
      </w:r>
    </w:p>
    <w:p w14:paraId="42E8A864" w14:textId="012537B6" w:rsidR="00E0202E" w:rsidRPr="005E3DAC" w:rsidRDefault="005459A9" w:rsidP="008667BB">
      <w:pPr>
        <w:spacing w:line="300" w:lineRule="auto"/>
        <w:rPr>
          <w:rFonts w:ascii="Arial" w:hAnsi="Arial" w:cs="Arial"/>
        </w:rPr>
      </w:pPr>
      <w:r w:rsidRPr="005E3DAC">
        <w:rPr>
          <w:rFonts w:ascii="Arial" w:hAnsi="Arial" w:cs="Arial"/>
        </w:rPr>
        <w:t>Ruhe findet man</w:t>
      </w:r>
      <w:r w:rsidR="00951334" w:rsidRPr="005E3DAC">
        <w:rPr>
          <w:rFonts w:ascii="Arial" w:hAnsi="Arial" w:cs="Arial"/>
        </w:rPr>
        <w:t xml:space="preserve"> </w:t>
      </w:r>
      <w:r w:rsidRPr="005E3DAC">
        <w:rPr>
          <w:rFonts w:ascii="Arial" w:hAnsi="Arial" w:cs="Arial"/>
        </w:rPr>
        <w:t>bei</w:t>
      </w:r>
      <w:r w:rsidR="00C2452D" w:rsidRPr="005E3DAC">
        <w:rPr>
          <w:rFonts w:ascii="Arial" w:hAnsi="Arial" w:cs="Arial"/>
        </w:rPr>
        <w:t xml:space="preserve"> </w:t>
      </w:r>
      <w:r w:rsidR="00611C18" w:rsidRPr="005E3DAC">
        <w:rPr>
          <w:rFonts w:ascii="Arial" w:hAnsi="Arial" w:cs="Arial"/>
        </w:rPr>
        <w:t>einem Spaziergang durch liebevoll angelegte Garte</w:t>
      </w:r>
      <w:r w:rsidR="00E25519" w:rsidRPr="005E3DAC">
        <w:rPr>
          <w:rFonts w:ascii="Arial" w:hAnsi="Arial" w:cs="Arial"/>
        </w:rPr>
        <w:t>nan</w:t>
      </w:r>
      <w:r w:rsidR="00611C18" w:rsidRPr="005E3DAC">
        <w:rPr>
          <w:rFonts w:ascii="Arial" w:hAnsi="Arial" w:cs="Arial"/>
        </w:rPr>
        <w:t>l</w:t>
      </w:r>
      <w:r w:rsidR="00C2452D" w:rsidRPr="005E3DAC">
        <w:rPr>
          <w:rFonts w:ascii="Arial" w:hAnsi="Arial" w:cs="Arial"/>
        </w:rPr>
        <w:t>a</w:t>
      </w:r>
      <w:r w:rsidR="00611C18" w:rsidRPr="005E3DAC">
        <w:rPr>
          <w:rFonts w:ascii="Arial" w:hAnsi="Arial" w:cs="Arial"/>
        </w:rPr>
        <w:t xml:space="preserve">gen </w:t>
      </w:r>
      <w:r w:rsidRPr="005E3DAC">
        <w:rPr>
          <w:rFonts w:ascii="Arial" w:hAnsi="Arial" w:cs="Arial"/>
        </w:rPr>
        <w:t>der Klöster und Schlösser</w:t>
      </w:r>
      <w:r w:rsidR="00611C18" w:rsidRPr="005E3DAC">
        <w:rPr>
          <w:rFonts w:ascii="Arial" w:hAnsi="Arial" w:cs="Arial"/>
        </w:rPr>
        <w:t xml:space="preserve">. </w:t>
      </w:r>
      <w:r w:rsidR="005572D0" w:rsidRPr="005E3DAC">
        <w:rPr>
          <w:rFonts w:ascii="Arial" w:hAnsi="Arial" w:cs="Arial"/>
        </w:rPr>
        <w:t>Sanft plätschernde Bäche, wie der Krummbach bei Ochsenhausen, angelegt von Mönchen im 15. Jahrhundert, sind Ziele für Ausflüge in die Natur</w:t>
      </w:r>
      <w:r w:rsidR="00E404FB" w:rsidRPr="005E3DAC">
        <w:rPr>
          <w:rFonts w:ascii="Arial" w:hAnsi="Arial" w:cs="Arial"/>
        </w:rPr>
        <w:t>.</w:t>
      </w:r>
      <w:r w:rsidR="00B619E1" w:rsidRPr="005E3DAC">
        <w:rPr>
          <w:rFonts w:ascii="Arial" w:hAnsi="Arial" w:cs="Arial"/>
        </w:rPr>
        <w:t xml:space="preserve"> </w:t>
      </w:r>
      <w:r w:rsidR="00E404FB" w:rsidRPr="005E3DAC">
        <w:rPr>
          <w:rFonts w:ascii="Arial" w:hAnsi="Arial" w:cs="Arial"/>
        </w:rPr>
        <w:t xml:space="preserve">Überall in der Region </w:t>
      </w:r>
      <w:r w:rsidR="00951334" w:rsidRPr="005E3DAC">
        <w:rPr>
          <w:rFonts w:ascii="Arial" w:hAnsi="Arial" w:cs="Arial"/>
        </w:rPr>
        <w:t>laden</w:t>
      </w:r>
      <w:r w:rsidR="00E404FB" w:rsidRPr="005E3DAC">
        <w:rPr>
          <w:rFonts w:ascii="Arial" w:hAnsi="Arial" w:cs="Arial"/>
        </w:rPr>
        <w:t xml:space="preserve"> </w:t>
      </w:r>
      <w:r w:rsidR="00136FAF" w:rsidRPr="005E3DAC">
        <w:rPr>
          <w:rFonts w:ascii="Arial" w:hAnsi="Arial" w:cs="Arial"/>
        </w:rPr>
        <w:t xml:space="preserve">zudem </w:t>
      </w:r>
      <w:r w:rsidR="00D56289" w:rsidRPr="005E3DAC">
        <w:rPr>
          <w:rFonts w:ascii="Arial" w:hAnsi="Arial" w:cs="Arial"/>
        </w:rPr>
        <w:t xml:space="preserve">Wirtschaften </w:t>
      </w:r>
      <w:r w:rsidR="00951334" w:rsidRPr="005E3DAC">
        <w:rPr>
          <w:rFonts w:ascii="Arial" w:hAnsi="Arial" w:cs="Arial"/>
        </w:rPr>
        <w:t>ein</w:t>
      </w:r>
      <w:r w:rsidR="00D56289" w:rsidRPr="005E3DAC">
        <w:rPr>
          <w:rFonts w:ascii="Arial" w:hAnsi="Arial" w:cs="Arial"/>
        </w:rPr>
        <w:t>,</w:t>
      </w:r>
      <w:r w:rsidR="005572D0" w:rsidRPr="005E3DAC">
        <w:rPr>
          <w:rFonts w:ascii="Arial" w:hAnsi="Arial" w:cs="Arial"/>
        </w:rPr>
        <w:t xml:space="preserve"> </w:t>
      </w:r>
      <w:r w:rsidR="00E404FB" w:rsidRPr="005E3DAC">
        <w:rPr>
          <w:rFonts w:ascii="Arial" w:hAnsi="Arial" w:cs="Arial"/>
        </w:rPr>
        <w:t>stilechte Barockmenü</w:t>
      </w:r>
      <w:r w:rsidR="00D56289" w:rsidRPr="005E3DAC">
        <w:rPr>
          <w:rFonts w:ascii="Arial" w:hAnsi="Arial" w:cs="Arial"/>
        </w:rPr>
        <w:t>s</w:t>
      </w:r>
      <w:r w:rsidR="00E404FB" w:rsidRPr="005E3DAC">
        <w:rPr>
          <w:rFonts w:ascii="Arial" w:hAnsi="Arial" w:cs="Arial"/>
        </w:rPr>
        <w:t xml:space="preserve"> </w:t>
      </w:r>
      <w:r w:rsidR="00523492" w:rsidRPr="005E3DAC">
        <w:rPr>
          <w:rFonts w:ascii="Arial" w:hAnsi="Arial" w:cs="Arial"/>
        </w:rPr>
        <w:t>und</w:t>
      </w:r>
      <w:r w:rsidR="00C2452D" w:rsidRPr="005E3DAC">
        <w:rPr>
          <w:rFonts w:ascii="Arial" w:hAnsi="Arial" w:cs="Arial"/>
        </w:rPr>
        <w:t xml:space="preserve"> Bier aus der Heimat </w:t>
      </w:r>
      <w:r w:rsidR="00951334" w:rsidRPr="005E3DAC">
        <w:rPr>
          <w:rFonts w:ascii="Arial" w:hAnsi="Arial" w:cs="Arial"/>
        </w:rPr>
        <w:t>zu probieren</w:t>
      </w:r>
      <w:r w:rsidR="00C2452D" w:rsidRPr="005E3DAC">
        <w:rPr>
          <w:rFonts w:ascii="Arial" w:hAnsi="Arial" w:cs="Arial"/>
        </w:rPr>
        <w:t xml:space="preserve">. </w:t>
      </w:r>
      <w:r w:rsidR="00CF22E2" w:rsidRPr="005E3DAC">
        <w:rPr>
          <w:rFonts w:ascii="Arial" w:hAnsi="Arial" w:cs="Arial"/>
        </w:rPr>
        <w:t>Die Obers</w:t>
      </w:r>
      <w:r w:rsidR="00E404FB" w:rsidRPr="005E3DAC">
        <w:rPr>
          <w:rFonts w:ascii="Arial" w:hAnsi="Arial" w:cs="Arial"/>
        </w:rPr>
        <w:t xml:space="preserve">chwaben haben </w:t>
      </w:r>
      <w:r w:rsidR="00D12976" w:rsidRPr="005E3DAC">
        <w:rPr>
          <w:rFonts w:ascii="Arial" w:hAnsi="Arial" w:cs="Arial"/>
        </w:rPr>
        <w:t xml:space="preserve">auch </w:t>
      </w:r>
      <w:r w:rsidR="005572D0" w:rsidRPr="005E3DAC">
        <w:rPr>
          <w:rFonts w:ascii="Arial" w:hAnsi="Arial" w:cs="Arial"/>
        </w:rPr>
        <w:t>eine Vorliebe für die</w:t>
      </w:r>
      <w:r w:rsidR="00E404FB" w:rsidRPr="005E3DAC">
        <w:rPr>
          <w:rFonts w:ascii="Arial" w:hAnsi="Arial" w:cs="Arial"/>
        </w:rPr>
        <w:t xml:space="preserve"> </w:t>
      </w:r>
      <w:r w:rsidR="00E41826" w:rsidRPr="005E3DAC">
        <w:rPr>
          <w:rFonts w:ascii="Arial" w:hAnsi="Arial" w:cs="Arial"/>
        </w:rPr>
        <w:t xml:space="preserve">einfache </w:t>
      </w:r>
      <w:r w:rsidR="00E0202E" w:rsidRPr="005E3DAC">
        <w:rPr>
          <w:rFonts w:ascii="Arial" w:hAnsi="Arial" w:cs="Arial"/>
        </w:rPr>
        <w:t xml:space="preserve">Küche: </w:t>
      </w:r>
      <w:r w:rsidR="00E404FB" w:rsidRPr="005E3DAC">
        <w:rPr>
          <w:rFonts w:ascii="Arial" w:hAnsi="Arial" w:cs="Arial"/>
        </w:rPr>
        <w:t>Seelen und Schmalzgebäck gibt es in jeder Bäckerei zu kaufen</w:t>
      </w:r>
      <w:r w:rsidR="00E0202E" w:rsidRPr="005E3DAC">
        <w:rPr>
          <w:rFonts w:ascii="Arial" w:hAnsi="Arial" w:cs="Arial"/>
        </w:rPr>
        <w:t>.</w:t>
      </w:r>
    </w:p>
    <w:p w14:paraId="2B036DB4" w14:textId="5674C36A" w:rsidR="00112B15" w:rsidRPr="00D814D1" w:rsidRDefault="003D2481" w:rsidP="00BC6E96">
      <w:pPr>
        <w:spacing w:line="300" w:lineRule="auto"/>
        <w:rPr>
          <w:rFonts w:ascii="Arial" w:hAnsi="Arial" w:cs="Arial"/>
        </w:rPr>
      </w:pPr>
      <w:r w:rsidRPr="005E3DAC">
        <w:rPr>
          <w:rFonts w:ascii="Arial" w:hAnsi="Arial" w:cs="Arial"/>
          <w:b/>
        </w:rPr>
        <w:t>Weitere Informationen</w:t>
      </w:r>
      <w:r w:rsidRPr="005E3DAC">
        <w:rPr>
          <w:rFonts w:ascii="Arial" w:hAnsi="Arial" w:cs="Arial"/>
        </w:rPr>
        <w:t xml:space="preserve">: </w:t>
      </w:r>
      <w:r w:rsidR="00B61439" w:rsidRPr="005E3DAC">
        <w:rPr>
          <w:rFonts w:ascii="Arial" w:hAnsi="Arial" w:cs="Arial"/>
        </w:rPr>
        <w:t xml:space="preserve">Im Jahr 2026 wird die Broschüre zur Oberschwäbischen Barockstraße als besondere Jubiläumsausgabe herausgegeben. </w:t>
      </w:r>
      <w:r w:rsidR="00136FAF" w:rsidRPr="005E3DAC">
        <w:rPr>
          <w:rFonts w:ascii="Arial" w:hAnsi="Arial" w:cs="Arial"/>
        </w:rPr>
        <w:t xml:space="preserve">Sie </w:t>
      </w:r>
      <w:r w:rsidR="00E01ABA" w:rsidRPr="005E3DAC">
        <w:rPr>
          <w:rFonts w:ascii="Arial" w:hAnsi="Arial" w:cs="Arial"/>
        </w:rPr>
        <w:t xml:space="preserve">ist kostenlos erhältlich bei Oberschwaben Tourismus, Tel. +49 (0)7583 </w:t>
      </w:r>
      <w:r w:rsidR="00246B1D" w:rsidRPr="005E3DAC">
        <w:rPr>
          <w:rFonts w:ascii="Arial" w:hAnsi="Arial" w:cs="Arial"/>
        </w:rPr>
        <w:t>92638-0</w:t>
      </w:r>
      <w:r w:rsidR="00E01ABA" w:rsidRPr="005E3DAC">
        <w:rPr>
          <w:rFonts w:ascii="Arial" w:hAnsi="Arial" w:cs="Arial"/>
        </w:rPr>
        <w:t xml:space="preserve">, </w:t>
      </w:r>
      <w:hyperlink r:id="rId7" w:history="1">
        <w:r w:rsidR="00E01ABA" w:rsidRPr="005E3DAC">
          <w:rPr>
            <w:rFonts w:ascii="Arial" w:hAnsi="Arial" w:cs="Arial"/>
          </w:rPr>
          <w:t>info@oberschwaben-tourismus.de</w:t>
        </w:r>
      </w:hyperlink>
      <w:r w:rsidR="00E01ABA" w:rsidRPr="005E3DAC">
        <w:rPr>
          <w:rFonts w:ascii="Arial" w:hAnsi="Arial" w:cs="Arial"/>
        </w:rPr>
        <w:t xml:space="preserve">, </w:t>
      </w:r>
      <w:hyperlink r:id="rId8" w:history="1">
        <w:r w:rsidR="00E01ABA" w:rsidRPr="005E3DAC">
          <w:rPr>
            <w:rStyle w:val="Hyperlink"/>
            <w:rFonts w:cs="Arial"/>
            <w:color w:val="auto"/>
          </w:rPr>
          <w:t>www.himmelreich-des-barock.de</w:t>
        </w:r>
      </w:hyperlink>
      <w:r w:rsidR="009C5430" w:rsidRPr="00D814D1">
        <w:rPr>
          <w:rStyle w:val="Hyperlink"/>
          <w:rFonts w:cs="Arial"/>
          <w:color w:val="auto"/>
          <w:u w:val="none"/>
        </w:rPr>
        <w:t xml:space="preserve"> </w:t>
      </w:r>
      <w:r w:rsidR="00E01ABA" w:rsidRPr="00D814D1">
        <w:rPr>
          <w:rFonts w:ascii="Arial" w:hAnsi="Arial" w:cs="Arial"/>
        </w:rPr>
        <w:t xml:space="preserve"> </w:t>
      </w:r>
    </w:p>
    <w:p w14:paraId="65E799AE" w14:textId="77777777" w:rsidR="00EB0E7A" w:rsidRPr="00D814D1" w:rsidRDefault="00EB0E7A" w:rsidP="00EB0E7A">
      <w:pPr>
        <w:spacing w:line="300" w:lineRule="auto"/>
        <w:jc w:val="right"/>
        <w:rPr>
          <w:rFonts w:ascii="Arial" w:eastAsia="Arial" w:hAnsi="Arial" w:cs="Arial"/>
          <w:sz w:val="20"/>
        </w:rPr>
      </w:pPr>
      <w:r w:rsidRPr="00D814D1">
        <w:rPr>
          <w:rFonts w:ascii="Arial" w:eastAsia="Arial" w:hAnsi="Arial" w:cs="Arial"/>
          <w:sz w:val="20"/>
        </w:rPr>
        <w:t>Abdruck honorarfrei. Beleg erbeten.</w:t>
      </w:r>
      <w:r w:rsidRPr="00D814D1">
        <w:rPr>
          <w:rFonts w:ascii="Arial" w:eastAsia="Arial" w:hAnsi="Arial" w:cs="Arial"/>
          <w:sz w:val="20"/>
        </w:rPr>
        <w:br/>
        <w:t xml:space="preserve">Texte und Bilder auch unter </w:t>
      </w:r>
      <w:hyperlink r:id="rId9" w:history="1">
        <w:r w:rsidRPr="00D814D1">
          <w:rPr>
            <w:rStyle w:val="Hyperlink"/>
            <w:rFonts w:eastAsia="Arial" w:cs="Arial"/>
            <w:sz w:val="20"/>
          </w:rPr>
          <w:t>www.pr2.de/pressefach/82</w:t>
        </w:r>
      </w:hyperlink>
      <w:r w:rsidRPr="00D814D1">
        <w:rPr>
          <w:rFonts w:ascii="Arial" w:eastAsia="Arial" w:hAnsi="Arial" w:cs="Arial"/>
          <w:sz w:val="20"/>
        </w:rPr>
        <w:t xml:space="preserve"> </w:t>
      </w:r>
    </w:p>
    <w:p w14:paraId="3E6281FF" w14:textId="4564EC67" w:rsidR="00EB0E7A" w:rsidRPr="00D814D1" w:rsidRDefault="00EB0E7A" w:rsidP="003364DE">
      <w:pPr>
        <w:spacing w:line="300" w:lineRule="auto"/>
        <w:rPr>
          <w:rFonts w:ascii="Arial" w:hAnsi="Arial" w:cs="Arial"/>
        </w:rPr>
      </w:pPr>
    </w:p>
    <w:p w14:paraId="4BCE0482" w14:textId="77777777" w:rsidR="00EB0E7A" w:rsidRPr="00D814D1" w:rsidRDefault="00EB0E7A" w:rsidP="003364DE">
      <w:pPr>
        <w:spacing w:line="300" w:lineRule="auto"/>
        <w:rPr>
          <w:rFonts w:ascii="Arial" w:hAnsi="Arial" w:cs="Arial"/>
        </w:rPr>
      </w:pPr>
    </w:p>
    <w:p w14:paraId="307A40BA" w14:textId="77777777" w:rsidR="005E3DAC" w:rsidRDefault="005E3DAC" w:rsidP="005E3DAC">
      <w:pPr>
        <w:spacing w:line="300" w:lineRule="auto"/>
        <w:rPr>
          <w:rFonts w:ascii="Arial" w:hAnsi="Arial" w:cs="Arial"/>
          <w:b/>
        </w:rPr>
      </w:pPr>
      <w:bookmarkStart w:id="0" w:name="_Hlk153963381"/>
      <w:r>
        <w:rPr>
          <w:rFonts w:ascii="Arial" w:hAnsi="Arial" w:cs="Arial"/>
          <w:b/>
        </w:rPr>
        <w:t>Ziele der Oberschwäbischen Barockstraße</w:t>
      </w:r>
    </w:p>
    <w:p w14:paraId="5D11F6B6" w14:textId="77777777" w:rsidR="005E3DAC" w:rsidRDefault="005E3DAC" w:rsidP="005E3DAC">
      <w:pPr>
        <w:spacing w:line="300" w:lineRule="auto"/>
        <w:rPr>
          <w:rFonts w:ascii="Arial" w:hAnsi="Arial" w:cs="Arial"/>
          <w:bCs/>
        </w:rPr>
      </w:pPr>
      <w:r>
        <w:rPr>
          <w:rFonts w:ascii="Arial" w:hAnsi="Arial" w:cs="Arial"/>
          <w:bCs/>
        </w:rPr>
        <w:t xml:space="preserve">Altheim, </w:t>
      </w:r>
      <w:hyperlink r:id="rId10" w:history="1">
        <w:r>
          <w:rPr>
            <w:rStyle w:val="Hyperlink"/>
            <w:bCs/>
          </w:rPr>
          <w:t>www.gemeinde-altheim.de</w:t>
        </w:r>
      </w:hyperlink>
      <w:r>
        <w:rPr>
          <w:rStyle w:val="Hyperlink"/>
          <w:bCs/>
        </w:rPr>
        <w:t xml:space="preserve"> </w:t>
      </w:r>
      <w:r>
        <w:rPr>
          <w:rFonts w:ascii="Arial" w:hAnsi="Arial" w:cs="Arial"/>
          <w:bCs/>
        </w:rPr>
        <w:t xml:space="preserve">  </w:t>
      </w:r>
    </w:p>
    <w:p w14:paraId="153292FA" w14:textId="77777777" w:rsidR="005E3DAC" w:rsidRDefault="005E3DAC" w:rsidP="005E3DAC">
      <w:pPr>
        <w:spacing w:line="300" w:lineRule="auto"/>
        <w:rPr>
          <w:rFonts w:ascii="Arial" w:hAnsi="Arial" w:cs="Arial"/>
          <w:bCs/>
        </w:rPr>
      </w:pPr>
      <w:r>
        <w:rPr>
          <w:rFonts w:ascii="Arial" w:hAnsi="Arial" w:cs="Arial"/>
          <w:bCs/>
        </w:rPr>
        <w:t xml:space="preserve">Altshausen, </w:t>
      </w:r>
      <w:hyperlink r:id="rId11" w:history="1">
        <w:r>
          <w:rPr>
            <w:rStyle w:val="Hyperlink"/>
            <w:bCs/>
          </w:rPr>
          <w:t>www.altshausen.de</w:t>
        </w:r>
      </w:hyperlink>
      <w:r>
        <w:rPr>
          <w:rFonts w:ascii="Arial" w:hAnsi="Arial" w:cs="Arial"/>
          <w:bCs/>
        </w:rPr>
        <w:t xml:space="preserve">   </w:t>
      </w:r>
    </w:p>
    <w:p w14:paraId="503D3D5D" w14:textId="77777777" w:rsidR="005E3DAC" w:rsidRDefault="005E3DAC" w:rsidP="005E3DAC">
      <w:pPr>
        <w:spacing w:line="300" w:lineRule="auto"/>
        <w:rPr>
          <w:rFonts w:ascii="Arial" w:hAnsi="Arial" w:cs="Arial"/>
          <w:bCs/>
        </w:rPr>
      </w:pPr>
      <w:r>
        <w:rPr>
          <w:rFonts w:ascii="Arial" w:hAnsi="Arial" w:cs="Arial"/>
          <w:bCs/>
        </w:rPr>
        <w:t xml:space="preserve">Argenbühl, </w:t>
      </w:r>
      <w:hyperlink r:id="rId12" w:history="1">
        <w:r>
          <w:rPr>
            <w:rStyle w:val="Hyperlink"/>
            <w:bCs/>
          </w:rPr>
          <w:t>www.argenbuehl.de</w:t>
        </w:r>
      </w:hyperlink>
      <w:r>
        <w:rPr>
          <w:rStyle w:val="Hyperlink"/>
          <w:bCs/>
        </w:rPr>
        <w:t xml:space="preserve"> </w:t>
      </w:r>
      <w:r>
        <w:rPr>
          <w:rFonts w:ascii="Arial" w:hAnsi="Arial" w:cs="Arial"/>
          <w:bCs/>
        </w:rPr>
        <w:t xml:space="preserve">  </w:t>
      </w:r>
    </w:p>
    <w:p w14:paraId="5867E9A2" w14:textId="77777777" w:rsidR="005E3DAC" w:rsidRDefault="005E3DAC" w:rsidP="005E3DAC">
      <w:pPr>
        <w:spacing w:line="300" w:lineRule="auto"/>
        <w:rPr>
          <w:rFonts w:ascii="Arial" w:hAnsi="Arial" w:cs="Arial"/>
        </w:rPr>
      </w:pPr>
      <w:r>
        <w:rPr>
          <w:rFonts w:ascii="Arial" w:hAnsi="Arial" w:cs="Arial"/>
          <w:bCs/>
        </w:rPr>
        <w:t xml:space="preserve">Au (AT), </w:t>
      </w:r>
      <w:r>
        <w:rPr>
          <w:rFonts w:ascii="Arial" w:hAnsi="Arial" w:cs="Arial"/>
        </w:rPr>
        <w:t xml:space="preserve">Barockbaumeister Museum, </w:t>
      </w:r>
      <w:hyperlink r:id="rId13" w:history="1">
        <w:r>
          <w:rPr>
            <w:rStyle w:val="Hyperlink"/>
          </w:rPr>
          <w:t>www.barockbaumeister.at</w:t>
        </w:r>
      </w:hyperlink>
      <w:r>
        <w:rPr>
          <w:rFonts w:ascii="Arial" w:hAnsi="Arial" w:cs="Arial"/>
        </w:rPr>
        <w:t xml:space="preserve"> </w:t>
      </w:r>
    </w:p>
    <w:p w14:paraId="257AC551" w14:textId="77777777" w:rsidR="005E3DAC" w:rsidRDefault="005E3DAC" w:rsidP="005E3DAC">
      <w:pPr>
        <w:spacing w:line="300" w:lineRule="auto"/>
        <w:rPr>
          <w:rFonts w:ascii="Arial" w:hAnsi="Arial" w:cs="Arial"/>
          <w:bCs/>
        </w:rPr>
      </w:pPr>
      <w:r>
        <w:rPr>
          <w:rFonts w:ascii="Arial" w:hAnsi="Arial" w:cs="Arial"/>
          <w:bCs/>
        </w:rPr>
        <w:t xml:space="preserve">Aulendorf, </w:t>
      </w:r>
      <w:hyperlink r:id="rId14" w:history="1">
        <w:r>
          <w:rPr>
            <w:rStyle w:val="Hyperlink"/>
            <w:bCs/>
          </w:rPr>
          <w:t>www.aulendorf.de</w:t>
        </w:r>
      </w:hyperlink>
      <w:r>
        <w:rPr>
          <w:rStyle w:val="Hyperlink"/>
          <w:bCs/>
        </w:rPr>
        <w:t xml:space="preserve"> </w:t>
      </w:r>
      <w:r>
        <w:rPr>
          <w:rFonts w:ascii="Arial" w:hAnsi="Arial" w:cs="Arial"/>
          <w:bCs/>
        </w:rPr>
        <w:t xml:space="preserve">  </w:t>
      </w:r>
    </w:p>
    <w:p w14:paraId="71F0899E" w14:textId="77777777" w:rsidR="005E3DAC" w:rsidRDefault="005E3DAC" w:rsidP="005E3DAC">
      <w:pPr>
        <w:spacing w:line="300" w:lineRule="auto"/>
        <w:rPr>
          <w:rFonts w:ascii="Arial" w:hAnsi="Arial" w:cs="Arial"/>
          <w:bCs/>
          <w:lang w:val="en-GB"/>
        </w:rPr>
      </w:pPr>
      <w:r>
        <w:rPr>
          <w:rFonts w:ascii="Arial" w:hAnsi="Arial" w:cs="Arial"/>
          <w:bCs/>
          <w:lang w:val="en-GB"/>
        </w:rPr>
        <w:t xml:space="preserve">Bad </w:t>
      </w:r>
      <w:proofErr w:type="spellStart"/>
      <w:r>
        <w:rPr>
          <w:rFonts w:ascii="Arial" w:hAnsi="Arial" w:cs="Arial"/>
          <w:bCs/>
          <w:lang w:val="en-GB"/>
        </w:rPr>
        <w:t>Saulgau</w:t>
      </w:r>
      <w:proofErr w:type="spellEnd"/>
      <w:r>
        <w:rPr>
          <w:rFonts w:ascii="Arial" w:hAnsi="Arial" w:cs="Arial"/>
          <w:bCs/>
          <w:lang w:val="en-GB"/>
        </w:rPr>
        <w:t xml:space="preserve">, </w:t>
      </w:r>
      <w:hyperlink r:id="rId15" w:history="1">
        <w:r>
          <w:rPr>
            <w:rStyle w:val="Hyperlink"/>
            <w:bCs/>
            <w:lang w:val="en-GB"/>
          </w:rPr>
          <w:t>www.bad-saulgau.de</w:t>
        </w:r>
      </w:hyperlink>
      <w:r>
        <w:rPr>
          <w:rStyle w:val="Hyperlink"/>
          <w:bCs/>
          <w:lang w:val="en-GB"/>
        </w:rPr>
        <w:t xml:space="preserve"> </w:t>
      </w:r>
      <w:r>
        <w:rPr>
          <w:rFonts w:ascii="Arial" w:hAnsi="Arial" w:cs="Arial"/>
          <w:bCs/>
          <w:lang w:val="en-GB"/>
        </w:rPr>
        <w:t xml:space="preserve">  </w:t>
      </w:r>
    </w:p>
    <w:p w14:paraId="33DC6065" w14:textId="77777777" w:rsidR="005E3DAC" w:rsidRDefault="005E3DAC" w:rsidP="005E3DAC">
      <w:pPr>
        <w:spacing w:line="300" w:lineRule="auto"/>
        <w:rPr>
          <w:rFonts w:ascii="Arial" w:hAnsi="Arial" w:cs="Arial"/>
          <w:lang w:val="en-GB"/>
        </w:rPr>
      </w:pPr>
      <w:r>
        <w:rPr>
          <w:rFonts w:ascii="Arial" w:hAnsi="Arial" w:cs="Arial"/>
          <w:lang w:val="en-GB"/>
        </w:rPr>
        <w:t xml:space="preserve">Bad Schussenried, </w:t>
      </w:r>
      <w:hyperlink r:id="rId16" w:history="1">
        <w:r>
          <w:rPr>
            <w:rStyle w:val="Hyperlink"/>
            <w:lang w:val="en-GB"/>
          </w:rPr>
          <w:t>www.bad-schussenried.de</w:t>
        </w:r>
      </w:hyperlink>
      <w:r>
        <w:rPr>
          <w:rStyle w:val="Hyperlink"/>
          <w:lang w:val="en-GB"/>
        </w:rPr>
        <w:t xml:space="preserve"> </w:t>
      </w:r>
      <w:r>
        <w:rPr>
          <w:rFonts w:ascii="Arial" w:hAnsi="Arial" w:cs="Arial"/>
          <w:lang w:val="en-GB"/>
        </w:rPr>
        <w:t xml:space="preserve"> </w:t>
      </w:r>
    </w:p>
    <w:p w14:paraId="286ACF0C" w14:textId="77777777" w:rsidR="005E3DAC" w:rsidRDefault="005E3DAC" w:rsidP="005E3DAC">
      <w:pPr>
        <w:spacing w:line="300" w:lineRule="auto"/>
        <w:rPr>
          <w:rFonts w:ascii="Arial" w:hAnsi="Arial" w:cs="Arial"/>
          <w:lang w:val="en-GB"/>
        </w:rPr>
      </w:pPr>
      <w:r>
        <w:rPr>
          <w:rFonts w:ascii="Arial" w:hAnsi="Arial" w:cs="Arial"/>
        </w:rPr>
        <w:t xml:space="preserve">Bad Schussenried, Oberschwäbisches Museumsdorf </w:t>
      </w:r>
      <w:proofErr w:type="spellStart"/>
      <w:r>
        <w:rPr>
          <w:rFonts w:ascii="Arial" w:hAnsi="Arial" w:cs="Arial"/>
        </w:rPr>
        <w:t>Kürnbach</w:t>
      </w:r>
      <w:proofErr w:type="spellEnd"/>
      <w:r>
        <w:rPr>
          <w:rFonts w:ascii="Arial" w:hAnsi="Arial" w:cs="Arial"/>
        </w:rPr>
        <w:t xml:space="preserve">, </w:t>
      </w:r>
      <w:hyperlink r:id="rId17" w:history="1">
        <w:r>
          <w:rPr>
            <w:rStyle w:val="Hyperlink"/>
          </w:rPr>
          <w:t>www.museumsdorf-kuernbach.de</w:t>
        </w:r>
      </w:hyperlink>
    </w:p>
    <w:p w14:paraId="2495B65C" w14:textId="77777777" w:rsidR="005E3DAC" w:rsidRDefault="005E3DAC" w:rsidP="005E3DAC">
      <w:pPr>
        <w:spacing w:line="300" w:lineRule="auto"/>
        <w:rPr>
          <w:rFonts w:ascii="Arial" w:hAnsi="Arial" w:cs="Arial"/>
          <w:lang w:val="en-US"/>
        </w:rPr>
      </w:pPr>
      <w:r>
        <w:rPr>
          <w:rFonts w:ascii="Arial" w:hAnsi="Arial" w:cs="Arial"/>
          <w:lang w:val="en-US"/>
        </w:rPr>
        <w:t xml:space="preserve">Bad </w:t>
      </w:r>
      <w:proofErr w:type="spellStart"/>
      <w:r>
        <w:rPr>
          <w:rFonts w:ascii="Arial" w:hAnsi="Arial" w:cs="Arial"/>
          <w:lang w:val="en-US"/>
        </w:rPr>
        <w:t>Waldsee</w:t>
      </w:r>
      <w:proofErr w:type="spellEnd"/>
      <w:r>
        <w:rPr>
          <w:rFonts w:ascii="Arial" w:hAnsi="Arial" w:cs="Arial"/>
          <w:lang w:val="en-US"/>
        </w:rPr>
        <w:t xml:space="preserve">, </w:t>
      </w:r>
      <w:hyperlink r:id="rId18" w:history="1">
        <w:r>
          <w:rPr>
            <w:rStyle w:val="Hyperlink"/>
            <w:lang w:val="en-US"/>
          </w:rPr>
          <w:t>www.bad-waldsee.de</w:t>
        </w:r>
      </w:hyperlink>
      <w:r>
        <w:rPr>
          <w:rStyle w:val="Hyperlink"/>
          <w:lang w:val="en-US"/>
        </w:rPr>
        <w:t xml:space="preserve"> </w:t>
      </w:r>
      <w:r>
        <w:rPr>
          <w:rFonts w:ascii="Arial" w:hAnsi="Arial" w:cs="Arial"/>
          <w:lang w:val="en-US"/>
        </w:rPr>
        <w:t xml:space="preserve">  </w:t>
      </w:r>
    </w:p>
    <w:p w14:paraId="1E81A757" w14:textId="77777777" w:rsidR="005E3DAC" w:rsidRDefault="005E3DAC" w:rsidP="005E3DAC">
      <w:pPr>
        <w:spacing w:line="300" w:lineRule="auto"/>
        <w:rPr>
          <w:rFonts w:ascii="Arial" w:hAnsi="Arial" w:cs="Arial"/>
          <w:lang w:val="en-GB"/>
        </w:rPr>
      </w:pPr>
      <w:r>
        <w:rPr>
          <w:rFonts w:ascii="Arial" w:hAnsi="Arial" w:cs="Arial"/>
          <w:lang w:val="en-GB"/>
        </w:rPr>
        <w:t xml:space="preserve">Bad </w:t>
      </w:r>
      <w:proofErr w:type="spellStart"/>
      <w:r>
        <w:rPr>
          <w:rFonts w:ascii="Arial" w:hAnsi="Arial" w:cs="Arial"/>
          <w:lang w:val="en-GB"/>
        </w:rPr>
        <w:t>Wurzach</w:t>
      </w:r>
      <w:proofErr w:type="spellEnd"/>
      <w:r>
        <w:rPr>
          <w:rFonts w:ascii="Arial" w:hAnsi="Arial" w:cs="Arial"/>
          <w:lang w:val="en-GB"/>
        </w:rPr>
        <w:t xml:space="preserve">, </w:t>
      </w:r>
      <w:hyperlink r:id="rId19" w:history="1">
        <w:r>
          <w:rPr>
            <w:rStyle w:val="Hyperlink"/>
            <w:lang w:val="en-GB"/>
          </w:rPr>
          <w:t>www.bad-wurzach.de</w:t>
        </w:r>
      </w:hyperlink>
      <w:r>
        <w:rPr>
          <w:rStyle w:val="Hyperlink"/>
          <w:lang w:val="en-GB"/>
        </w:rPr>
        <w:t xml:space="preserve"> </w:t>
      </w:r>
      <w:r>
        <w:rPr>
          <w:rFonts w:ascii="Arial" w:hAnsi="Arial" w:cs="Arial"/>
          <w:lang w:val="en-GB"/>
        </w:rPr>
        <w:t xml:space="preserve"> </w:t>
      </w:r>
    </w:p>
    <w:p w14:paraId="6EFD65C2" w14:textId="77777777" w:rsidR="005E3DAC" w:rsidRDefault="005E3DAC" w:rsidP="005E3DAC">
      <w:pPr>
        <w:spacing w:line="300" w:lineRule="auto"/>
        <w:rPr>
          <w:rFonts w:ascii="Arial" w:hAnsi="Arial" w:cs="Arial"/>
        </w:rPr>
      </w:pPr>
      <w:r>
        <w:rPr>
          <w:rFonts w:ascii="Arial" w:hAnsi="Arial" w:cs="Arial"/>
        </w:rPr>
        <w:t xml:space="preserve">Berg, Kloster </w:t>
      </w:r>
      <w:proofErr w:type="spellStart"/>
      <w:r>
        <w:rPr>
          <w:rFonts w:ascii="Arial" w:hAnsi="Arial" w:cs="Arial"/>
        </w:rPr>
        <w:t>Kellenried</w:t>
      </w:r>
      <w:proofErr w:type="spellEnd"/>
      <w:r>
        <w:rPr>
          <w:rFonts w:ascii="Arial" w:hAnsi="Arial" w:cs="Arial"/>
        </w:rPr>
        <w:t xml:space="preserve">, </w:t>
      </w:r>
      <w:hyperlink r:id="rId20" w:history="1">
        <w:r>
          <w:rPr>
            <w:rStyle w:val="Hyperlink"/>
          </w:rPr>
          <w:t>www.abtei-kellenried.de</w:t>
        </w:r>
      </w:hyperlink>
      <w:r>
        <w:rPr>
          <w:rFonts w:ascii="Arial" w:hAnsi="Arial" w:cs="Arial"/>
        </w:rPr>
        <w:t xml:space="preserve"> </w:t>
      </w:r>
    </w:p>
    <w:p w14:paraId="0A35A350" w14:textId="77777777" w:rsidR="005E3DAC" w:rsidRDefault="005E3DAC" w:rsidP="005E3DAC">
      <w:pPr>
        <w:spacing w:line="300" w:lineRule="auto"/>
        <w:rPr>
          <w:rFonts w:ascii="Arial" w:hAnsi="Arial" w:cs="Arial"/>
          <w:lang w:val="en-GB"/>
        </w:rPr>
      </w:pPr>
      <w:proofErr w:type="spellStart"/>
      <w:r>
        <w:rPr>
          <w:rFonts w:ascii="Arial" w:hAnsi="Arial" w:cs="Arial"/>
          <w:lang w:val="en-GB"/>
        </w:rPr>
        <w:t>Bergatreute</w:t>
      </w:r>
      <w:proofErr w:type="spellEnd"/>
      <w:r>
        <w:rPr>
          <w:rFonts w:ascii="Arial" w:hAnsi="Arial" w:cs="Arial"/>
          <w:lang w:val="en-GB"/>
        </w:rPr>
        <w:t xml:space="preserve">, </w:t>
      </w:r>
      <w:hyperlink r:id="rId21" w:history="1">
        <w:r>
          <w:rPr>
            <w:rStyle w:val="Hyperlink"/>
            <w:lang w:val="en-GB"/>
          </w:rPr>
          <w:t>www.bergatreute.de</w:t>
        </w:r>
      </w:hyperlink>
      <w:r>
        <w:rPr>
          <w:rFonts w:ascii="Arial" w:hAnsi="Arial" w:cs="Arial"/>
          <w:lang w:val="en-GB"/>
        </w:rPr>
        <w:t xml:space="preserve"> </w:t>
      </w:r>
    </w:p>
    <w:p w14:paraId="46C6F3D4" w14:textId="77777777" w:rsidR="005E3DAC" w:rsidRDefault="005E3DAC" w:rsidP="005E3DAC">
      <w:pPr>
        <w:spacing w:line="300" w:lineRule="auto"/>
        <w:rPr>
          <w:rFonts w:ascii="Arial" w:hAnsi="Arial" w:cs="Arial"/>
        </w:rPr>
      </w:pPr>
      <w:r>
        <w:rPr>
          <w:rFonts w:ascii="Arial" w:hAnsi="Arial" w:cs="Arial"/>
        </w:rPr>
        <w:t xml:space="preserve">Biberach an der </w:t>
      </w:r>
      <w:proofErr w:type="spellStart"/>
      <w:r>
        <w:rPr>
          <w:rFonts w:ascii="Arial" w:hAnsi="Arial" w:cs="Arial"/>
        </w:rPr>
        <w:t>Riß</w:t>
      </w:r>
      <w:proofErr w:type="spellEnd"/>
      <w:r>
        <w:rPr>
          <w:rFonts w:ascii="Arial" w:hAnsi="Arial" w:cs="Arial"/>
        </w:rPr>
        <w:t xml:space="preserve">, </w:t>
      </w:r>
      <w:hyperlink r:id="rId22" w:history="1">
        <w:r>
          <w:rPr>
            <w:rStyle w:val="Hyperlink"/>
          </w:rPr>
          <w:t>www.biberach-tourismus.de</w:t>
        </w:r>
      </w:hyperlink>
      <w:r>
        <w:rPr>
          <w:rStyle w:val="Hyperlink"/>
        </w:rPr>
        <w:t xml:space="preserve"> </w:t>
      </w:r>
      <w:r>
        <w:rPr>
          <w:rFonts w:ascii="Arial" w:hAnsi="Arial" w:cs="Arial"/>
        </w:rPr>
        <w:t xml:space="preserve"> </w:t>
      </w:r>
    </w:p>
    <w:p w14:paraId="5984D598" w14:textId="77777777" w:rsidR="005E3DAC" w:rsidRDefault="005E3DAC" w:rsidP="005E3DAC">
      <w:pPr>
        <w:spacing w:line="300" w:lineRule="auto"/>
        <w:rPr>
          <w:rFonts w:ascii="Arial" w:hAnsi="Arial" w:cs="Arial"/>
        </w:rPr>
      </w:pPr>
      <w:r>
        <w:rPr>
          <w:rFonts w:ascii="Arial" w:hAnsi="Arial" w:cs="Arial"/>
        </w:rPr>
        <w:t xml:space="preserve">Buxheim, </w:t>
      </w:r>
      <w:hyperlink r:id="rId23" w:history="1">
        <w:r>
          <w:rPr>
            <w:rStyle w:val="Hyperlink"/>
          </w:rPr>
          <w:t>www.kartause-buxheim.de</w:t>
        </w:r>
      </w:hyperlink>
      <w:r>
        <w:rPr>
          <w:rStyle w:val="Hyperlink"/>
        </w:rPr>
        <w:t xml:space="preserve"> </w:t>
      </w:r>
      <w:r>
        <w:rPr>
          <w:rFonts w:ascii="Arial" w:hAnsi="Arial" w:cs="Arial"/>
        </w:rPr>
        <w:t xml:space="preserve">  </w:t>
      </w:r>
    </w:p>
    <w:p w14:paraId="5803104B" w14:textId="77777777" w:rsidR="005E3DAC" w:rsidRDefault="005E3DAC" w:rsidP="005E3DAC">
      <w:pPr>
        <w:spacing w:line="300" w:lineRule="auto"/>
        <w:rPr>
          <w:rFonts w:ascii="Arial" w:hAnsi="Arial" w:cs="Arial"/>
        </w:rPr>
      </w:pPr>
      <w:r>
        <w:rPr>
          <w:rFonts w:ascii="Arial" w:hAnsi="Arial" w:cs="Arial"/>
        </w:rPr>
        <w:t xml:space="preserve">Ehingen, </w:t>
      </w:r>
      <w:hyperlink r:id="rId24" w:history="1">
        <w:r>
          <w:rPr>
            <w:rStyle w:val="Hyperlink"/>
          </w:rPr>
          <w:t>www.ehingen.de</w:t>
        </w:r>
      </w:hyperlink>
      <w:r>
        <w:rPr>
          <w:rStyle w:val="Hyperlink"/>
        </w:rPr>
        <w:t xml:space="preserve"> </w:t>
      </w:r>
      <w:r>
        <w:rPr>
          <w:rFonts w:ascii="Arial" w:hAnsi="Arial" w:cs="Arial"/>
        </w:rPr>
        <w:t xml:space="preserve"> </w:t>
      </w:r>
    </w:p>
    <w:p w14:paraId="0894F28E" w14:textId="77777777" w:rsidR="005E3DAC" w:rsidRDefault="005E3DAC" w:rsidP="005E3DAC">
      <w:pPr>
        <w:spacing w:line="300" w:lineRule="auto"/>
        <w:rPr>
          <w:rFonts w:ascii="Arial" w:hAnsi="Arial" w:cs="Arial"/>
        </w:rPr>
      </w:pPr>
      <w:r>
        <w:rPr>
          <w:rFonts w:ascii="Arial" w:hAnsi="Arial" w:cs="Arial"/>
        </w:rPr>
        <w:t xml:space="preserve">Gutenzell-Hürbel, </w:t>
      </w:r>
      <w:hyperlink r:id="rId25" w:history="1">
        <w:r>
          <w:rPr>
            <w:rStyle w:val="Hyperlink"/>
          </w:rPr>
          <w:t>www.gutenzell-huerbel.de</w:t>
        </w:r>
      </w:hyperlink>
      <w:r>
        <w:rPr>
          <w:rStyle w:val="Hyperlink"/>
        </w:rPr>
        <w:t xml:space="preserve"> </w:t>
      </w:r>
      <w:r>
        <w:rPr>
          <w:rFonts w:ascii="Arial" w:hAnsi="Arial" w:cs="Arial"/>
        </w:rPr>
        <w:t xml:space="preserve">  </w:t>
      </w:r>
    </w:p>
    <w:p w14:paraId="5529D4E0" w14:textId="77777777" w:rsidR="005E3DAC" w:rsidRDefault="005E3DAC" w:rsidP="005E3DAC">
      <w:pPr>
        <w:spacing w:line="300" w:lineRule="auto"/>
        <w:rPr>
          <w:rFonts w:ascii="Arial" w:hAnsi="Arial" w:cs="Arial"/>
        </w:rPr>
      </w:pPr>
      <w:r>
        <w:rPr>
          <w:rFonts w:ascii="Arial" w:hAnsi="Arial" w:cs="Arial"/>
        </w:rPr>
        <w:t xml:space="preserve">Heiligkreuztal, Kloster, </w:t>
      </w:r>
      <w:hyperlink r:id="rId26" w:history="1">
        <w:r>
          <w:rPr>
            <w:rStyle w:val="Hyperlink"/>
          </w:rPr>
          <w:t>www.klosterheiligkreuztal.de</w:t>
        </w:r>
      </w:hyperlink>
      <w:r>
        <w:rPr>
          <w:rStyle w:val="Hyperlink"/>
        </w:rPr>
        <w:t xml:space="preserve"> </w:t>
      </w:r>
      <w:r>
        <w:rPr>
          <w:rFonts w:ascii="Arial" w:hAnsi="Arial" w:cs="Arial"/>
        </w:rPr>
        <w:t xml:space="preserve"> </w:t>
      </w:r>
    </w:p>
    <w:p w14:paraId="40D8846B" w14:textId="77777777" w:rsidR="005E3DAC" w:rsidRDefault="005E3DAC" w:rsidP="005E3DAC">
      <w:pPr>
        <w:spacing w:line="300" w:lineRule="auto"/>
        <w:rPr>
          <w:rFonts w:ascii="Arial" w:hAnsi="Arial" w:cs="Arial"/>
        </w:rPr>
      </w:pPr>
      <w:r>
        <w:rPr>
          <w:rFonts w:ascii="Arial" w:hAnsi="Arial" w:cs="Arial"/>
        </w:rPr>
        <w:t xml:space="preserve">Illertissen, </w:t>
      </w:r>
      <w:hyperlink r:id="rId27" w:history="1">
        <w:r>
          <w:rPr>
            <w:rStyle w:val="Hyperlink"/>
          </w:rPr>
          <w:t>www.illertissen.de</w:t>
        </w:r>
      </w:hyperlink>
      <w:r>
        <w:rPr>
          <w:rStyle w:val="Hyperlink"/>
        </w:rPr>
        <w:t xml:space="preserve"> </w:t>
      </w:r>
      <w:r>
        <w:rPr>
          <w:rFonts w:ascii="Arial" w:hAnsi="Arial" w:cs="Arial"/>
        </w:rPr>
        <w:t xml:space="preserve"> </w:t>
      </w:r>
    </w:p>
    <w:p w14:paraId="4D5CDE0D" w14:textId="77777777" w:rsidR="005E3DAC" w:rsidRDefault="005E3DAC" w:rsidP="005E3DAC">
      <w:pPr>
        <w:spacing w:line="300" w:lineRule="auto"/>
        <w:rPr>
          <w:rFonts w:ascii="Arial" w:hAnsi="Arial" w:cs="Arial"/>
        </w:rPr>
      </w:pPr>
      <w:r>
        <w:rPr>
          <w:rFonts w:ascii="Arial" w:hAnsi="Arial" w:cs="Arial"/>
        </w:rPr>
        <w:t xml:space="preserve">Kißlegg, </w:t>
      </w:r>
      <w:hyperlink r:id="rId28" w:history="1">
        <w:r>
          <w:rPr>
            <w:rStyle w:val="Hyperlink"/>
          </w:rPr>
          <w:t>www.kisslegg.de</w:t>
        </w:r>
      </w:hyperlink>
      <w:r>
        <w:rPr>
          <w:rStyle w:val="Hyperlink"/>
        </w:rPr>
        <w:t xml:space="preserve"> </w:t>
      </w:r>
      <w:r>
        <w:rPr>
          <w:rFonts w:ascii="Arial" w:hAnsi="Arial" w:cs="Arial"/>
        </w:rPr>
        <w:t xml:space="preserve"> </w:t>
      </w:r>
    </w:p>
    <w:p w14:paraId="7EBF891D" w14:textId="77777777" w:rsidR="005E3DAC" w:rsidRDefault="005E3DAC" w:rsidP="005E3DAC">
      <w:pPr>
        <w:spacing w:line="300" w:lineRule="auto"/>
        <w:rPr>
          <w:rFonts w:ascii="Arial" w:hAnsi="Arial" w:cs="Arial"/>
        </w:rPr>
      </w:pPr>
      <w:r>
        <w:rPr>
          <w:rFonts w:ascii="Arial" w:hAnsi="Arial" w:cs="Arial"/>
        </w:rPr>
        <w:t xml:space="preserve">Laupheim, </w:t>
      </w:r>
      <w:hyperlink r:id="rId29" w:history="1">
        <w:r>
          <w:rPr>
            <w:rStyle w:val="Hyperlink"/>
          </w:rPr>
          <w:t>www.laupheim.de</w:t>
        </w:r>
      </w:hyperlink>
      <w:r>
        <w:rPr>
          <w:rStyle w:val="Hyperlink"/>
        </w:rPr>
        <w:t xml:space="preserve"> </w:t>
      </w:r>
      <w:r>
        <w:rPr>
          <w:rFonts w:ascii="Arial" w:hAnsi="Arial" w:cs="Arial"/>
        </w:rPr>
        <w:t xml:space="preserve">  </w:t>
      </w:r>
    </w:p>
    <w:p w14:paraId="14FC090F" w14:textId="77777777" w:rsidR="005E3DAC" w:rsidRDefault="005E3DAC" w:rsidP="005E3DAC">
      <w:pPr>
        <w:spacing w:line="300" w:lineRule="auto"/>
        <w:rPr>
          <w:rFonts w:ascii="Arial" w:hAnsi="Arial" w:cs="Arial"/>
        </w:rPr>
      </w:pPr>
      <w:r>
        <w:rPr>
          <w:rFonts w:ascii="Arial" w:hAnsi="Arial" w:cs="Arial"/>
        </w:rPr>
        <w:t xml:space="preserve">Leibertingen-Kreenheinstetten, </w:t>
      </w:r>
      <w:hyperlink r:id="rId30" w:history="1">
        <w:r>
          <w:rPr>
            <w:rStyle w:val="Hyperlink"/>
          </w:rPr>
          <w:t>www.leibertingen.de</w:t>
        </w:r>
      </w:hyperlink>
      <w:r>
        <w:rPr>
          <w:rStyle w:val="Hyperlink"/>
        </w:rPr>
        <w:t xml:space="preserve"> </w:t>
      </w:r>
      <w:r>
        <w:rPr>
          <w:rFonts w:ascii="Arial" w:hAnsi="Arial" w:cs="Arial"/>
        </w:rPr>
        <w:t xml:space="preserve"> </w:t>
      </w:r>
    </w:p>
    <w:p w14:paraId="23F4511A" w14:textId="77777777" w:rsidR="005E3DAC" w:rsidRDefault="005E3DAC" w:rsidP="005E3DAC">
      <w:pPr>
        <w:spacing w:line="300" w:lineRule="auto"/>
        <w:rPr>
          <w:rFonts w:ascii="Arial" w:hAnsi="Arial" w:cs="Arial"/>
        </w:rPr>
      </w:pPr>
      <w:r>
        <w:rPr>
          <w:rFonts w:ascii="Arial" w:hAnsi="Arial" w:cs="Arial"/>
        </w:rPr>
        <w:t xml:space="preserve">Leutkirch im Allgäu, </w:t>
      </w:r>
      <w:hyperlink r:id="rId31" w:history="1">
        <w:r>
          <w:rPr>
            <w:rStyle w:val="Hyperlink"/>
          </w:rPr>
          <w:t>www.leutkirch.de</w:t>
        </w:r>
      </w:hyperlink>
      <w:r>
        <w:rPr>
          <w:rStyle w:val="Hyperlink"/>
        </w:rPr>
        <w:t xml:space="preserve"> </w:t>
      </w:r>
      <w:r>
        <w:rPr>
          <w:rFonts w:ascii="Arial" w:hAnsi="Arial" w:cs="Arial"/>
        </w:rPr>
        <w:t xml:space="preserve"> </w:t>
      </w:r>
    </w:p>
    <w:p w14:paraId="6ED82550" w14:textId="77777777" w:rsidR="005E3DAC" w:rsidRDefault="005E3DAC" w:rsidP="005E3DAC">
      <w:pPr>
        <w:spacing w:line="300" w:lineRule="auto"/>
        <w:rPr>
          <w:rFonts w:ascii="Arial" w:hAnsi="Arial" w:cs="Arial"/>
        </w:rPr>
      </w:pPr>
      <w:r>
        <w:rPr>
          <w:rFonts w:ascii="Arial" w:hAnsi="Arial" w:cs="Arial"/>
        </w:rPr>
        <w:lastRenderedPageBreak/>
        <w:t xml:space="preserve">Mainau, Insel, </w:t>
      </w:r>
      <w:hyperlink r:id="rId32" w:history="1">
        <w:r>
          <w:rPr>
            <w:rStyle w:val="Hyperlink"/>
          </w:rPr>
          <w:t>www.mainau.de</w:t>
        </w:r>
      </w:hyperlink>
      <w:r>
        <w:rPr>
          <w:rFonts w:ascii="Arial" w:hAnsi="Arial" w:cs="Arial"/>
        </w:rPr>
        <w:t xml:space="preserve"> </w:t>
      </w:r>
    </w:p>
    <w:p w14:paraId="751C6A37" w14:textId="77777777" w:rsidR="005E3DAC" w:rsidRDefault="005E3DAC" w:rsidP="005E3DAC">
      <w:pPr>
        <w:spacing w:line="300" w:lineRule="auto"/>
        <w:rPr>
          <w:rFonts w:ascii="Arial" w:hAnsi="Arial" w:cs="Arial"/>
        </w:rPr>
      </w:pPr>
      <w:r>
        <w:rPr>
          <w:rFonts w:ascii="Arial" w:hAnsi="Arial" w:cs="Arial"/>
        </w:rPr>
        <w:t xml:space="preserve">Meersburg, Neues Schloss, </w:t>
      </w:r>
      <w:hyperlink r:id="rId33" w:history="1">
        <w:r>
          <w:rPr>
            <w:rStyle w:val="Hyperlink"/>
          </w:rPr>
          <w:t>www.neues-schloss-meersburg.de</w:t>
        </w:r>
      </w:hyperlink>
    </w:p>
    <w:p w14:paraId="5E23BF6F" w14:textId="77777777" w:rsidR="005E3DAC" w:rsidRDefault="005E3DAC" w:rsidP="005E3DAC">
      <w:pPr>
        <w:spacing w:line="300" w:lineRule="auto"/>
        <w:rPr>
          <w:rFonts w:ascii="Arial" w:hAnsi="Arial" w:cs="Arial"/>
        </w:rPr>
      </w:pPr>
      <w:r>
        <w:rPr>
          <w:rFonts w:ascii="Arial" w:hAnsi="Arial" w:cs="Arial"/>
        </w:rPr>
        <w:t xml:space="preserve">Mengen, </w:t>
      </w:r>
      <w:hyperlink r:id="rId34" w:history="1">
        <w:r>
          <w:rPr>
            <w:rStyle w:val="Hyperlink"/>
          </w:rPr>
          <w:t>www.mengen.de</w:t>
        </w:r>
      </w:hyperlink>
      <w:r>
        <w:rPr>
          <w:rStyle w:val="Hyperlink"/>
        </w:rPr>
        <w:t xml:space="preserve"> </w:t>
      </w:r>
      <w:r>
        <w:rPr>
          <w:rFonts w:ascii="Arial" w:hAnsi="Arial" w:cs="Arial"/>
        </w:rPr>
        <w:t xml:space="preserve">  </w:t>
      </w:r>
    </w:p>
    <w:p w14:paraId="1C73DE1E" w14:textId="77777777" w:rsidR="005E3DAC" w:rsidRDefault="005E3DAC" w:rsidP="005E3DAC">
      <w:pPr>
        <w:spacing w:line="300" w:lineRule="auto"/>
        <w:rPr>
          <w:rFonts w:ascii="Arial" w:hAnsi="Arial" w:cs="Arial"/>
        </w:rPr>
      </w:pPr>
      <w:r>
        <w:rPr>
          <w:rFonts w:ascii="Arial" w:hAnsi="Arial" w:cs="Arial"/>
        </w:rPr>
        <w:t xml:space="preserve">Meßkirch, </w:t>
      </w:r>
      <w:hyperlink r:id="rId35" w:history="1">
        <w:r>
          <w:rPr>
            <w:rStyle w:val="Hyperlink"/>
          </w:rPr>
          <w:t>www.messkirch.de</w:t>
        </w:r>
      </w:hyperlink>
      <w:r>
        <w:rPr>
          <w:rStyle w:val="Hyperlink"/>
        </w:rPr>
        <w:t xml:space="preserve"> </w:t>
      </w:r>
      <w:r>
        <w:rPr>
          <w:rFonts w:ascii="Arial" w:hAnsi="Arial" w:cs="Arial"/>
        </w:rPr>
        <w:t xml:space="preserve">  </w:t>
      </w:r>
    </w:p>
    <w:p w14:paraId="241CE1BE" w14:textId="77777777" w:rsidR="005E3DAC" w:rsidRDefault="005E3DAC" w:rsidP="005E3DAC">
      <w:pPr>
        <w:spacing w:line="300" w:lineRule="auto"/>
        <w:rPr>
          <w:rFonts w:ascii="Arial" w:hAnsi="Arial" w:cs="Arial"/>
        </w:rPr>
      </w:pPr>
      <w:r>
        <w:rPr>
          <w:rFonts w:ascii="Arial" w:hAnsi="Arial" w:cs="Arial"/>
        </w:rPr>
        <w:t xml:space="preserve">Munderkingen, </w:t>
      </w:r>
      <w:hyperlink r:id="rId36" w:history="1">
        <w:r>
          <w:rPr>
            <w:rStyle w:val="Hyperlink"/>
          </w:rPr>
          <w:t>www.munderkingen.de</w:t>
        </w:r>
      </w:hyperlink>
      <w:r>
        <w:rPr>
          <w:rStyle w:val="Hyperlink"/>
        </w:rPr>
        <w:t xml:space="preserve"> </w:t>
      </w:r>
      <w:r>
        <w:rPr>
          <w:rFonts w:ascii="Arial" w:hAnsi="Arial" w:cs="Arial"/>
        </w:rPr>
        <w:t xml:space="preserve">  </w:t>
      </w:r>
    </w:p>
    <w:p w14:paraId="030CFC63" w14:textId="77777777" w:rsidR="005E3DAC" w:rsidRDefault="005E3DAC" w:rsidP="005E3DAC">
      <w:pPr>
        <w:spacing w:line="300" w:lineRule="auto"/>
        <w:rPr>
          <w:rFonts w:ascii="Arial" w:hAnsi="Arial" w:cs="Arial"/>
        </w:rPr>
      </w:pPr>
      <w:r>
        <w:rPr>
          <w:rFonts w:ascii="Arial" w:hAnsi="Arial" w:cs="Arial"/>
        </w:rPr>
        <w:t xml:space="preserve">Oberstadion, </w:t>
      </w:r>
      <w:hyperlink r:id="rId37" w:history="1">
        <w:r>
          <w:rPr>
            <w:rStyle w:val="Hyperlink"/>
          </w:rPr>
          <w:t>www.oberstadion.de</w:t>
        </w:r>
      </w:hyperlink>
      <w:r>
        <w:rPr>
          <w:rStyle w:val="Hyperlink"/>
        </w:rPr>
        <w:t xml:space="preserve"> </w:t>
      </w:r>
      <w:r>
        <w:rPr>
          <w:rFonts w:ascii="Arial" w:hAnsi="Arial" w:cs="Arial"/>
        </w:rPr>
        <w:t xml:space="preserve"> </w:t>
      </w:r>
    </w:p>
    <w:p w14:paraId="243B0495" w14:textId="77777777" w:rsidR="005E3DAC" w:rsidRDefault="005E3DAC" w:rsidP="005E3DAC">
      <w:pPr>
        <w:spacing w:line="300" w:lineRule="auto"/>
        <w:rPr>
          <w:rFonts w:ascii="Arial" w:hAnsi="Arial" w:cs="Arial"/>
        </w:rPr>
      </w:pPr>
      <w:r>
        <w:rPr>
          <w:rFonts w:ascii="Arial" w:hAnsi="Arial" w:cs="Arial"/>
        </w:rPr>
        <w:t xml:space="preserve">Ochsenhausen, </w:t>
      </w:r>
      <w:hyperlink r:id="rId38" w:history="1">
        <w:r>
          <w:rPr>
            <w:rStyle w:val="Hyperlink"/>
          </w:rPr>
          <w:t>www.ochsenhausen.de</w:t>
        </w:r>
      </w:hyperlink>
      <w:r>
        <w:rPr>
          <w:rFonts w:ascii="Arial" w:hAnsi="Arial" w:cs="Arial"/>
        </w:rPr>
        <w:t xml:space="preserve">  </w:t>
      </w:r>
    </w:p>
    <w:p w14:paraId="072B9ED4" w14:textId="77777777" w:rsidR="005E3DAC" w:rsidRDefault="005E3DAC" w:rsidP="005E3DAC">
      <w:pPr>
        <w:spacing w:line="300" w:lineRule="auto"/>
        <w:rPr>
          <w:rFonts w:ascii="Arial" w:hAnsi="Arial" w:cs="Arial"/>
        </w:rPr>
      </w:pPr>
      <w:r>
        <w:rPr>
          <w:rFonts w:ascii="Arial" w:hAnsi="Arial" w:cs="Arial"/>
        </w:rPr>
        <w:t xml:space="preserve">Ottobeuren, </w:t>
      </w:r>
      <w:hyperlink r:id="rId39" w:history="1">
        <w:r>
          <w:rPr>
            <w:rStyle w:val="Hyperlink"/>
          </w:rPr>
          <w:t>www.ottobeuren.de</w:t>
        </w:r>
      </w:hyperlink>
      <w:r>
        <w:rPr>
          <w:rStyle w:val="Hyperlink"/>
        </w:rPr>
        <w:t xml:space="preserve"> </w:t>
      </w:r>
      <w:r>
        <w:rPr>
          <w:rFonts w:ascii="Arial" w:hAnsi="Arial" w:cs="Arial"/>
        </w:rPr>
        <w:t xml:space="preserve"> </w:t>
      </w:r>
    </w:p>
    <w:p w14:paraId="2F78D534" w14:textId="77777777" w:rsidR="005E3DAC" w:rsidRDefault="005E3DAC" w:rsidP="005E3DAC">
      <w:pPr>
        <w:spacing w:line="300" w:lineRule="auto"/>
        <w:rPr>
          <w:rFonts w:ascii="Arial" w:hAnsi="Arial" w:cs="Arial"/>
        </w:rPr>
      </w:pPr>
      <w:r>
        <w:rPr>
          <w:rFonts w:ascii="Arial" w:hAnsi="Arial" w:cs="Arial"/>
        </w:rPr>
        <w:t xml:space="preserve">Pfullendorf, </w:t>
      </w:r>
      <w:hyperlink r:id="rId40" w:history="1">
        <w:r>
          <w:rPr>
            <w:rStyle w:val="Hyperlink"/>
          </w:rPr>
          <w:t>www.pfullendorf.de</w:t>
        </w:r>
      </w:hyperlink>
      <w:r>
        <w:rPr>
          <w:rStyle w:val="Hyperlink"/>
        </w:rPr>
        <w:t xml:space="preserve"> </w:t>
      </w:r>
      <w:r>
        <w:rPr>
          <w:rFonts w:ascii="Arial" w:hAnsi="Arial" w:cs="Arial"/>
        </w:rPr>
        <w:t xml:space="preserve">  </w:t>
      </w:r>
    </w:p>
    <w:p w14:paraId="4997E97B" w14:textId="77777777" w:rsidR="005E3DAC" w:rsidRDefault="005E3DAC" w:rsidP="005E3DAC">
      <w:pPr>
        <w:spacing w:line="300" w:lineRule="auto"/>
        <w:rPr>
          <w:rFonts w:ascii="Arial" w:hAnsi="Arial" w:cs="Arial"/>
        </w:rPr>
      </w:pPr>
      <w:r>
        <w:rPr>
          <w:rFonts w:ascii="Arial" w:hAnsi="Arial" w:cs="Arial"/>
        </w:rPr>
        <w:t xml:space="preserve">Ravensburg, </w:t>
      </w:r>
      <w:hyperlink r:id="rId41" w:history="1">
        <w:r>
          <w:rPr>
            <w:rStyle w:val="Hyperlink"/>
          </w:rPr>
          <w:t>www.ravensburg.de</w:t>
        </w:r>
      </w:hyperlink>
      <w:r>
        <w:rPr>
          <w:rStyle w:val="Hyperlink"/>
        </w:rPr>
        <w:t xml:space="preserve"> </w:t>
      </w:r>
      <w:r>
        <w:rPr>
          <w:rFonts w:ascii="Arial" w:hAnsi="Arial" w:cs="Arial"/>
        </w:rPr>
        <w:t xml:space="preserve"> </w:t>
      </w:r>
    </w:p>
    <w:p w14:paraId="63E4F95C" w14:textId="77777777" w:rsidR="005E3DAC" w:rsidRDefault="005E3DAC" w:rsidP="005E3DAC">
      <w:pPr>
        <w:spacing w:line="300" w:lineRule="auto"/>
        <w:rPr>
          <w:rFonts w:ascii="Arial" w:hAnsi="Arial" w:cs="Arial"/>
        </w:rPr>
      </w:pPr>
      <w:proofErr w:type="spellStart"/>
      <w:r>
        <w:rPr>
          <w:rFonts w:ascii="Arial" w:hAnsi="Arial" w:cs="Arial"/>
        </w:rPr>
        <w:t>Riedlingen</w:t>
      </w:r>
      <w:proofErr w:type="spellEnd"/>
      <w:r>
        <w:rPr>
          <w:rFonts w:ascii="Arial" w:hAnsi="Arial" w:cs="Arial"/>
        </w:rPr>
        <w:t xml:space="preserve">, </w:t>
      </w:r>
      <w:hyperlink r:id="rId42" w:history="1">
        <w:r>
          <w:rPr>
            <w:rStyle w:val="Hyperlink"/>
          </w:rPr>
          <w:t>www.riedlingen.de</w:t>
        </w:r>
      </w:hyperlink>
      <w:r>
        <w:rPr>
          <w:rStyle w:val="Hyperlink"/>
        </w:rPr>
        <w:t xml:space="preserve"> </w:t>
      </w:r>
      <w:r>
        <w:rPr>
          <w:rFonts w:ascii="Arial" w:hAnsi="Arial" w:cs="Arial"/>
        </w:rPr>
        <w:t xml:space="preserve"> </w:t>
      </w:r>
    </w:p>
    <w:p w14:paraId="623F2AEB" w14:textId="77777777" w:rsidR="005E3DAC" w:rsidRDefault="005E3DAC" w:rsidP="005E3DAC">
      <w:pPr>
        <w:spacing w:line="300" w:lineRule="auto"/>
        <w:rPr>
          <w:rFonts w:ascii="Arial" w:hAnsi="Arial" w:cs="Arial"/>
        </w:rPr>
      </w:pPr>
      <w:r>
        <w:rPr>
          <w:rFonts w:ascii="Arial" w:hAnsi="Arial" w:cs="Arial"/>
        </w:rPr>
        <w:t xml:space="preserve">Roggenburg, Kloster, </w:t>
      </w:r>
      <w:hyperlink r:id="rId43" w:history="1">
        <w:r>
          <w:rPr>
            <w:rStyle w:val="Hyperlink"/>
          </w:rPr>
          <w:t>www.kloster-roggenburg.de</w:t>
        </w:r>
      </w:hyperlink>
      <w:r>
        <w:rPr>
          <w:rStyle w:val="Hyperlink"/>
        </w:rPr>
        <w:t xml:space="preserve"> </w:t>
      </w:r>
      <w:r>
        <w:rPr>
          <w:rFonts w:ascii="Arial" w:hAnsi="Arial" w:cs="Arial"/>
        </w:rPr>
        <w:t xml:space="preserve"> </w:t>
      </w:r>
    </w:p>
    <w:p w14:paraId="2C5E53D0" w14:textId="77777777" w:rsidR="005E3DAC" w:rsidRDefault="005E3DAC" w:rsidP="005E3DAC">
      <w:pPr>
        <w:spacing w:line="300" w:lineRule="auto"/>
        <w:rPr>
          <w:rFonts w:ascii="Arial" w:hAnsi="Arial" w:cs="Arial"/>
        </w:rPr>
      </w:pPr>
      <w:r>
        <w:rPr>
          <w:rFonts w:ascii="Arial" w:hAnsi="Arial" w:cs="Arial"/>
        </w:rPr>
        <w:t xml:space="preserve">Rot an der Rot, </w:t>
      </w:r>
      <w:hyperlink r:id="rId44" w:history="1">
        <w:r>
          <w:rPr>
            <w:rStyle w:val="Hyperlink"/>
          </w:rPr>
          <w:t>www.rot.de</w:t>
        </w:r>
      </w:hyperlink>
      <w:r>
        <w:rPr>
          <w:rStyle w:val="Hyperlink"/>
        </w:rPr>
        <w:t xml:space="preserve"> </w:t>
      </w:r>
      <w:r>
        <w:rPr>
          <w:rFonts w:ascii="Arial" w:hAnsi="Arial" w:cs="Arial"/>
        </w:rPr>
        <w:t xml:space="preserve">  </w:t>
      </w:r>
    </w:p>
    <w:p w14:paraId="39C20F41" w14:textId="77777777" w:rsidR="005E3DAC" w:rsidRDefault="005E3DAC" w:rsidP="005E3DAC">
      <w:pPr>
        <w:spacing w:line="300" w:lineRule="auto"/>
        <w:rPr>
          <w:rFonts w:ascii="Arial" w:hAnsi="Arial" w:cs="Arial"/>
        </w:rPr>
      </w:pPr>
      <w:r>
        <w:rPr>
          <w:rFonts w:ascii="Arial" w:hAnsi="Arial" w:cs="Arial"/>
        </w:rPr>
        <w:t xml:space="preserve">Salem, Kloster und Schloss, </w:t>
      </w:r>
      <w:hyperlink r:id="rId45" w:history="1">
        <w:r>
          <w:rPr>
            <w:rStyle w:val="Hyperlink"/>
          </w:rPr>
          <w:t>www.salem.de</w:t>
        </w:r>
      </w:hyperlink>
      <w:r>
        <w:rPr>
          <w:rStyle w:val="Hyperlink"/>
        </w:rPr>
        <w:t xml:space="preserve"> </w:t>
      </w:r>
      <w:r>
        <w:rPr>
          <w:rFonts w:ascii="Arial" w:hAnsi="Arial" w:cs="Arial"/>
        </w:rPr>
        <w:t xml:space="preserve">  </w:t>
      </w:r>
    </w:p>
    <w:p w14:paraId="64D00F65" w14:textId="77777777" w:rsidR="005E3DAC" w:rsidRDefault="005E3DAC" w:rsidP="005E3DAC">
      <w:pPr>
        <w:spacing w:line="300" w:lineRule="auto"/>
        <w:rPr>
          <w:rFonts w:ascii="Arial" w:hAnsi="Arial" w:cs="Arial"/>
        </w:rPr>
      </w:pPr>
      <w:r>
        <w:rPr>
          <w:rFonts w:ascii="Arial" w:hAnsi="Arial" w:cs="Arial"/>
        </w:rPr>
        <w:t xml:space="preserve">Sigmaringen, </w:t>
      </w:r>
      <w:hyperlink r:id="rId46" w:history="1">
        <w:r>
          <w:rPr>
            <w:rStyle w:val="Hyperlink"/>
          </w:rPr>
          <w:t>www.sigmaringen.de</w:t>
        </w:r>
      </w:hyperlink>
      <w:r>
        <w:rPr>
          <w:rStyle w:val="Hyperlink"/>
        </w:rPr>
        <w:t xml:space="preserve"> </w:t>
      </w:r>
      <w:r>
        <w:rPr>
          <w:rFonts w:ascii="Arial" w:hAnsi="Arial" w:cs="Arial"/>
        </w:rPr>
        <w:t xml:space="preserve"> </w:t>
      </w:r>
    </w:p>
    <w:p w14:paraId="1CEB8D48" w14:textId="77777777" w:rsidR="005E3DAC" w:rsidRDefault="005E3DAC" w:rsidP="005E3DAC">
      <w:pPr>
        <w:spacing w:line="300" w:lineRule="auto"/>
        <w:rPr>
          <w:rFonts w:ascii="Arial" w:hAnsi="Arial" w:cs="Arial"/>
        </w:rPr>
      </w:pPr>
      <w:r>
        <w:rPr>
          <w:rFonts w:ascii="Arial" w:hAnsi="Arial" w:cs="Arial"/>
        </w:rPr>
        <w:t xml:space="preserve">St.Gallen (CH), </w:t>
      </w:r>
      <w:hyperlink r:id="rId47" w:history="1">
        <w:r>
          <w:rPr>
            <w:rStyle w:val="Hyperlink"/>
          </w:rPr>
          <w:t>www.st.gallen-bodensee.ch</w:t>
        </w:r>
      </w:hyperlink>
      <w:r>
        <w:rPr>
          <w:rFonts w:ascii="Arial" w:hAnsi="Arial" w:cs="Arial"/>
        </w:rPr>
        <w:t xml:space="preserve"> </w:t>
      </w:r>
    </w:p>
    <w:p w14:paraId="1397B2BD" w14:textId="77777777" w:rsidR="005E3DAC" w:rsidRDefault="005E3DAC" w:rsidP="005E3DAC">
      <w:pPr>
        <w:spacing w:line="300" w:lineRule="auto"/>
        <w:rPr>
          <w:rFonts w:ascii="Arial" w:hAnsi="Arial" w:cs="Arial"/>
        </w:rPr>
      </w:pPr>
      <w:r>
        <w:rPr>
          <w:rFonts w:ascii="Arial" w:hAnsi="Arial" w:cs="Arial"/>
        </w:rPr>
        <w:t xml:space="preserve">Tettnang, </w:t>
      </w:r>
      <w:hyperlink r:id="rId48" w:history="1">
        <w:r>
          <w:rPr>
            <w:rStyle w:val="Hyperlink"/>
          </w:rPr>
          <w:t>www.tettnang.de</w:t>
        </w:r>
      </w:hyperlink>
      <w:r>
        <w:rPr>
          <w:rStyle w:val="Hyperlink"/>
        </w:rPr>
        <w:t xml:space="preserve"> </w:t>
      </w:r>
      <w:r>
        <w:rPr>
          <w:rFonts w:ascii="Arial" w:hAnsi="Arial" w:cs="Arial"/>
        </w:rPr>
        <w:t xml:space="preserve"> </w:t>
      </w:r>
    </w:p>
    <w:p w14:paraId="3DB0BD40" w14:textId="77777777" w:rsidR="005E3DAC" w:rsidRDefault="005E3DAC" w:rsidP="005E3DAC">
      <w:pPr>
        <w:spacing w:line="300" w:lineRule="auto"/>
        <w:rPr>
          <w:rFonts w:ascii="Arial" w:hAnsi="Arial" w:cs="Arial"/>
        </w:rPr>
      </w:pPr>
      <w:r>
        <w:rPr>
          <w:rFonts w:ascii="Arial" w:hAnsi="Arial" w:cs="Arial"/>
        </w:rPr>
        <w:t xml:space="preserve">Trogen (CH), Ausstellung und </w:t>
      </w:r>
      <w:proofErr w:type="spellStart"/>
      <w:r>
        <w:rPr>
          <w:rFonts w:ascii="Arial" w:hAnsi="Arial" w:cs="Arial"/>
        </w:rPr>
        <w:t>Hörpfade</w:t>
      </w:r>
      <w:proofErr w:type="spellEnd"/>
      <w:r>
        <w:rPr>
          <w:rFonts w:ascii="Arial" w:hAnsi="Arial" w:cs="Arial"/>
        </w:rPr>
        <w:t xml:space="preserve"> „Jahrhundert der Zellweger“, </w:t>
      </w:r>
      <w:hyperlink w:history="1"/>
      <w:hyperlink r:id="rId49" w:history="1">
        <w:r>
          <w:rPr>
            <w:rStyle w:val="Hyperlink"/>
          </w:rPr>
          <w:t>www.jahrhundertderzellweger.ch</w:t>
        </w:r>
      </w:hyperlink>
      <w:r>
        <w:rPr>
          <w:rFonts w:ascii="Arial" w:hAnsi="Arial" w:cs="Arial"/>
        </w:rPr>
        <w:t xml:space="preserve"> </w:t>
      </w:r>
    </w:p>
    <w:p w14:paraId="405909C1" w14:textId="77777777" w:rsidR="005E3DAC" w:rsidRDefault="005E3DAC" w:rsidP="005E3DAC">
      <w:pPr>
        <w:spacing w:line="300" w:lineRule="auto"/>
        <w:rPr>
          <w:rFonts w:ascii="Arial" w:hAnsi="Arial" w:cs="Arial"/>
        </w:rPr>
      </w:pPr>
      <w:r>
        <w:rPr>
          <w:rFonts w:ascii="Arial" w:hAnsi="Arial" w:cs="Arial"/>
        </w:rPr>
        <w:t xml:space="preserve">Wald, Kloster, </w:t>
      </w:r>
      <w:hyperlink r:id="rId50" w:history="1">
        <w:r>
          <w:rPr>
            <w:rStyle w:val="Hyperlink"/>
          </w:rPr>
          <w:t>www.wald-hohenzollern.de</w:t>
        </w:r>
      </w:hyperlink>
      <w:r>
        <w:rPr>
          <w:rFonts w:ascii="Arial" w:hAnsi="Arial" w:cs="Arial"/>
        </w:rPr>
        <w:t xml:space="preserve"> </w:t>
      </w:r>
    </w:p>
    <w:p w14:paraId="32D81239" w14:textId="77777777" w:rsidR="005E3DAC" w:rsidRDefault="005E3DAC" w:rsidP="005E3DAC">
      <w:pPr>
        <w:spacing w:line="300" w:lineRule="auto"/>
        <w:ind w:right="-1558"/>
        <w:rPr>
          <w:rFonts w:ascii="Arial" w:hAnsi="Arial" w:cs="Arial"/>
        </w:rPr>
      </w:pPr>
      <w:r>
        <w:rPr>
          <w:rFonts w:ascii="Arial" w:hAnsi="Arial" w:cs="Arial"/>
        </w:rPr>
        <w:t xml:space="preserve">Wald am Arlberg (AT), Klostertal Museum, </w:t>
      </w:r>
      <w:hyperlink r:id="rId51" w:history="1">
        <w:r>
          <w:rPr>
            <w:rStyle w:val="Hyperlink"/>
          </w:rPr>
          <w:t>www.museumsverein-klostertal.at</w:t>
        </w:r>
      </w:hyperlink>
      <w:r>
        <w:rPr>
          <w:rFonts w:ascii="Arial" w:hAnsi="Arial" w:cs="Arial"/>
        </w:rPr>
        <w:t xml:space="preserve"> </w:t>
      </w:r>
    </w:p>
    <w:p w14:paraId="263FD7C5" w14:textId="77777777" w:rsidR="005E3DAC" w:rsidRDefault="005E3DAC" w:rsidP="005E3DAC">
      <w:pPr>
        <w:spacing w:line="300" w:lineRule="auto"/>
        <w:rPr>
          <w:rFonts w:ascii="Arial" w:hAnsi="Arial" w:cs="Arial"/>
        </w:rPr>
      </w:pPr>
      <w:r>
        <w:rPr>
          <w:rFonts w:ascii="Arial" w:hAnsi="Arial" w:cs="Arial"/>
        </w:rPr>
        <w:t xml:space="preserve">Wangen im Allgäu, </w:t>
      </w:r>
      <w:hyperlink r:id="rId52" w:history="1">
        <w:r>
          <w:rPr>
            <w:rStyle w:val="Hyperlink"/>
          </w:rPr>
          <w:t>www.wangen.de</w:t>
        </w:r>
      </w:hyperlink>
      <w:r>
        <w:rPr>
          <w:rStyle w:val="Hyperlink"/>
        </w:rPr>
        <w:t xml:space="preserve"> </w:t>
      </w:r>
      <w:r>
        <w:rPr>
          <w:rFonts w:ascii="Arial" w:hAnsi="Arial" w:cs="Arial"/>
        </w:rPr>
        <w:t xml:space="preserve"> </w:t>
      </w:r>
    </w:p>
    <w:p w14:paraId="7A4569D8" w14:textId="77777777" w:rsidR="005E3DAC" w:rsidRDefault="005E3DAC" w:rsidP="005E3DAC">
      <w:pPr>
        <w:spacing w:line="300" w:lineRule="auto"/>
        <w:rPr>
          <w:rFonts w:ascii="Arial" w:hAnsi="Arial" w:cs="Arial"/>
        </w:rPr>
      </w:pPr>
      <w:r>
        <w:rPr>
          <w:rFonts w:ascii="Arial" w:hAnsi="Arial" w:cs="Arial"/>
        </w:rPr>
        <w:t xml:space="preserve">Weingarten, </w:t>
      </w:r>
      <w:hyperlink r:id="rId53" w:history="1">
        <w:r>
          <w:rPr>
            <w:rStyle w:val="Hyperlink"/>
          </w:rPr>
          <w:t>www.weingarten-online.de</w:t>
        </w:r>
      </w:hyperlink>
      <w:r>
        <w:rPr>
          <w:rStyle w:val="Hyperlink"/>
        </w:rPr>
        <w:t xml:space="preserve"> </w:t>
      </w:r>
      <w:r>
        <w:rPr>
          <w:rFonts w:ascii="Arial" w:hAnsi="Arial" w:cs="Arial"/>
        </w:rPr>
        <w:t xml:space="preserve">  </w:t>
      </w:r>
    </w:p>
    <w:p w14:paraId="53FA7609" w14:textId="77777777" w:rsidR="005E3DAC" w:rsidRDefault="005E3DAC" w:rsidP="005E3DAC">
      <w:pPr>
        <w:spacing w:line="300" w:lineRule="auto"/>
        <w:rPr>
          <w:rFonts w:ascii="Arial" w:hAnsi="Arial" w:cs="Arial"/>
        </w:rPr>
      </w:pPr>
      <w:r>
        <w:rPr>
          <w:rFonts w:ascii="Arial" w:hAnsi="Arial" w:cs="Arial"/>
        </w:rPr>
        <w:t xml:space="preserve">Witzighausen, </w:t>
      </w:r>
      <w:hyperlink r:id="rId54" w:history="1">
        <w:r>
          <w:rPr>
            <w:rStyle w:val="Hyperlink"/>
          </w:rPr>
          <w:t>www.wallfahrt-witzighausen.de</w:t>
        </w:r>
      </w:hyperlink>
      <w:r>
        <w:rPr>
          <w:rStyle w:val="Hyperlink"/>
        </w:rPr>
        <w:t xml:space="preserve"> </w:t>
      </w:r>
      <w:r>
        <w:rPr>
          <w:rFonts w:ascii="Arial" w:hAnsi="Arial" w:cs="Arial"/>
        </w:rPr>
        <w:t xml:space="preserve"> </w:t>
      </w:r>
    </w:p>
    <w:p w14:paraId="4A8F06C5" w14:textId="77777777" w:rsidR="005E3DAC" w:rsidRDefault="005E3DAC" w:rsidP="005E3DAC">
      <w:pPr>
        <w:spacing w:line="300" w:lineRule="auto"/>
        <w:rPr>
          <w:rFonts w:ascii="Arial" w:hAnsi="Arial" w:cs="Arial"/>
        </w:rPr>
      </w:pPr>
      <w:r>
        <w:rPr>
          <w:rFonts w:ascii="Arial" w:hAnsi="Arial" w:cs="Arial"/>
        </w:rPr>
        <w:t xml:space="preserve">Wiblingen, Kloster, </w:t>
      </w:r>
      <w:hyperlink r:id="rId55" w:history="1">
        <w:r>
          <w:rPr>
            <w:rStyle w:val="Hyperlink"/>
          </w:rPr>
          <w:t>www.kloster-wiblingen.de</w:t>
        </w:r>
      </w:hyperlink>
      <w:r>
        <w:rPr>
          <w:rStyle w:val="Hyperlink"/>
        </w:rPr>
        <w:t xml:space="preserve"> </w:t>
      </w:r>
      <w:r>
        <w:rPr>
          <w:rFonts w:ascii="Arial" w:hAnsi="Arial" w:cs="Arial"/>
        </w:rPr>
        <w:t xml:space="preserve"> </w:t>
      </w:r>
    </w:p>
    <w:p w14:paraId="6C0382B0" w14:textId="77777777" w:rsidR="005E3DAC" w:rsidRDefault="005E3DAC" w:rsidP="005E3DAC">
      <w:pPr>
        <w:spacing w:line="300" w:lineRule="auto"/>
        <w:rPr>
          <w:rFonts w:ascii="Arial" w:hAnsi="Arial" w:cs="Arial"/>
        </w:rPr>
      </w:pPr>
      <w:r>
        <w:rPr>
          <w:rFonts w:ascii="Arial" w:hAnsi="Arial" w:cs="Arial"/>
        </w:rPr>
        <w:lastRenderedPageBreak/>
        <w:t xml:space="preserve">Wolfegg, </w:t>
      </w:r>
      <w:hyperlink r:id="rId56" w:history="1">
        <w:r>
          <w:rPr>
            <w:rStyle w:val="Hyperlink"/>
          </w:rPr>
          <w:t>www.wolfegg.de</w:t>
        </w:r>
      </w:hyperlink>
      <w:r>
        <w:rPr>
          <w:rStyle w:val="Hyperlink"/>
        </w:rPr>
        <w:t xml:space="preserve"> </w:t>
      </w:r>
      <w:r>
        <w:rPr>
          <w:rFonts w:ascii="Arial" w:hAnsi="Arial" w:cs="Arial"/>
        </w:rPr>
        <w:t xml:space="preserve"> </w:t>
      </w:r>
    </w:p>
    <w:p w14:paraId="5DB992F2" w14:textId="77777777" w:rsidR="005E3DAC" w:rsidRDefault="005E3DAC" w:rsidP="005E3DAC">
      <w:pPr>
        <w:spacing w:line="300" w:lineRule="auto"/>
        <w:rPr>
          <w:rFonts w:ascii="Arial" w:hAnsi="Arial" w:cs="Arial"/>
          <w:lang w:val="en-GB"/>
        </w:rPr>
      </w:pPr>
      <w:r>
        <w:rPr>
          <w:rFonts w:ascii="Arial" w:hAnsi="Arial" w:cs="Arial"/>
          <w:lang w:val="en-GB"/>
        </w:rPr>
        <w:t xml:space="preserve">Wolfegg, </w:t>
      </w:r>
      <w:proofErr w:type="spellStart"/>
      <w:r>
        <w:rPr>
          <w:rFonts w:ascii="Arial" w:hAnsi="Arial" w:cs="Arial"/>
          <w:lang w:val="en-GB"/>
        </w:rPr>
        <w:t>Bauernhaus</w:t>
      </w:r>
      <w:proofErr w:type="spellEnd"/>
      <w:r>
        <w:rPr>
          <w:rFonts w:ascii="Arial" w:hAnsi="Arial" w:cs="Arial"/>
          <w:lang w:val="en-GB"/>
        </w:rPr>
        <w:t xml:space="preserve">-Museum </w:t>
      </w:r>
      <w:proofErr w:type="spellStart"/>
      <w:r>
        <w:rPr>
          <w:rFonts w:ascii="Arial" w:hAnsi="Arial" w:cs="Arial"/>
          <w:lang w:val="en-GB"/>
        </w:rPr>
        <w:t>Allgäu</w:t>
      </w:r>
      <w:proofErr w:type="spellEnd"/>
      <w:r>
        <w:rPr>
          <w:rFonts w:ascii="Arial" w:hAnsi="Arial" w:cs="Arial"/>
          <w:lang w:val="en-GB"/>
        </w:rPr>
        <w:t xml:space="preserve">-Oberschwaben Wolfegg, </w:t>
      </w:r>
      <w:hyperlink r:id="rId57" w:history="1">
        <w:r>
          <w:rPr>
            <w:rStyle w:val="Hyperlink"/>
            <w:lang w:val="en-GB"/>
          </w:rPr>
          <w:t>www.bauernhaus-museum.de</w:t>
        </w:r>
      </w:hyperlink>
      <w:r>
        <w:rPr>
          <w:rFonts w:ascii="Arial" w:hAnsi="Arial" w:cs="Arial"/>
          <w:lang w:val="en-GB"/>
        </w:rPr>
        <w:t xml:space="preserve"> </w:t>
      </w:r>
    </w:p>
    <w:p w14:paraId="3347353E" w14:textId="77777777" w:rsidR="005E3DAC" w:rsidRDefault="005E3DAC" w:rsidP="005E3DAC">
      <w:pPr>
        <w:spacing w:line="300" w:lineRule="auto"/>
        <w:rPr>
          <w:rFonts w:ascii="Arial" w:hAnsi="Arial" w:cs="Arial"/>
        </w:rPr>
      </w:pPr>
      <w:r>
        <w:rPr>
          <w:rFonts w:ascii="Arial" w:hAnsi="Arial" w:cs="Arial"/>
        </w:rPr>
        <w:t xml:space="preserve">Zwiefalten, </w:t>
      </w:r>
      <w:hyperlink r:id="rId58" w:history="1">
        <w:r>
          <w:rPr>
            <w:rStyle w:val="Hyperlink"/>
          </w:rPr>
          <w:t>www.zwiefalten.de</w:t>
        </w:r>
      </w:hyperlink>
      <w:r>
        <w:rPr>
          <w:rStyle w:val="Hyperlink"/>
        </w:rPr>
        <w:t xml:space="preserve"> </w:t>
      </w:r>
      <w:r>
        <w:rPr>
          <w:rFonts w:ascii="Arial" w:hAnsi="Arial" w:cs="Arial"/>
        </w:rPr>
        <w:t xml:space="preserve"> </w:t>
      </w:r>
    </w:p>
    <w:bookmarkEnd w:id="0"/>
    <w:p w14:paraId="4DD25182" w14:textId="77777777" w:rsidR="005E3DAC" w:rsidRDefault="005E3DAC" w:rsidP="005E3DAC">
      <w:pPr>
        <w:spacing w:line="300" w:lineRule="auto"/>
        <w:rPr>
          <w:rFonts w:ascii="Arial" w:hAnsi="Arial" w:cs="Arial"/>
        </w:rPr>
      </w:pPr>
    </w:p>
    <w:p w14:paraId="5ABFF97F" w14:textId="00FE2266" w:rsidR="00FD454C" w:rsidRPr="00D814D1" w:rsidRDefault="00FD454C" w:rsidP="005E3DAC">
      <w:pPr>
        <w:spacing w:line="300" w:lineRule="auto"/>
        <w:rPr>
          <w:rFonts w:ascii="Arial" w:hAnsi="Arial" w:cs="Arial"/>
        </w:rPr>
      </w:pPr>
    </w:p>
    <w:sectPr w:rsidR="00FD454C" w:rsidRPr="00D814D1" w:rsidSect="00F25B81">
      <w:headerReference w:type="default" r:id="rId59"/>
      <w:footerReference w:type="default" r:id="rId60"/>
      <w:headerReference w:type="first" r:id="rId61"/>
      <w:footerReference w:type="first" r:id="rId62"/>
      <w:pgSz w:w="11906" w:h="16838"/>
      <w:pgMar w:top="2658" w:right="3542"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3566F9" w14:textId="77777777" w:rsidR="008B6837" w:rsidRDefault="008B6837" w:rsidP="00682647">
      <w:pPr>
        <w:spacing w:after="0" w:line="240" w:lineRule="auto"/>
      </w:pPr>
      <w:r>
        <w:separator/>
      </w:r>
    </w:p>
  </w:endnote>
  <w:endnote w:type="continuationSeparator" w:id="0">
    <w:p w14:paraId="5F5DDB0B" w14:textId="77777777" w:rsidR="008B6837" w:rsidRDefault="008B6837" w:rsidP="00682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8510799"/>
      <w:docPartObj>
        <w:docPartGallery w:val="Page Numbers (Bottom of Page)"/>
        <w:docPartUnique/>
      </w:docPartObj>
    </w:sdtPr>
    <w:sdtEndPr/>
    <w:sdtContent>
      <w:p w14:paraId="1802F174" w14:textId="544696BD" w:rsidR="00F25B81" w:rsidRDefault="00F25B81">
        <w:pPr>
          <w:pStyle w:val="Fuzeile"/>
          <w:jc w:val="right"/>
        </w:pPr>
        <w:r>
          <w:fldChar w:fldCharType="begin"/>
        </w:r>
        <w:r>
          <w:instrText>PAGE   \* MERGEFORMAT</w:instrText>
        </w:r>
        <w:r>
          <w:fldChar w:fldCharType="separate"/>
        </w:r>
        <w:r w:rsidR="008063E2">
          <w:rPr>
            <w:noProof/>
          </w:rPr>
          <w:t>3</w:t>
        </w:r>
        <w:r>
          <w:fldChar w:fldCharType="end"/>
        </w:r>
      </w:p>
    </w:sdtContent>
  </w:sdt>
  <w:p w14:paraId="43F5BA12" w14:textId="77777777" w:rsidR="00F25B81" w:rsidRPr="00F25B81" w:rsidRDefault="00F25B81" w:rsidP="00F25B8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4216882"/>
      <w:docPartObj>
        <w:docPartGallery w:val="Page Numbers (Bottom of Page)"/>
        <w:docPartUnique/>
      </w:docPartObj>
    </w:sdtPr>
    <w:sdtEndPr/>
    <w:sdtContent>
      <w:p w14:paraId="7DB2F62F" w14:textId="0FB4A8A7" w:rsidR="00F25B81" w:rsidRDefault="00F25B81">
        <w:pPr>
          <w:pStyle w:val="Fuzeile"/>
          <w:jc w:val="right"/>
        </w:pPr>
        <w:r>
          <w:fldChar w:fldCharType="begin"/>
        </w:r>
        <w:r>
          <w:instrText>PAGE   \* MERGEFORMAT</w:instrText>
        </w:r>
        <w:r>
          <w:fldChar w:fldCharType="separate"/>
        </w:r>
        <w:r w:rsidR="008063E2">
          <w:rPr>
            <w:noProof/>
          </w:rPr>
          <w:t>1</w:t>
        </w:r>
        <w:r>
          <w:fldChar w:fldCharType="end"/>
        </w:r>
      </w:p>
    </w:sdtContent>
  </w:sdt>
  <w:p w14:paraId="559B56FE" w14:textId="77777777" w:rsidR="00F25B81" w:rsidRDefault="00F25B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3AE818" w14:textId="77777777" w:rsidR="008B6837" w:rsidRDefault="008B6837" w:rsidP="00682647">
      <w:pPr>
        <w:spacing w:after="0" w:line="240" w:lineRule="auto"/>
      </w:pPr>
      <w:r>
        <w:separator/>
      </w:r>
    </w:p>
  </w:footnote>
  <w:footnote w:type="continuationSeparator" w:id="0">
    <w:p w14:paraId="287BB287" w14:textId="77777777" w:rsidR="008B6837" w:rsidRDefault="008B6837" w:rsidP="00682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7B8B2" w14:textId="77777777" w:rsidR="00682647" w:rsidRDefault="00682647" w:rsidP="00F25B81">
    <w:pPr>
      <w:pStyle w:val="Kopfzeile"/>
      <w:tabs>
        <w:tab w:val="clear" w:pos="9072"/>
        <w:tab w:val="right" w:pos="949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958B5" w14:textId="77777777" w:rsidR="00F25B81" w:rsidRDefault="008667BB">
    <w:pPr>
      <w:pStyle w:val="Kopfzeile"/>
    </w:pPr>
    <w:r>
      <w:rPr>
        <w:noProof/>
        <w:lang w:eastAsia="de-DE"/>
      </w:rPr>
      <mc:AlternateContent>
        <mc:Choice Requires="wps">
          <w:drawing>
            <wp:anchor distT="0" distB="0" distL="114300" distR="114300" simplePos="0" relativeHeight="251664384" behindDoc="0" locked="0" layoutInCell="0" allowOverlap="1" wp14:anchorId="4F84BA67" wp14:editId="31EFDCD5">
              <wp:simplePos x="0" y="0"/>
              <wp:positionH relativeFrom="column">
                <wp:posOffset>4726305</wp:posOffset>
              </wp:positionH>
              <wp:positionV relativeFrom="paragraph">
                <wp:posOffset>1515745</wp:posOffset>
              </wp:positionV>
              <wp:extent cx="1849755" cy="4044950"/>
              <wp:effectExtent l="0" t="0" r="0" b="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0449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5E42F24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902753">
                            <w:rPr>
                              <w:rFonts w:ascii="Arial" w:hAnsi="Arial" w:cs="Arial"/>
                              <w:sz w:val="18"/>
                              <w:szCs w:val="18"/>
                            </w:rPr>
                            <w:t>5</w:t>
                          </w:r>
                        </w:p>
                        <w:p w14:paraId="57562DAB"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 xml:space="preserve">Fax +49 (0)7583 </w:t>
                          </w:r>
                          <w:r w:rsidR="00246B1D" w:rsidRPr="006D3F08">
                            <w:rPr>
                              <w:rFonts w:ascii="Arial" w:hAnsi="Arial" w:cs="Arial"/>
                              <w:sz w:val="18"/>
                              <w:szCs w:val="18"/>
                              <w:lang w:val="en-GB"/>
                            </w:rPr>
                            <w:t>92638-29</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4BA67" id="Textfeld 2" o:spid="_x0000_s1026" style="position:absolute;margin-left:372.15pt;margin-top:119.35pt;width:145.65pt;height:3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3970933;758994,4044742;35243,3218080;35243,0" o:connectangles="0,0,0,0,0,0" textboxrect="0,0,1372994,2609984"/>
              <v:textbo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5E42F24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902753">
                      <w:rPr>
                        <w:rFonts w:ascii="Arial" w:hAnsi="Arial" w:cs="Arial"/>
                        <w:sz w:val="18"/>
                        <w:szCs w:val="18"/>
                      </w:rPr>
                      <w:t>5</w:t>
                    </w:r>
                  </w:p>
                  <w:p w14:paraId="57562DAB"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 xml:space="preserve">Fax +49 (0)7583 </w:t>
                    </w:r>
                    <w:r w:rsidR="00246B1D" w:rsidRPr="006D3F08">
                      <w:rPr>
                        <w:rFonts w:ascii="Arial" w:hAnsi="Arial" w:cs="Arial"/>
                        <w:sz w:val="18"/>
                        <w:szCs w:val="18"/>
                        <w:lang w:val="en-GB"/>
                      </w:rPr>
                      <w:t>92638-29</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v:textbox>
            </v:shape>
          </w:pict>
        </mc:Fallback>
      </mc:AlternateContent>
    </w:r>
    <w:r w:rsidR="00F25B81">
      <w:rPr>
        <w:noProof/>
        <w:lang w:eastAsia="de-DE"/>
      </w:rPr>
      <w:drawing>
        <wp:anchor distT="0" distB="0" distL="114300" distR="114300" simplePos="0" relativeHeight="251666432" behindDoc="1" locked="0" layoutInCell="1" allowOverlap="1" wp14:anchorId="59F7A1EE" wp14:editId="0C0C1D67">
          <wp:simplePos x="0" y="0"/>
          <wp:positionH relativeFrom="column">
            <wp:posOffset>2964180</wp:posOffset>
          </wp:positionH>
          <wp:positionV relativeFrom="paragraph">
            <wp:posOffset>173990</wp:posOffset>
          </wp:positionV>
          <wp:extent cx="3467735" cy="797560"/>
          <wp:effectExtent l="0" t="0" r="0" b="2540"/>
          <wp:wrapThrough wrapText="bothSides">
            <wp:wrapPolygon edited="0">
              <wp:start x="0" y="0"/>
              <wp:lineTo x="0" y="21153"/>
              <wp:lineTo x="21477" y="21153"/>
              <wp:lineTo x="21477" y="0"/>
              <wp:lineTo x="0" y="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BS-querformat-auf-weis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67735" cy="79756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08"/>
  <w:autoHyphenation/>
  <w:hyphenationZone w:val="425"/>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601"/>
    <w:rsid w:val="0000212A"/>
    <w:rsid w:val="0001571A"/>
    <w:rsid w:val="00042BB3"/>
    <w:rsid w:val="00056C89"/>
    <w:rsid w:val="000848DD"/>
    <w:rsid w:val="00091CB5"/>
    <w:rsid w:val="000B24F0"/>
    <w:rsid w:val="000B265D"/>
    <w:rsid w:val="000B6F93"/>
    <w:rsid w:val="000C7462"/>
    <w:rsid w:val="000F3C77"/>
    <w:rsid w:val="000F4601"/>
    <w:rsid w:val="00112B15"/>
    <w:rsid w:val="00112B9F"/>
    <w:rsid w:val="00113893"/>
    <w:rsid w:val="00116FE0"/>
    <w:rsid w:val="0012036F"/>
    <w:rsid w:val="00126094"/>
    <w:rsid w:val="00135D1F"/>
    <w:rsid w:val="00136FAF"/>
    <w:rsid w:val="0014749C"/>
    <w:rsid w:val="00160D5B"/>
    <w:rsid w:val="0017119F"/>
    <w:rsid w:val="00173309"/>
    <w:rsid w:val="001A38BB"/>
    <w:rsid w:val="001A6F42"/>
    <w:rsid w:val="001A7CDA"/>
    <w:rsid w:val="001B00C3"/>
    <w:rsid w:val="001C03B5"/>
    <w:rsid w:val="001C0ABC"/>
    <w:rsid w:val="001C5B98"/>
    <w:rsid w:val="00211447"/>
    <w:rsid w:val="00216FBC"/>
    <w:rsid w:val="0022124E"/>
    <w:rsid w:val="002235E0"/>
    <w:rsid w:val="00237481"/>
    <w:rsid w:val="00246B1D"/>
    <w:rsid w:val="00253488"/>
    <w:rsid w:val="00253501"/>
    <w:rsid w:val="00265F15"/>
    <w:rsid w:val="002679F3"/>
    <w:rsid w:val="0027074A"/>
    <w:rsid w:val="002A06B0"/>
    <w:rsid w:val="002B0097"/>
    <w:rsid w:val="003055AA"/>
    <w:rsid w:val="00321DAE"/>
    <w:rsid w:val="00322ABE"/>
    <w:rsid w:val="003248E3"/>
    <w:rsid w:val="003364DE"/>
    <w:rsid w:val="00346074"/>
    <w:rsid w:val="0037322A"/>
    <w:rsid w:val="00377DEA"/>
    <w:rsid w:val="0038636D"/>
    <w:rsid w:val="0039679F"/>
    <w:rsid w:val="003D2481"/>
    <w:rsid w:val="00406066"/>
    <w:rsid w:val="0041178D"/>
    <w:rsid w:val="00411C8C"/>
    <w:rsid w:val="0045384B"/>
    <w:rsid w:val="0045509E"/>
    <w:rsid w:val="004839D7"/>
    <w:rsid w:val="00485505"/>
    <w:rsid w:val="00491564"/>
    <w:rsid w:val="00493EDF"/>
    <w:rsid w:val="004C5C6E"/>
    <w:rsid w:val="004D1D63"/>
    <w:rsid w:val="004E0D95"/>
    <w:rsid w:val="004F11B6"/>
    <w:rsid w:val="004F570E"/>
    <w:rsid w:val="00505ED8"/>
    <w:rsid w:val="00523492"/>
    <w:rsid w:val="005459A9"/>
    <w:rsid w:val="005572D0"/>
    <w:rsid w:val="00561ACC"/>
    <w:rsid w:val="005661F7"/>
    <w:rsid w:val="005A3EC6"/>
    <w:rsid w:val="005D70AE"/>
    <w:rsid w:val="005E3DAC"/>
    <w:rsid w:val="006000C1"/>
    <w:rsid w:val="00605700"/>
    <w:rsid w:val="00611C18"/>
    <w:rsid w:val="00623129"/>
    <w:rsid w:val="006624FD"/>
    <w:rsid w:val="00663976"/>
    <w:rsid w:val="00676C71"/>
    <w:rsid w:val="006811D6"/>
    <w:rsid w:val="00682647"/>
    <w:rsid w:val="006B7BD4"/>
    <w:rsid w:val="006D3F08"/>
    <w:rsid w:val="00702281"/>
    <w:rsid w:val="00707C12"/>
    <w:rsid w:val="00723D61"/>
    <w:rsid w:val="0073104E"/>
    <w:rsid w:val="007330B5"/>
    <w:rsid w:val="0074039F"/>
    <w:rsid w:val="00741254"/>
    <w:rsid w:val="00750350"/>
    <w:rsid w:val="00755BA1"/>
    <w:rsid w:val="00756738"/>
    <w:rsid w:val="00761E88"/>
    <w:rsid w:val="0078301E"/>
    <w:rsid w:val="007B37BB"/>
    <w:rsid w:val="007B4989"/>
    <w:rsid w:val="007D5F29"/>
    <w:rsid w:val="007E450B"/>
    <w:rsid w:val="007F73F7"/>
    <w:rsid w:val="008063E2"/>
    <w:rsid w:val="00813ABE"/>
    <w:rsid w:val="00823151"/>
    <w:rsid w:val="00824AF1"/>
    <w:rsid w:val="00844DAF"/>
    <w:rsid w:val="00862C26"/>
    <w:rsid w:val="00863352"/>
    <w:rsid w:val="008667BB"/>
    <w:rsid w:val="0087507E"/>
    <w:rsid w:val="00894145"/>
    <w:rsid w:val="008972F4"/>
    <w:rsid w:val="00897B9E"/>
    <w:rsid w:val="008B6837"/>
    <w:rsid w:val="008E6200"/>
    <w:rsid w:val="008F0570"/>
    <w:rsid w:val="008F6D5D"/>
    <w:rsid w:val="00902753"/>
    <w:rsid w:val="009143D9"/>
    <w:rsid w:val="00915CE2"/>
    <w:rsid w:val="00933EC1"/>
    <w:rsid w:val="009407BB"/>
    <w:rsid w:val="00947457"/>
    <w:rsid w:val="00951334"/>
    <w:rsid w:val="00957CD1"/>
    <w:rsid w:val="0097671A"/>
    <w:rsid w:val="009818B6"/>
    <w:rsid w:val="009872DF"/>
    <w:rsid w:val="0099241D"/>
    <w:rsid w:val="00995A2F"/>
    <w:rsid w:val="0099794F"/>
    <w:rsid w:val="009A7645"/>
    <w:rsid w:val="009B0BCA"/>
    <w:rsid w:val="009C5430"/>
    <w:rsid w:val="00A22352"/>
    <w:rsid w:val="00A23A93"/>
    <w:rsid w:val="00A3255C"/>
    <w:rsid w:val="00A3312F"/>
    <w:rsid w:val="00A65C93"/>
    <w:rsid w:val="00A84D08"/>
    <w:rsid w:val="00AB2CE3"/>
    <w:rsid w:val="00AC4393"/>
    <w:rsid w:val="00AD3B5D"/>
    <w:rsid w:val="00AD6C45"/>
    <w:rsid w:val="00AE30C5"/>
    <w:rsid w:val="00AF59EB"/>
    <w:rsid w:val="00B22C5E"/>
    <w:rsid w:val="00B2564A"/>
    <w:rsid w:val="00B44512"/>
    <w:rsid w:val="00B5656B"/>
    <w:rsid w:val="00B61439"/>
    <w:rsid w:val="00B619E1"/>
    <w:rsid w:val="00B638B5"/>
    <w:rsid w:val="00B64EBF"/>
    <w:rsid w:val="00B667DA"/>
    <w:rsid w:val="00B81C57"/>
    <w:rsid w:val="00BB58AA"/>
    <w:rsid w:val="00BC6E96"/>
    <w:rsid w:val="00BF0241"/>
    <w:rsid w:val="00C11D8C"/>
    <w:rsid w:val="00C13A55"/>
    <w:rsid w:val="00C16690"/>
    <w:rsid w:val="00C2452D"/>
    <w:rsid w:val="00C31533"/>
    <w:rsid w:val="00C31C0C"/>
    <w:rsid w:val="00C60B25"/>
    <w:rsid w:val="00C6321C"/>
    <w:rsid w:val="00C6588F"/>
    <w:rsid w:val="00C81881"/>
    <w:rsid w:val="00C95166"/>
    <w:rsid w:val="00CC6668"/>
    <w:rsid w:val="00CD69CC"/>
    <w:rsid w:val="00CF22E2"/>
    <w:rsid w:val="00D01634"/>
    <w:rsid w:val="00D12976"/>
    <w:rsid w:val="00D26153"/>
    <w:rsid w:val="00D44958"/>
    <w:rsid w:val="00D56289"/>
    <w:rsid w:val="00D643A5"/>
    <w:rsid w:val="00D71464"/>
    <w:rsid w:val="00D814D1"/>
    <w:rsid w:val="00D922EB"/>
    <w:rsid w:val="00D933A2"/>
    <w:rsid w:val="00D958E7"/>
    <w:rsid w:val="00DA48AB"/>
    <w:rsid w:val="00DB20D0"/>
    <w:rsid w:val="00DB2E12"/>
    <w:rsid w:val="00DB51B8"/>
    <w:rsid w:val="00DE439C"/>
    <w:rsid w:val="00E01ABA"/>
    <w:rsid w:val="00E0202E"/>
    <w:rsid w:val="00E25519"/>
    <w:rsid w:val="00E404FB"/>
    <w:rsid w:val="00E41826"/>
    <w:rsid w:val="00E766E9"/>
    <w:rsid w:val="00E8234A"/>
    <w:rsid w:val="00E86E30"/>
    <w:rsid w:val="00E87F2F"/>
    <w:rsid w:val="00EB0E7A"/>
    <w:rsid w:val="00EC5CC6"/>
    <w:rsid w:val="00EC6BE6"/>
    <w:rsid w:val="00ED4782"/>
    <w:rsid w:val="00EE2DB8"/>
    <w:rsid w:val="00F10579"/>
    <w:rsid w:val="00F14AF9"/>
    <w:rsid w:val="00F153E6"/>
    <w:rsid w:val="00F25B81"/>
    <w:rsid w:val="00F33150"/>
    <w:rsid w:val="00F33AE7"/>
    <w:rsid w:val="00F404F6"/>
    <w:rsid w:val="00F51210"/>
    <w:rsid w:val="00F57D03"/>
    <w:rsid w:val="00F6586E"/>
    <w:rsid w:val="00F71098"/>
    <w:rsid w:val="00F77ABA"/>
    <w:rsid w:val="00F81D9B"/>
    <w:rsid w:val="00F958C5"/>
    <w:rsid w:val="00F95F47"/>
    <w:rsid w:val="00FB0F79"/>
    <w:rsid w:val="00FB7BE2"/>
    <w:rsid w:val="00FC3B36"/>
    <w:rsid w:val="00FD1A94"/>
    <w:rsid w:val="00FD454C"/>
    <w:rsid w:val="00FE5054"/>
    <w:rsid w:val="00FE592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2CA2F599"/>
  <w15:docId w15:val="{136E3956-0370-4683-98A6-E57B8FFDD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826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82647"/>
  </w:style>
  <w:style w:type="paragraph" w:styleId="Fuzeile">
    <w:name w:val="footer"/>
    <w:basedOn w:val="Standard"/>
    <w:link w:val="FuzeileZchn"/>
    <w:uiPriority w:val="99"/>
    <w:unhideWhenUsed/>
    <w:rsid w:val="006826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82647"/>
  </w:style>
  <w:style w:type="paragraph" w:styleId="Sprechblasentext">
    <w:name w:val="Balloon Text"/>
    <w:basedOn w:val="Standard"/>
    <w:link w:val="SprechblasentextZchn"/>
    <w:uiPriority w:val="99"/>
    <w:semiHidden/>
    <w:unhideWhenUsed/>
    <w:rsid w:val="0068264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82647"/>
    <w:rPr>
      <w:rFonts w:ascii="Tahoma" w:hAnsi="Tahoma" w:cs="Tahoma"/>
      <w:sz w:val="16"/>
      <w:szCs w:val="16"/>
    </w:rPr>
  </w:style>
  <w:style w:type="character" w:styleId="Hyperlink">
    <w:name w:val="Hyperlink"/>
    <w:rsid w:val="00EB0E7A"/>
    <w:rPr>
      <w:rFonts w:ascii="Arial" w:hAnsi="Arial"/>
      <w:color w:val="000000" w:themeColor="text1"/>
      <w:u w:val="single"/>
    </w:rPr>
  </w:style>
  <w:style w:type="character" w:styleId="Kommentarzeichen">
    <w:name w:val="annotation reference"/>
    <w:basedOn w:val="Absatz-Standardschriftart"/>
    <w:uiPriority w:val="99"/>
    <w:semiHidden/>
    <w:unhideWhenUsed/>
    <w:rsid w:val="008F0570"/>
    <w:rPr>
      <w:sz w:val="16"/>
      <w:szCs w:val="16"/>
    </w:rPr>
  </w:style>
  <w:style w:type="paragraph" w:styleId="Kommentartext">
    <w:name w:val="annotation text"/>
    <w:basedOn w:val="Standard"/>
    <w:link w:val="KommentartextZchn"/>
    <w:uiPriority w:val="99"/>
    <w:unhideWhenUsed/>
    <w:rsid w:val="008F0570"/>
    <w:pPr>
      <w:spacing w:line="240" w:lineRule="auto"/>
    </w:pPr>
    <w:rPr>
      <w:sz w:val="20"/>
      <w:szCs w:val="20"/>
    </w:rPr>
  </w:style>
  <w:style w:type="character" w:customStyle="1" w:styleId="KommentartextZchn">
    <w:name w:val="Kommentartext Zchn"/>
    <w:basedOn w:val="Absatz-Standardschriftart"/>
    <w:link w:val="Kommentartext"/>
    <w:uiPriority w:val="99"/>
    <w:rsid w:val="008F0570"/>
    <w:rPr>
      <w:sz w:val="20"/>
      <w:szCs w:val="20"/>
    </w:rPr>
  </w:style>
  <w:style w:type="paragraph" w:styleId="Kommentarthema">
    <w:name w:val="annotation subject"/>
    <w:basedOn w:val="Kommentartext"/>
    <w:next w:val="Kommentartext"/>
    <w:link w:val="KommentarthemaZchn"/>
    <w:uiPriority w:val="99"/>
    <w:semiHidden/>
    <w:unhideWhenUsed/>
    <w:rsid w:val="008F0570"/>
    <w:rPr>
      <w:b/>
      <w:bCs/>
    </w:rPr>
  </w:style>
  <w:style w:type="character" w:customStyle="1" w:styleId="KommentarthemaZchn">
    <w:name w:val="Kommentarthema Zchn"/>
    <w:basedOn w:val="KommentartextZchn"/>
    <w:link w:val="Kommentarthema"/>
    <w:uiPriority w:val="99"/>
    <w:semiHidden/>
    <w:rsid w:val="008F0570"/>
    <w:rPr>
      <w:b/>
      <w:bCs/>
      <w:sz w:val="20"/>
      <w:szCs w:val="20"/>
    </w:rPr>
  </w:style>
  <w:style w:type="character" w:customStyle="1" w:styleId="NichtaufgelsteErwhnung1">
    <w:name w:val="Nicht aufgelöste Erwähnung1"/>
    <w:basedOn w:val="Absatz-Standardschriftart"/>
    <w:uiPriority w:val="99"/>
    <w:semiHidden/>
    <w:unhideWhenUsed/>
    <w:rsid w:val="00E8234A"/>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4958"/>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60D5B"/>
    <w:rPr>
      <w:color w:val="605E5C"/>
      <w:shd w:val="clear" w:color="auto" w:fill="E1DFDD"/>
    </w:rPr>
  </w:style>
  <w:style w:type="paragraph" w:styleId="berarbeitung">
    <w:name w:val="Revision"/>
    <w:hidden/>
    <w:uiPriority w:val="99"/>
    <w:semiHidden/>
    <w:rsid w:val="00EC5CC6"/>
    <w:pPr>
      <w:spacing w:after="0" w:line="240" w:lineRule="auto"/>
    </w:pPr>
  </w:style>
  <w:style w:type="character" w:customStyle="1" w:styleId="NichtaufgelsteErwhnung4">
    <w:name w:val="Nicht aufgelöste Erwähnung4"/>
    <w:basedOn w:val="Absatz-Standardschriftart"/>
    <w:uiPriority w:val="99"/>
    <w:semiHidden/>
    <w:unhideWhenUsed/>
    <w:rsid w:val="00FE592D"/>
    <w:rPr>
      <w:color w:val="605E5C"/>
      <w:shd w:val="clear" w:color="auto" w:fill="E1DFDD"/>
    </w:rPr>
  </w:style>
  <w:style w:type="character" w:styleId="NichtaufgelsteErwhnung">
    <w:name w:val="Unresolved Mention"/>
    <w:basedOn w:val="Absatz-Standardschriftart"/>
    <w:uiPriority w:val="99"/>
    <w:semiHidden/>
    <w:unhideWhenUsed/>
    <w:rsid w:val="00E766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161075">
      <w:bodyDiv w:val="1"/>
      <w:marLeft w:val="0"/>
      <w:marRight w:val="0"/>
      <w:marTop w:val="0"/>
      <w:marBottom w:val="0"/>
      <w:divBdr>
        <w:top w:val="none" w:sz="0" w:space="0" w:color="auto"/>
        <w:left w:val="none" w:sz="0" w:space="0" w:color="auto"/>
        <w:bottom w:val="none" w:sz="0" w:space="0" w:color="auto"/>
        <w:right w:val="none" w:sz="0" w:space="0" w:color="auto"/>
      </w:divBdr>
    </w:div>
    <w:div w:id="620260280">
      <w:bodyDiv w:val="1"/>
      <w:marLeft w:val="0"/>
      <w:marRight w:val="0"/>
      <w:marTop w:val="0"/>
      <w:marBottom w:val="0"/>
      <w:divBdr>
        <w:top w:val="none" w:sz="0" w:space="0" w:color="auto"/>
        <w:left w:val="none" w:sz="0" w:space="0" w:color="auto"/>
        <w:bottom w:val="none" w:sz="0" w:space="0" w:color="auto"/>
        <w:right w:val="none" w:sz="0" w:space="0" w:color="auto"/>
      </w:divBdr>
    </w:div>
    <w:div w:id="1566910071">
      <w:bodyDiv w:val="1"/>
      <w:marLeft w:val="0"/>
      <w:marRight w:val="0"/>
      <w:marTop w:val="0"/>
      <w:marBottom w:val="0"/>
      <w:divBdr>
        <w:top w:val="none" w:sz="0" w:space="0" w:color="auto"/>
        <w:left w:val="none" w:sz="0" w:space="0" w:color="auto"/>
        <w:bottom w:val="none" w:sz="0" w:space="0" w:color="auto"/>
        <w:right w:val="none" w:sz="0" w:space="0" w:color="auto"/>
      </w:divBdr>
    </w:div>
    <w:div w:id="1710183277">
      <w:bodyDiv w:val="1"/>
      <w:marLeft w:val="0"/>
      <w:marRight w:val="0"/>
      <w:marTop w:val="0"/>
      <w:marBottom w:val="0"/>
      <w:divBdr>
        <w:top w:val="none" w:sz="0" w:space="0" w:color="auto"/>
        <w:left w:val="none" w:sz="0" w:space="0" w:color="auto"/>
        <w:bottom w:val="none" w:sz="0" w:space="0" w:color="auto"/>
        <w:right w:val="none" w:sz="0" w:space="0" w:color="auto"/>
      </w:divBdr>
    </w:div>
    <w:div w:id="1739861254">
      <w:bodyDiv w:val="1"/>
      <w:marLeft w:val="0"/>
      <w:marRight w:val="0"/>
      <w:marTop w:val="0"/>
      <w:marBottom w:val="0"/>
      <w:divBdr>
        <w:top w:val="none" w:sz="0" w:space="0" w:color="auto"/>
        <w:left w:val="none" w:sz="0" w:space="0" w:color="auto"/>
        <w:bottom w:val="none" w:sz="0" w:space="0" w:color="auto"/>
        <w:right w:val="none" w:sz="0" w:space="0" w:color="auto"/>
      </w:divBdr>
    </w:div>
    <w:div w:id="1835564642">
      <w:bodyDiv w:val="1"/>
      <w:marLeft w:val="0"/>
      <w:marRight w:val="0"/>
      <w:marTop w:val="0"/>
      <w:marBottom w:val="0"/>
      <w:divBdr>
        <w:top w:val="none" w:sz="0" w:space="0" w:color="auto"/>
        <w:left w:val="none" w:sz="0" w:space="0" w:color="auto"/>
        <w:bottom w:val="none" w:sz="0" w:space="0" w:color="auto"/>
        <w:right w:val="none" w:sz="0" w:space="0" w:color="auto"/>
      </w:divBdr>
    </w:div>
    <w:div w:id="1858082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arockbaumeister.at" TargetMode="External"/><Relationship Id="rId18" Type="http://schemas.openxmlformats.org/officeDocument/2006/relationships/hyperlink" Target="http://www.bad-waldsee.de" TargetMode="External"/><Relationship Id="rId26" Type="http://schemas.openxmlformats.org/officeDocument/2006/relationships/hyperlink" Target="http://www.klosterheiligkreuztal.de" TargetMode="External"/><Relationship Id="rId39" Type="http://schemas.openxmlformats.org/officeDocument/2006/relationships/hyperlink" Target="http://www.ottobeuren.de" TargetMode="External"/><Relationship Id="rId21" Type="http://schemas.openxmlformats.org/officeDocument/2006/relationships/hyperlink" Target="http://www.bergatreute.de" TargetMode="External"/><Relationship Id="rId34" Type="http://schemas.openxmlformats.org/officeDocument/2006/relationships/hyperlink" Target="http://www.mengen.de" TargetMode="External"/><Relationship Id="rId42" Type="http://schemas.openxmlformats.org/officeDocument/2006/relationships/hyperlink" Target="http://www.riedlingen.de" TargetMode="External"/><Relationship Id="rId47" Type="http://schemas.openxmlformats.org/officeDocument/2006/relationships/hyperlink" Target="http://www.st.gallen-bodensee.ch" TargetMode="External"/><Relationship Id="rId50" Type="http://schemas.openxmlformats.org/officeDocument/2006/relationships/hyperlink" Target="http://www.wald-hohenzollern.de" TargetMode="External"/><Relationship Id="rId55" Type="http://schemas.openxmlformats.org/officeDocument/2006/relationships/hyperlink" Target="http://www.kloster-wiblingen.de" TargetMode="External"/><Relationship Id="rId63" Type="http://schemas.openxmlformats.org/officeDocument/2006/relationships/fontTable" Target="fontTable.xml"/><Relationship Id="rId7" Type="http://schemas.openxmlformats.org/officeDocument/2006/relationships/hyperlink" Target="mailto:info@oberschwaben-tourismus.de" TargetMode="External"/><Relationship Id="rId2" Type="http://schemas.openxmlformats.org/officeDocument/2006/relationships/styles" Target="styles.xml"/><Relationship Id="rId16" Type="http://schemas.openxmlformats.org/officeDocument/2006/relationships/hyperlink" Target="http://www.bad-schussenried.de" TargetMode="External"/><Relationship Id="rId29" Type="http://schemas.openxmlformats.org/officeDocument/2006/relationships/hyperlink" Target="http://www.laupheim.de" TargetMode="External"/><Relationship Id="rId11" Type="http://schemas.openxmlformats.org/officeDocument/2006/relationships/hyperlink" Target="http://www.altshausen.de" TargetMode="External"/><Relationship Id="rId24" Type="http://schemas.openxmlformats.org/officeDocument/2006/relationships/hyperlink" Target="http://www.ehingen.de" TargetMode="External"/><Relationship Id="rId32" Type="http://schemas.openxmlformats.org/officeDocument/2006/relationships/hyperlink" Target="http://www.mainau.de" TargetMode="External"/><Relationship Id="rId37" Type="http://schemas.openxmlformats.org/officeDocument/2006/relationships/hyperlink" Target="http://www.oberstadion.de" TargetMode="External"/><Relationship Id="rId40" Type="http://schemas.openxmlformats.org/officeDocument/2006/relationships/hyperlink" Target="http://www.pfullendorf.de" TargetMode="External"/><Relationship Id="rId45" Type="http://schemas.openxmlformats.org/officeDocument/2006/relationships/hyperlink" Target="http://www.salem.de" TargetMode="External"/><Relationship Id="rId53" Type="http://schemas.openxmlformats.org/officeDocument/2006/relationships/hyperlink" Target="http://www.weingarten-online.de" TargetMode="External"/><Relationship Id="rId58" Type="http://schemas.openxmlformats.org/officeDocument/2006/relationships/hyperlink" Target="http://www.zwiefalten.de" TargetMode="External"/><Relationship Id="rId5" Type="http://schemas.openxmlformats.org/officeDocument/2006/relationships/footnotes" Target="footnotes.xml"/><Relationship Id="rId61" Type="http://schemas.openxmlformats.org/officeDocument/2006/relationships/header" Target="header2.xml"/><Relationship Id="rId19" Type="http://schemas.openxmlformats.org/officeDocument/2006/relationships/hyperlink" Target="http://www.bad-wurzach.de" TargetMode="External"/><Relationship Id="rId14" Type="http://schemas.openxmlformats.org/officeDocument/2006/relationships/hyperlink" Target="http://www.aulendorf.de" TargetMode="External"/><Relationship Id="rId22" Type="http://schemas.openxmlformats.org/officeDocument/2006/relationships/hyperlink" Target="http://www.biberach-tourismus.de" TargetMode="External"/><Relationship Id="rId27" Type="http://schemas.openxmlformats.org/officeDocument/2006/relationships/hyperlink" Target="http://www.illertissen.de" TargetMode="External"/><Relationship Id="rId30" Type="http://schemas.openxmlformats.org/officeDocument/2006/relationships/hyperlink" Target="http://www.leibertingen.de" TargetMode="External"/><Relationship Id="rId35" Type="http://schemas.openxmlformats.org/officeDocument/2006/relationships/hyperlink" Target="http://www.messkirch.de" TargetMode="External"/><Relationship Id="rId43" Type="http://schemas.openxmlformats.org/officeDocument/2006/relationships/hyperlink" Target="http://www.kloster-roggenburg.de" TargetMode="External"/><Relationship Id="rId48" Type="http://schemas.openxmlformats.org/officeDocument/2006/relationships/hyperlink" Target="http://www.tettnang.de" TargetMode="External"/><Relationship Id="rId56" Type="http://schemas.openxmlformats.org/officeDocument/2006/relationships/hyperlink" Target="http://www.wolfegg.de" TargetMode="External"/><Relationship Id="rId64" Type="http://schemas.openxmlformats.org/officeDocument/2006/relationships/theme" Target="theme/theme1.xml"/><Relationship Id="rId8" Type="http://schemas.openxmlformats.org/officeDocument/2006/relationships/hyperlink" Target="http://www.himmelreich-des-barock.de" TargetMode="External"/><Relationship Id="rId51" Type="http://schemas.openxmlformats.org/officeDocument/2006/relationships/hyperlink" Target="http://www.museumsverein-klostertal.at" TargetMode="External"/><Relationship Id="rId3" Type="http://schemas.openxmlformats.org/officeDocument/2006/relationships/settings" Target="settings.xml"/><Relationship Id="rId12" Type="http://schemas.openxmlformats.org/officeDocument/2006/relationships/hyperlink" Target="http://www.argenbuehl.de" TargetMode="External"/><Relationship Id="rId17" Type="http://schemas.openxmlformats.org/officeDocument/2006/relationships/hyperlink" Target="http://www.museumsdorf-kuernbach.de" TargetMode="External"/><Relationship Id="rId25" Type="http://schemas.openxmlformats.org/officeDocument/2006/relationships/hyperlink" Target="http://www.gutenzell-huerbel.de" TargetMode="External"/><Relationship Id="rId33" Type="http://schemas.openxmlformats.org/officeDocument/2006/relationships/hyperlink" Target="http://www.neues-schloss-meersburg.de" TargetMode="External"/><Relationship Id="rId38" Type="http://schemas.openxmlformats.org/officeDocument/2006/relationships/hyperlink" Target="http://www.ochsenhausen.de" TargetMode="External"/><Relationship Id="rId46" Type="http://schemas.openxmlformats.org/officeDocument/2006/relationships/hyperlink" Target="http://www.sigmaringen.de" TargetMode="External"/><Relationship Id="rId59" Type="http://schemas.openxmlformats.org/officeDocument/2006/relationships/header" Target="header1.xml"/><Relationship Id="rId20" Type="http://schemas.openxmlformats.org/officeDocument/2006/relationships/hyperlink" Target="http://www.abtei-kellenried.de" TargetMode="External"/><Relationship Id="rId41" Type="http://schemas.openxmlformats.org/officeDocument/2006/relationships/hyperlink" Target="http://www.ravensburg.de" TargetMode="External"/><Relationship Id="rId54" Type="http://schemas.openxmlformats.org/officeDocument/2006/relationships/hyperlink" Target="http://www.wallfahrt-witzighausen.de" TargetMode="External"/><Relationship Id="rId6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www.bad-saulgau.de" TargetMode="External"/><Relationship Id="rId23" Type="http://schemas.openxmlformats.org/officeDocument/2006/relationships/hyperlink" Target="http://www.kartause-buxheim.de" TargetMode="External"/><Relationship Id="rId28" Type="http://schemas.openxmlformats.org/officeDocument/2006/relationships/hyperlink" Target="http://www.kisslegg.de" TargetMode="External"/><Relationship Id="rId36" Type="http://schemas.openxmlformats.org/officeDocument/2006/relationships/hyperlink" Target="http://www.munderkingen.de" TargetMode="External"/><Relationship Id="rId49" Type="http://schemas.openxmlformats.org/officeDocument/2006/relationships/hyperlink" Target="http://www.jahrhundertderzellweger.ch" TargetMode="External"/><Relationship Id="rId57" Type="http://schemas.openxmlformats.org/officeDocument/2006/relationships/hyperlink" Target="http://www.bauernhaus-museum.de" TargetMode="External"/><Relationship Id="rId10" Type="http://schemas.openxmlformats.org/officeDocument/2006/relationships/hyperlink" Target="http://www.gemeinde-altheim.de" TargetMode="External"/><Relationship Id="rId31" Type="http://schemas.openxmlformats.org/officeDocument/2006/relationships/hyperlink" Target="http://www.leutkirch.de" TargetMode="External"/><Relationship Id="rId44" Type="http://schemas.openxmlformats.org/officeDocument/2006/relationships/hyperlink" Target="http://www.rot.de" TargetMode="External"/><Relationship Id="rId52" Type="http://schemas.openxmlformats.org/officeDocument/2006/relationships/hyperlink" Target="http://www.wangen.de" TargetMode="External"/><Relationship Id="rId6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pr2.de/pressefach/82"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3C181-D9D5-4F35-9022-BD7868E8A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1176</Words>
  <Characters>7409</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PR2 - Petra Reinmöller</dc:creator>
  <cp:lastModifiedBy>PR² - Petra Reinmoeller</cp:lastModifiedBy>
  <cp:revision>3</cp:revision>
  <cp:lastPrinted>2019-12-06T15:59:00Z</cp:lastPrinted>
  <dcterms:created xsi:type="dcterms:W3CDTF">2026-01-15T07:39:00Z</dcterms:created>
  <dcterms:modified xsi:type="dcterms:W3CDTF">2026-01-15T08:45:00Z</dcterms:modified>
</cp:coreProperties>
</file>