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CB683E" w14:textId="40964992" w:rsidR="00BC19D6" w:rsidRPr="00DA4AE8" w:rsidRDefault="005D1EE2" w:rsidP="00412AAA">
      <w:pPr>
        <w:widowControl w:val="0"/>
        <w:tabs>
          <w:tab w:val="left" w:pos="7088"/>
        </w:tabs>
        <w:spacing w:after="120" w:line="360" w:lineRule="auto"/>
        <w:rPr>
          <w:rFonts w:cs="Arial"/>
          <w:b/>
          <w:bCs/>
          <w:sz w:val="22"/>
        </w:rPr>
      </w:pPr>
      <w:r>
        <w:rPr>
          <w:rFonts w:cs="Arial"/>
          <w:b/>
          <w:bCs/>
          <w:sz w:val="22"/>
        </w:rPr>
        <w:t>Medienmitteilung</w:t>
      </w:r>
      <w:r w:rsidR="00CB4CC2">
        <w:rPr>
          <w:rFonts w:cs="Arial"/>
          <w:b/>
          <w:bCs/>
          <w:sz w:val="22"/>
        </w:rPr>
        <w:t xml:space="preserve"> Napoleonmuseum Arenenberg</w:t>
      </w:r>
      <w:r w:rsidR="00ED5001">
        <w:rPr>
          <w:rFonts w:cs="Arial"/>
          <w:b/>
          <w:bCs/>
          <w:sz w:val="22"/>
        </w:rPr>
        <w:t xml:space="preserve"> (</w:t>
      </w:r>
      <w:r w:rsidR="00C814D1">
        <w:rPr>
          <w:rFonts w:cs="Arial"/>
          <w:b/>
          <w:bCs/>
          <w:sz w:val="22"/>
        </w:rPr>
        <w:t>Tickerfassung</w:t>
      </w:r>
      <w:r w:rsidR="00ED5001">
        <w:rPr>
          <w:rFonts w:cs="Arial"/>
          <w:b/>
          <w:bCs/>
          <w:sz w:val="22"/>
        </w:rPr>
        <w:t>)</w:t>
      </w:r>
    </w:p>
    <w:p w14:paraId="676AD31C" w14:textId="54608796" w:rsidR="00BC19D6" w:rsidRDefault="00BC19D6" w:rsidP="00412AAA">
      <w:pPr>
        <w:widowControl w:val="0"/>
        <w:tabs>
          <w:tab w:val="left" w:pos="7088"/>
        </w:tabs>
        <w:spacing w:after="120" w:line="360" w:lineRule="auto"/>
        <w:rPr>
          <w:rFonts w:cs="Arial"/>
          <w:b/>
          <w:bCs/>
          <w:sz w:val="22"/>
        </w:rPr>
      </w:pPr>
    </w:p>
    <w:p w14:paraId="215CBD83" w14:textId="2932F651" w:rsidR="00BA627B" w:rsidRDefault="00007558" w:rsidP="00007558">
      <w:pPr>
        <w:widowControl w:val="0"/>
        <w:tabs>
          <w:tab w:val="left" w:pos="7088"/>
        </w:tabs>
        <w:spacing w:before="80" w:after="200" w:line="300" w:lineRule="auto"/>
        <w:ind w:right="-709"/>
        <w:rPr>
          <w:rFonts w:cs="Arial"/>
          <w:bCs/>
          <w:sz w:val="22"/>
        </w:rPr>
      </w:pPr>
      <w:r w:rsidRPr="00007558">
        <w:rPr>
          <w:rFonts w:cs="Arial"/>
          <w:bCs/>
          <w:sz w:val="22"/>
        </w:rPr>
        <w:t xml:space="preserve">Arenenberg, </w:t>
      </w:r>
      <w:r w:rsidR="009F0AA3">
        <w:rPr>
          <w:rFonts w:cs="Arial"/>
          <w:bCs/>
          <w:sz w:val="22"/>
        </w:rPr>
        <w:t xml:space="preserve">Konstanz, </w:t>
      </w:r>
      <w:r w:rsidRPr="00007558">
        <w:rPr>
          <w:rFonts w:cs="Arial"/>
          <w:bCs/>
          <w:sz w:val="22"/>
        </w:rPr>
        <w:t>der Thurgau und der Bodensee</w:t>
      </w:r>
      <w:r>
        <w:rPr>
          <w:rFonts w:cs="Arial"/>
          <w:bCs/>
          <w:sz w:val="22"/>
        </w:rPr>
        <w:t xml:space="preserve"> i</w:t>
      </w:r>
      <w:r w:rsidRPr="00007558">
        <w:rPr>
          <w:rFonts w:cs="Arial"/>
          <w:bCs/>
          <w:sz w:val="22"/>
        </w:rPr>
        <w:t xml:space="preserve">n historischen Fotografien </w:t>
      </w:r>
      <w:r w:rsidR="007E7C86">
        <w:rPr>
          <w:rFonts w:cs="Arial"/>
          <w:bCs/>
          <w:sz w:val="22"/>
        </w:rPr>
        <w:t xml:space="preserve">/ </w:t>
      </w:r>
      <w:r w:rsidR="007E7C86">
        <w:rPr>
          <w:rFonts w:cs="Arial"/>
          <w:bCs/>
          <w:sz w:val="22"/>
        </w:rPr>
        <w:br/>
        <w:t xml:space="preserve">Ausstellung </w:t>
      </w:r>
      <w:r>
        <w:rPr>
          <w:rFonts w:cs="Arial"/>
          <w:bCs/>
          <w:sz w:val="22"/>
        </w:rPr>
        <w:t>vom 20</w:t>
      </w:r>
      <w:r w:rsidR="0003620D">
        <w:rPr>
          <w:rFonts w:cs="Arial"/>
          <w:bCs/>
          <w:sz w:val="22"/>
        </w:rPr>
        <w:t xml:space="preserve">. </w:t>
      </w:r>
      <w:r w:rsidR="007E7C86">
        <w:rPr>
          <w:rFonts w:cs="Arial"/>
          <w:bCs/>
          <w:sz w:val="22"/>
        </w:rPr>
        <w:t xml:space="preserve">März </w:t>
      </w:r>
      <w:r>
        <w:rPr>
          <w:rFonts w:cs="Arial"/>
          <w:bCs/>
          <w:sz w:val="22"/>
        </w:rPr>
        <w:t xml:space="preserve">bis 20. September </w:t>
      </w:r>
      <w:r w:rsidR="007E7C86">
        <w:rPr>
          <w:rFonts w:cs="Arial"/>
          <w:bCs/>
          <w:sz w:val="22"/>
        </w:rPr>
        <w:t>2026</w:t>
      </w:r>
    </w:p>
    <w:p w14:paraId="67F98BC1" w14:textId="121FBD6E" w:rsidR="001A3769" w:rsidRPr="001A3769" w:rsidRDefault="007E7C86" w:rsidP="001A3769">
      <w:pPr>
        <w:widowControl w:val="0"/>
        <w:tabs>
          <w:tab w:val="left" w:pos="7088"/>
        </w:tabs>
        <w:spacing w:before="80" w:after="120" w:line="360" w:lineRule="auto"/>
        <w:rPr>
          <w:rFonts w:cs="Arial"/>
          <w:b/>
          <w:bCs/>
          <w:sz w:val="28"/>
          <w:szCs w:val="28"/>
        </w:rPr>
      </w:pPr>
      <w:r>
        <w:rPr>
          <w:rFonts w:cs="Arial"/>
          <w:b/>
          <w:bCs/>
          <w:sz w:val="28"/>
          <w:szCs w:val="28"/>
        </w:rPr>
        <w:t>Napoleonmuseum zeigt, «was der Kaiser noch sah»</w:t>
      </w:r>
    </w:p>
    <w:p w14:paraId="22EE8BE8" w14:textId="210FA158" w:rsidR="00C814D1" w:rsidRPr="00C814D1" w:rsidRDefault="00CA64D4" w:rsidP="00C814D1">
      <w:pPr>
        <w:widowControl w:val="0"/>
        <w:tabs>
          <w:tab w:val="left" w:pos="7088"/>
        </w:tabs>
        <w:spacing w:before="80" w:after="120" w:line="360" w:lineRule="auto"/>
        <w:rPr>
          <w:rFonts w:cs="Arial"/>
          <w:sz w:val="22"/>
          <w:szCs w:val="22"/>
        </w:rPr>
      </w:pPr>
      <w:r w:rsidRPr="00C814D1">
        <w:rPr>
          <w:rFonts w:cs="Arial"/>
          <w:sz w:val="22"/>
          <w:szCs w:val="22"/>
        </w:rPr>
        <w:t>Salenstein,</w:t>
      </w:r>
      <w:r w:rsidR="009F296C" w:rsidRPr="00C814D1">
        <w:rPr>
          <w:rFonts w:cs="Arial"/>
          <w:sz w:val="22"/>
          <w:szCs w:val="22"/>
        </w:rPr>
        <w:t xml:space="preserve"> </w:t>
      </w:r>
      <w:r w:rsidR="007E7C86" w:rsidRPr="00C814D1">
        <w:rPr>
          <w:rFonts w:cs="Arial"/>
          <w:sz w:val="22"/>
          <w:szCs w:val="22"/>
        </w:rPr>
        <w:t>19</w:t>
      </w:r>
      <w:r w:rsidR="009F296C" w:rsidRPr="00C814D1">
        <w:rPr>
          <w:rFonts w:cs="Arial"/>
          <w:sz w:val="22"/>
          <w:szCs w:val="22"/>
        </w:rPr>
        <w:t>.</w:t>
      </w:r>
      <w:r w:rsidRPr="00C814D1">
        <w:rPr>
          <w:rFonts w:cs="Arial"/>
          <w:sz w:val="22"/>
          <w:szCs w:val="22"/>
        </w:rPr>
        <w:t>0</w:t>
      </w:r>
      <w:r w:rsidR="007E7C86" w:rsidRPr="00C814D1">
        <w:rPr>
          <w:rFonts w:cs="Arial"/>
          <w:sz w:val="22"/>
          <w:szCs w:val="22"/>
        </w:rPr>
        <w:t>3</w:t>
      </w:r>
      <w:r w:rsidR="008D517D" w:rsidRPr="00C814D1">
        <w:rPr>
          <w:rFonts w:cs="Arial"/>
          <w:sz w:val="22"/>
          <w:szCs w:val="22"/>
        </w:rPr>
        <w:t>.</w:t>
      </w:r>
      <w:r w:rsidR="007E7C86" w:rsidRPr="00C814D1">
        <w:rPr>
          <w:rFonts w:cs="Arial"/>
          <w:sz w:val="22"/>
          <w:szCs w:val="22"/>
        </w:rPr>
        <w:t xml:space="preserve">2026 </w:t>
      </w:r>
      <w:r w:rsidR="008D517D" w:rsidRPr="00C814D1">
        <w:rPr>
          <w:rFonts w:cs="Arial"/>
          <w:sz w:val="22"/>
          <w:szCs w:val="22"/>
        </w:rPr>
        <w:t>–</w:t>
      </w:r>
      <w:r w:rsidR="008C133B" w:rsidRPr="00C814D1">
        <w:rPr>
          <w:rFonts w:cs="Arial"/>
          <w:sz w:val="22"/>
          <w:szCs w:val="22"/>
        </w:rPr>
        <w:t xml:space="preserve"> </w:t>
      </w:r>
      <w:r w:rsidR="00007558" w:rsidRPr="00E42105">
        <w:rPr>
          <w:rFonts w:cs="Arial"/>
          <w:sz w:val="22"/>
          <w:szCs w:val="22"/>
        </w:rPr>
        <w:t xml:space="preserve">Im Jahr 1865 reiste der französische Kaiser Napoleon III. zusammen mit seiner Frau Kaiserin Eugénie nach langer Zeit </w:t>
      </w:r>
      <w:r w:rsidR="005B4F7A" w:rsidRPr="00E42105">
        <w:rPr>
          <w:rFonts w:cs="Arial"/>
          <w:sz w:val="22"/>
          <w:szCs w:val="22"/>
        </w:rPr>
        <w:t xml:space="preserve">noch einmal </w:t>
      </w:r>
      <w:r w:rsidR="00007558" w:rsidRPr="00E42105">
        <w:rPr>
          <w:rFonts w:cs="Arial"/>
          <w:sz w:val="22"/>
          <w:szCs w:val="22"/>
        </w:rPr>
        <w:t>an den Bodensee. Hier fühlte er sich zuhause</w:t>
      </w:r>
      <w:r w:rsidR="00E42105">
        <w:rPr>
          <w:rFonts w:cs="Arial"/>
          <w:sz w:val="22"/>
          <w:szCs w:val="22"/>
        </w:rPr>
        <w:t>:</w:t>
      </w:r>
      <w:r w:rsidR="00007558" w:rsidRPr="00E42105">
        <w:rPr>
          <w:rFonts w:cs="Arial"/>
          <w:sz w:val="22"/>
          <w:szCs w:val="22"/>
        </w:rPr>
        <w:t xml:space="preserve"> </w:t>
      </w:r>
      <w:r w:rsidR="00E42105">
        <w:rPr>
          <w:rFonts w:cs="Arial"/>
          <w:sz w:val="22"/>
          <w:szCs w:val="22"/>
        </w:rPr>
        <w:t>A</w:t>
      </w:r>
      <w:r w:rsidR="00007558" w:rsidRPr="00E42105">
        <w:rPr>
          <w:rFonts w:cs="Arial"/>
          <w:sz w:val="22"/>
          <w:szCs w:val="22"/>
        </w:rPr>
        <w:t>m Thurgauer Bodenseeufer und in Konstanz hatte er gro</w:t>
      </w:r>
      <w:r w:rsidR="009F0AA3">
        <w:rPr>
          <w:rFonts w:cs="Arial"/>
          <w:sz w:val="22"/>
          <w:szCs w:val="22"/>
        </w:rPr>
        <w:t>ss</w:t>
      </w:r>
      <w:r w:rsidR="00007558" w:rsidRPr="00E42105">
        <w:rPr>
          <w:rFonts w:cs="Arial"/>
          <w:sz w:val="22"/>
          <w:szCs w:val="22"/>
        </w:rPr>
        <w:t xml:space="preserve">e Teile seines Lebens als Kind, Jugendlicher und junger Erwachsener verbracht. Der Monarch </w:t>
      </w:r>
      <w:r w:rsidR="00C814D1">
        <w:rPr>
          <w:rFonts w:cs="Arial"/>
          <w:sz w:val="22"/>
          <w:szCs w:val="22"/>
        </w:rPr>
        <w:t xml:space="preserve">nutzte dafür mit der Eisenbahn das modernste Transportmittel seiner Zeit. </w:t>
      </w:r>
      <w:r w:rsidR="00007558" w:rsidRPr="00E42105">
        <w:rPr>
          <w:rFonts w:cs="Arial"/>
          <w:sz w:val="22"/>
          <w:szCs w:val="22"/>
        </w:rPr>
        <w:t xml:space="preserve">Ausstieg </w:t>
      </w:r>
      <w:r w:rsidR="00C814D1">
        <w:rPr>
          <w:rFonts w:cs="Arial"/>
          <w:sz w:val="22"/>
          <w:szCs w:val="22"/>
        </w:rPr>
        <w:t xml:space="preserve">war </w:t>
      </w:r>
      <w:r w:rsidR="00007558" w:rsidRPr="00E42105">
        <w:rPr>
          <w:rFonts w:cs="Arial"/>
          <w:sz w:val="22"/>
          <w:szCs w:val="22"/>
        </w:rPr>
        <w:t xml:space="preserve">in Konstanz. Von hier brachte ihn eine Kutsche auf seinen geliebten Arenenberg. </w:t>
      </w:r>
      <w:r w:rsidR="00007558" w:rsidRPr="005B4F7A">
        <w:rPr>
          <w:rFonts w:cs="Arial"/>
          <w:sz w:val="22"/>
          <w:szCs w:val="22"/>
        </w:rPr>
        <w:t xml:space="preserve">Eine junge Innovation war in dieser Zeit </w:t>
      </w:r>
      <w:r w:rsidR="00C814D1">
        <w:rPr>
          <w:rFonts w:cs="Arial"/>
          <w:sz w:val="22"/>
          <w:szCs w:val="22"/>
        </w:rPr>
        <w:t xml:space="preserve">auch </w:t>
      </w:r>
      <w:r w:rsidR="00007558" w:rsidRPr="005B4F7A">
        <w:rPr>
          <w:rFonts w:cs="Arial"/>
          <w:sz w:val="22"/>
          <w:szCs w:val="22"/>
        </w:rPr>
        <w:t>das Verfahren der Fotografie</w:t>
      </w:r>
      <w:r w:rsidR="00E42105">
        <w:rPr>
          <w:rFonts w:cs="Arial"/>
          <w:sz w:val="22"/>
          <w:szCs w:val="22"/>
        </w:rPr>
        <w:t xml:space="preserve">. Zuvor lag die Abbildung städtebaulicher Situationen in den Händen heimischer Genremaler wie </w:t>
      </w:r>
      <w:r w:rsidR="001A2253">
        <w:rPr>
          <w:rFonts w:cs="Arial"/>
          <w:sz w:val="22"/>
          <w:szCs w:val="22"/>
        </w:rPr>
        <w:t xml:space="preserve">etwa </w:t>
      </w:r>
      <w:r w:rsidR="00522713">
        <w:rPr>
          <w:rFonts w:cs="Arial"/>
          <w:sz w:val="22"/>
          <w:szCs w:val="22"/>
        </w:rPr>
        <w:t xml:space="preserve">dem Konstanzer </w:t>
      </w:r>
      <w:r w:rsidR="00E42105">
        <w:rPr>
          <w:rFonts w:cs="Arial"/>
          <w:sz w:val="22"/>
          <w:szCs w:val="22"/>
        </w:rPr>
        <w:t xml:space="preserve">Nikolaus Hug. Sie variierten immer wieder ähnliche, dekorativ wirkende Motive. Erst mit dem Aufkommen der Fotografie entstehen umfassende städtebauliche </w:t>
      </w:r>
      <w:r w:rsidR="00522713">
        <w:rPr>
          <w:rFonts w:cs="Arial"/>
          <w:sz w:val="22"/>
          <w:szCs w:val="22"/>
        </w:rPr>
        <w:t xml:space="preserve">und landschaftliche </w:t>
      </w:r>
      <w:r w:rsidR="00E42105">
        <w:rPr>
          <w:rFonts w:cs="Arial"/>
          <w:sz w:val="22"/>
          <w:szCs w:val="22"/>
        </w:rPr>
        <w:t>Dokumentationen.</w:t>
      </w:r>
      <w:r w:rsidR="00C814D1">
        <w:rPr>
          <w:rFonts w:cs="Arial"/>
          <w:sz w:val="22"/>
          <w:szCs w:val="22"/>
        </w:rPr>
        <w:t xml:space="preserve"> </w:t>
      </w:r>
      <w:r w:rsidR="00C814D1" w:rsidRPr="00C814D1">
        <w:rPr>
          <w:rFonts w:cs="Arial"/>
          <w:sz w:val="22"/>
          <w:szCs w:val="22"/>
        </w:rPr>
        <w:t xml:space="preserve">Das Napoleonmuseum Arenenberg zeigt in der Ausstellung «Was der Kaiser noch sah» vom 20. März bis 20. September 2026 an den Wänden des </w:t>
      </w:r>
      <w:proofErr w:type="spellStart"/>
      <w:r w:rsidR="00C814D1" w:rsidRPr="00C814D1">
        <w:rPr>
          <w:rFonts w:cs="Arial"/>
          <w:sz w:val="22"/>
          <w:szCs w:val="22"/>
        </w:rPr>
        <w:t>Cinémas</w:t>
      </w:r>
      <w:proofErr w:type="spellEnd"/>
      <w:r w:rsidR="00C814D1" w:rsidRPr="00C814D1">
        <w:rPr>
          <w:rFonts w:cs="Arial"/>
          <w:sz w:val="22"/>
          <w:szCs w:val="22"/>
        </w:rPr>
        <w:t xml:space="preserve"> und auf digitalen Displays über 500 historische Fotografien, die in der Zeit von 1860 bis ca. 1906 auf dem Arenenberg, in Konstanz und der Bodenseeregion entstanden sind. Sie spüren den umfassenden Veränderungen nach, mit denen die Menschen damals auch aufgrund der rasanten technischen Entwicklung konfrontiert waren. Gleichzeitig bringen sie den heutigen Betrachter zum Staunen, denn der Unterschied zur Jetzt-Zeit könnte oftmals kaum grösser sein.</w:t>
      </w:r>
    </w:p>
    <w:p w14:paraId="45A59D20" w14:textId="1E6F174B" w:rsidR="009266D4" w:rsidRP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 xml:space="preserve">Die Ausstellung findet </w:t>
      </w:r>
      <w:r w:rsidR="00166EBC">
        <w:rPr>
          <w:rFonts w:cs="Arial"/>
          <w:sz w:val="22"/>
          <w:szCs w:val="22"/>
        </w:rPr>
        <w:t>in Zusammenarbeit</w:t>
      </w:r>
      <w:r w:rsidR="00C27FD2">
        <w:rPr>
          <w:rFonts w:cs="Arial"/>
          <w:sz w:val="22"/>
          <w:szCs w:val="22"/>
        </w:rPr>
        <w:t xml:space="preserve"> mit dem </w:t>
      </w:r>
      <w:r w:rsidRPr="009266D4">
        <w:rPr>
          <w:rFonts w:cs="Arial"/>
          <w:sz w:val="22"/>
          <w:szCs w:val="22"/>
        </w:rPr>
        <w:t xml:space="preserve">Stadtarchiv Konstanz statt. Es hütet mit </w:t>
      </w:r>
      <w:r w:rsidR="009F0AA3">
        <w:rPr>
          <w:rFonts w:cs="Arial"/>
          <w:sz w:val="22"/>
          <w:szCs w:val="22"/>
        </w:rPr>
        <w:t xml:space="preserve">der </w:t>
      </w:r>
      <w:r w:rsidR="00FA6018">
        <w:rPr>
          <w:rFonts w:cs="Arial"/>
          <w:sz w:val="22"/>
          <w:szCs w:val="22"/>
        </w:rPr>
        <w:t xml:space="preserve">Sammlung </w:t>
      </w:r>
      <w:r w:rsidRPr="009266D4">
        <w:rPr>
          <w:rFonts w:cs="Arial"/>
          <w:sz w:val="22"/>
          <w:szCs w:val="22"/>
        </w:rPr>
        <w:t>der Hofphotographen Wolf einen ungeheuren Schatz über die Entwicklung und Veränderung rings um den See. Ca. 70</w:t>
      </w:r>
      <w:r w:rsidR="00FA6018">
        <w:rPr>
          <w:rFonts w:cs="Arial"/>
          <w:sz w:val="22"/>
          <w:szCs w:val="22"/>
        </w:rPr>
        <w:t xml:space="preserve"> Prozent </w:t>
      </w:r>
      <w:r w:rsidRPr="009266D4">
        <w:rPr>
          <w:rFonts w:cs="Arial"/>
          <w:sz w:val="22"/>
          <w:szCs w:val="22"/>
        </w:rPr>
        <w:t>der gezeigten Bilder stammen aus diesem Fundus</w:t>
      </w:r>
      <w:r w:rsidR="009F0AA3">
        <w:rPr>
          <w:rFonts w:cs="Arial"/>
          <w:sz w:val="22"/>
          <w:szCs w:val="22"/>
        </w:rPr>
        <w:t xml:space="preserve"> und können dank der Großzügigkeit </w:t>
      </w:r>
      <w:r w:rsidR="009F0AA3">
        <w:rPr>
          <w:rFonts w:cs="Arial"/>
          <w:sz w:val="22"/>
          <w:szCs w:val="22"/>
        </w:rPr>
        <w:lastRenderedPageBreak/>
        <w:t>des Stadtarchivs in grosser Fülle gezeigt werden</w:t>
      </w:r>
      <w:r w:rsidRPr="009266D4">
        <w:rPr>
          <w:rFonts w:cs="Arial"/>
          <w:sz w:val="22"/>
          <w:szCs w:val="22"/>
        </w:rPr>
        <w:t xml:space="preserve">. </w:t>
      </w:r>
    </w:p>
    <w:p w14:paraId="01D79E6F" w14:textId="02F09F18" w:rsidR="009266D4" w:rsidRDefault="009266D4" w:rsidP="009266D4">
      <w:pPr>
        <w:widowControl w:val="0"/>
        <w:tabs>
          <w:tab w:val="left" w:pos="7088"/>
        </w:tabs>
        <w:spacing w:before="80" w:after="120" w:line="360" w:lineRule="auto"/>
        <w:rPr>
          <w:rFonts w:cs="Arial"/>
          <w:sz w:val="22"/>
          <w:szCs w:val="22"/>
        </w:rPr>
      </w:pPr>
      <w:r w:rsidRPr="009266D4">
        <w:rPr>
          <w:rFonts w:cs="Arial"/>
          <w:sz w:val="22"/>
          <w:szCs w:val="22"/>
        </w:rPr>
        <w:t>Weitere Aufnahmen wurden dem Napoleonmuseum von privaten Leihgebern und Donatoren zur Verfügung gestellt.</w:t>
      </w:r>
    </w:p>
    <w:p w14:paraId="19F28FA4" w14:textId="7BF05D14" w:rsidR="00FF68B5" w:rsidRPr="00253CCB" w:rsidRDefault="00AE7690" w:rsidP="00F44E5E">
      <w:pPr>
        <w:widowControl w:val="0"/>
        <w:tabs>
          <w:tab w:val="left" w:pos="7088"/>
        </w:tabs>
        <w:spacing w:before="80" w:after="120" w:line="360" w:lineRule="auto"/>
        <w:rPr>
          <w:rFonts w:cs="Arial"/>
          <w:bCs/>
          <w:sz w:val="22"/>
          <w:szCs w:val="22"/>
        </w:rPr>
      </w:pPr>
      <w:r w:rsidRPr="009B1F61">
        <w:rPr>
          <w:rFonts w:cs="Arial"/>
          <w:b/>
          <w:sz w:val="22"/>
          <w:szCs w:val="22"/>
        </w:rPr>
        <w:t>Weitere Informationen</w:t>
      </w:r>
      <w:r w:rsidRPr="009B1F61">
        <w:rPr>
          <w:rFonts w:cs="Arial"/>
          <w:sz w:val="22"/>
          <w:szCs w:val="22"/>
        </w:rPr>
        <w:t>:</w:t>
      </w:r>
      <w:r w:rsidR="009B1F61" w:rsidRPr="009B1F61">
        <w:rPr>
          <w:sz w:val="22"/>
          <w:szCs w:val="22"/>
        </w:rPr>
        <w:t xml:space="preserve"> </w:t>
      </w:r>
      <w:hyperlink r:id="rId9" w:history="1">
        <w:r w:rsidR="00412282" w:rsidRPr="00412282">
          <w:rPr>
            <w:rStyle w:val="Hyperlink"/>
            <w:sz w:val="22"/>
            <w:szCs w:val="22"/>
          </w:rPr>
          <w:t>https://na</w:t>
        </w:r>
        <w:r w:rsidR="00412282" w:rsidRPr="00412282">
          <w:rPr>
            <w:rStyle w:val="Hyperlink"/>
            <w:sz w:val="22"/>
            <w:szCs w:val="22"/>
          </w:rPr>
          <w:t>p</w:t>
        </w:r>
        <w:r w:rsidR="00412282" w:rsidRPr="00412282">
          <w:rPr>
            <w:rStyle w:val="Hyperlink"/>
            <w:sz w:val="22"/>
            <w:szCs w:val="22"/>
          </w:rPr>
          <w:t>oleonmuseum.tg.ch</w:t>
        </w:r>
      </w:hyperlink>
    </w:p>
    <w:p w14:paraId="0CC47425" w14:textId="77777777" w:rsidR="00882760" w:rsidRDefault="00882760" w:rsidP="005D7FC3">
      <w:pPr>
        <w:spacing w:after="120" w:line="360" w:lineRule="auto"/>
        <w:rPr>
          <w:rFonts w:cs="Arial"/>
          <w:bCs/>
          <w:i/>
          <w:sz w:val="22"/>
        </w:rPr>
      </w:pPr>
    </w:p>
    <w:p w14:paraId="514C162A" w14:textId="07175643" w:rsidR="005D7FC3" w:rsidRDefault="005D7FC3" w:rsidP="005D7FC3">
      <w:pPr>
        <w:spacing w:after="120" w:line="360" w:lineRule="auto"/>
        <w:rPr>
          <w:rFonts w:cs="Arial"/>
          <w:bCs/>
          <w:i/>
          <w:sz w:val="22"/>
        </w:rPr>
      </w:pPr>
      <w:r w:rsidRPr="00D96A95">
        <w:rPr>
          <w:rFonts w:cs="Arial"/>
          <w:bCs/>
          <w:i/>
          <w:sz w:val="22"/>
        </w:rPr>
        <w:t>Presseinformation</w:t>
      </w:r>
      <w:r w:rsidR="00E15737">
        <w:rPr>
          <w:rFonts w:cs="Arial"/>
          <w:bCs/>
          <w:i/>
          <w:sz w:val="22"/>
        </w:rPr>
        <w:t xml:space="preserve">, </w:t>
      </w:r>
      <w:r w:rsidR="0072258F">
        <w:rPr>
          <w:rFonts w:cs="Arial"/>
          <w:bCs/>
          <w:i/>
          <w:sz w:val="22"/>
        </w:rPr>
        <w:t>2</w:t>
      </w:r>
      <w:r w:rsidR="00E15737">
        <w:rPr>
          <w:rFonts w:cs="Arial"/>
          <w:bCs/>
          <w:i/>
          <w:sz w:val="22"/>
        </w:rPr>
        <w:t>'</w:t>
      </w:r>
      <w:r w:rsidR="0072258F">
        <w:rPr>
          <w:rFonts w:cs="Arial"/>
          <w:bCs/>
          <w:i/>
          <w:sz w:val="22"/>
        </w:rPr>
        <w:t>17</w:t>
      </w:r>
      <w:r w:rsidR="00FA6018">
        <w:rPr>
          <w:rFonts w:cs="Arial"/>
          <w:bCs/>
          <w:i/>
          <w:sz w:val="22"/>
        </w:rPr>
        <w:t xml:space="preserve">0 </w:t>
      </w:r>
      <w:r w:rsidRPr="00D96A95">
        <w:rPr>
          <w:rFonts w:cs="Arial"/>
          <w:bCs/>
          <w:i/>
          <w:sz w:val="22"/>
        </w:rPr>
        <w:t>Zeichen</w:t>
      </w:r>
    </w:p>
    <w:p w14:paraId="1A0A35EF" w14:textId="042B89ED" w:rsidR="00DF35BF" w:rsidRDefault="00DF35BF" w:rsidP="00DF35BF">
      <w:pPr>
        <w:spacing w:before="80" w:after="120" w:line="360" w:lineRule="auto"/>
        <w:jc w:val="right"/>
        <w:rPr>
          <w:rStyle w:val="Hyperlink"/>
          <w:rFonts w:cs="Arial"/>
          <w:sz w:val="18"/>
        </w:rPr>
      </w:pPr>
      <w:r>
        <w:rPr>
          <w:rFonts w:cs="Arial"/>
          <w:sz w:val="18"/>
        </w:rPr>
        <w:t xml:space="preserve">Abdruck frei. Text und Bilder zum Download </w:t>
      </w:r>
      <w:r>
        <w:rPr>
          <w:rFonts w:cs="Arial"/>
          <w:sz w:val="18"/>
        </w:rPr>
        <w:br/>
        <w:t xml:space="preserve">auch im Pressefach auf </w:t>
      </w:r>
      <w:hyperlink r:id="rId10" w:history="1">
        <w:r>
          <w:rPr>
            <w:rStyle w:val="Hyperlink"/>
            <w:rFonts w:cs="Arial"/>
            <w:sz w:val="18"/>
          </w:rPr>
          <w:t>https://www.pr2.de/pressefach/11</w:t>
        </w:r>
      </w:hyperlink>
    </w:p>
    <w:p w14:paraId="15570A4A" w14:textId="77777777" w:rsidR="00E776DF" w:rsidRDefault="00E776DF" w:rsidP="00DF35BF">
      <w:pPr>
        <w:spacing w:before="80" w:after="120" w:line="360" w:lineRule="auto"/>
        <w:jc w:val="right"/>
        <w:rPr>
          <w:rFonts w:cs="Arial"/>
          <w:sz w:val="18"/>
        </w:rPr>
      </w:pPr>
    </w:p>
    <w:p w14:paraId="51B6C4A9" w14:textId="77777777" w:rsidR="003B16C3" w:rsidRPr="003B16C3" w:rsidRDefault="003B16C3" w:rsidP="003B16C3">
      <w:pPr>
        <w:spacing w:before="80" w:after="120" w:line="360" w:lineRule="auto"/>
        <w:rPr>
          <w:b/>
          <w:bCs/>
          <w:sz w:val="22"/>
          <w:u w:val="single"/>
        </w:rPr>
      </w:pPr>
      <w:r w:rsidRPr="003B16C3">
        <w:rPr>
          <w:b/>
          <w:bCs/>
          <w:sz w:val="22"/>
          <w:u w:val="single"/>
        </w:rPr>
        <w:t>SERVICETEIL</w:t>
      </w:r>
    </w:p>
    <w:p w14:paraId="6BA35A1D" w14:textId="77777777" w:rsidR="003B16C3" w:rsidRPr="003B16C3" w:rsidRDefault="003B16C3" w:rsidP="003B16C3">
      <w:pPr>
        <w:spacing w:before="80" w:after="120" w:line="360" w:lineRule="auto"/>
        <w:rPr>
          <w:bCs/>
          <w:sz w:val="22"/>
        </w:rPr>
      </w:pPr>
      <w:r w:rsidRPr="003B16C3">
        <w:rPr>
          <w:bCs/>
          <w:sz w:val="22"/>
        </w:rPr>
        <w:t>Ausstellung im Napoleonmuseum Arenenberg</w:t>
      </w:r>
    </w:p>
    <w:p w14:paraId="74C4F8C0" w14:textId="77777777" w:rsidR="003B16C3" w:rsidRPr="003B16C3" w:rsidRDefault="003B16C3" w:rsidP="003B16C3">
      <w:pPr>
        <w:spacing w:before="80" w:after="120" w:line="360" w:lineRule="auto"/>
        <w:ind w:right="-284"/>
      </w:pPr>
      <w:r w:rsidRPr="003B16C3">
        <w:rPr>
          <w:b/>
          <w:bCs/>
          <w:sz w:val="28"/>
          <w:szCs w:val="32"/>
        </w:rPr>
        <w:t>«Was der Kaiser noch sah»</w:t>
      </w:r>
      <w:r w:rsidRPr="003B16C3">
        <w:rPr>
          <w:rFonts w:cs="Arial"/>
          <w:b/>
          <w:bCs/>
          <w:sz w:val="22"/>
        </w:rPr>
        <w:br/>
      </w:r>
      <w:r w:rsidRPr="003B16C3">
        <w:rPr>
          <w:rFonts w:cs="Arial"/>
          <w:bCs/>
          <w:sz w:val="22"/>
        </w:rPr>
        <w:t>Arenenberg, Konstanz, der Thurgau und der Bodensee in historischen Fotografien</w:t>
      </w:r>
      <w:r w:rsidRPr="003B16C3">
        <w:rPr>
          <w:rFonts w:cs="Arial"/>
          <w:bCs/>
          <w:sz w:val="22"/>
        </w:rPr>
        <w:br/>
        <w:t>20. März bis 20. September 2026</w:t>
      </w:r>
    </w:p>
    <w:p w14:paraId="4387E572" w14:textId="77777777" w:rsidR="003B16C3" w:rsidRPr="003B16C3" w:rsidRDefault="003B16C3" w:rsidP="003B16C3">
      <w:pPr>
        <w:spacing w:before="80" w:after="120" w:line="360" w:lineRule="auto"/>
      </w:pPr>
    </w:p>
    <w:p w14:paraId="4F7A1E74" w14:textId="77777777" w:rsidR="003B16C3" w:rsidRPr="003B16C3" w:rsidRDefault="003B16C3" w:rsidP="003B16C3">
      <w:pPr>
        <w:spacing w:before="80" w:after="120" w:line="360" w:lineRule="auto"/>
        <w:rPr>
          <w:bCs/>
          <w:sz w:val="22"/>
        </w:rPr>
      </w:pPr>
      <w:r w:rsidRPr="003B16C3">
        <w:rPr>
          <w:b/>
          <w:bCs/>
          <w:sz w:val="22"/>
          <w:u w:val="single"/>
        </w:rPr>
        <w:t>Öffnungszeiten</w:t>
      </w:r>
      <w:r w:rsidRPr="003B16C3">
        <w:rPr>
          <w:bCs/>
          <w:sz w:val="22"/>
        </w:rPr>
        <w:t xml:space="preserve"> </w:t>
      </w:r>
      <w:r w:rsidRPr="003B16C3">
        <w:rPr>
          <w:rFonts w:cs="Arial"/>
          <w:bCs/>
          <w:sz w:val="22"/>
        </w:rPr>
        <w:br/>
      </w:r>
      <w:r w:rsidRPr="003B16C3">
        <w:rPr>
          <w:bCs/>
          <w:sz w:val="22"/>
        </w:rPr>
        <w:t>April bis September: täglich 10 bis 17 Uhr, letzter Eintritt 16:30 Uhr</w:t>
      </w:r>
      <w:r w:rsidRPr="003B16C3">
        <w:rPr>
          <w:rFonts w:cs="Arial"/>
          <w:bCs/>
          <w:sz w:val="22"/>
        </w:rPr>
        <w:br/>
      </w:r>
      <w:r w:rsidRPr="003B16C3">
        <w:rPr>
          <w:bCs/>
          <w:sz w:val="22"/>
        </w:rPr>
        <w:t>Oktober bis März: Di bis So: 10 bis 17 Uhr</w:t>
      </w:r>
      <w:r w:rsidRPr="003B16C3">
        <w:rPr>
          <w:rFonts w:cs="Arial"/>
          <w:bCs/>
          <w:sz w:val="22"/>
        </w:rPr>
        <w:br/>
      </w:r>
      <w:r w:rsidRPr="003B16C3">
        <w:rPr>
          <w:bCs/>
          <w:sz w:val="22"/>
        </w:rPr>
        <w:t xml:space="preserve">Tel + 41 58 34 574 10, </w:t>
      </w:r>
      <w:hyperlink r:id="rId11" w:history="1">
        <w:r w:rsidRPr="003B16C3">
          <w:rPr>
            <w:rFonts w:cs="Arial"/>
            <w:bCs/>
            <w:color w:val="0000FF"/>
            <w:sz w:val="22"/>
            <w:u w:val="single"/>
          </w:rPr>
          <w:t>napoleonmuseum@tg.ch</w:t>
        </w:r>
      </w:hyperlink>
      <w:r w:rsidRPr="003B16C3">
        <w:rPr>
          <w:bCs/>
          <w:sz w:val="22"/>
        </w:rPr>
        <w:t xml:space="preserve">  </w:t>
      </w:r>
    </w:p>
    <w:p w14:paraId="1AEF3264" w14:textId="77777777" w:rsidR="003B16C3" w:rsidRPr="003B16C3" w:rsidRDefault="003B16C3" w:rsidP="003B16C3">
      <w:pPr>
        <w:shd w:val="clear" w:color="auto" w:fill="FFFFFF" w:themeFill="background1"/>
        <w:spacing w:before="80" w:after="120" w:line="360" w:lineRule="auto"/>
        <w:rPr>
          <w:sz w:val="22"/>
        </w:rPr>
      </w:pPr>
      <w:r w:rsidRPr="003B16C3">
        <w:rPr>
          <w:b/>
          <w:sz w:val="22"/>
          <w:u w:val="single"/>
        </w:rPr>
        <w:t>Preise</w:t>
      </w:r>
      <w:r w:rsidRPr="003B16C3">
        <w:rPr>
          <w:rFonts w:cs="Arial"/>
          <w:b/>
          <w:sz w:val="22"/>
          <w:u w:val="single"/>
        </w:rPr>
        <w:br/>
      </w:r>
      <w:r w:rsidRPr="003B16C3">
        <w:rPr>
          <w:sz w:val="22"/>
        </w:rPr>
        <w:t xml:space="preserve">Pro </w:t>
      </w:r>
      <w:proofErr w:type="spellStart"/>
      <w:r w:rsidRPr="003B16C3">
        <w:rPr>
          <w:sz w:val="22"/>
        </w:rPr>
        <w:t>erw</w:t>
      </w:r>
      <w:proofErr w:type="spellEnd"/>
      <w:r w:rsidRPr="003B16C3">
        <w:rPr>
          <w:sz w:val="22"/>
        </w:rPr>
        <w:t>. Person: CHF 15.–</w:t>
      </w:r>
      <w:r w:rsidRPr="003B16C3">
        <w:rPr>
          <w:rFonts w:cs="Arial"/>
          <w:sz w:val="22"/>
        </w:rPr>
        <w:br/>
      </w:r>
      <w:r w:rsidRPr="003B16C3">
        <w:rPr>
          <w:sz w:val="22"/>
        </w:rPr>
        <w:t>Kinder und Jugendliche (6 bis 16 Jahre): CHF 5.–</w:t>
      </w:r>
      <w:r w:rsidRPr="003B16C3">
        <w:rPr>
          <w:rFonts w:cs="Arial"/>
          <w:sz w:val="22"/>
        </w:rPr>
        <w:br/>
      </w:r>
      <w:r w:rsidRPr="003B16C3">
        <w:rPr>
          <w:sz w:val="22"/>
        </w:rPr>
        <w:t>Familienkarte (2 Erwachsene und 2 Kinder/Jugendliche): CHF 32.–</w:t>
      </w:r>
      <w:r w:rsidRPr="003B16C3">
        <w:rPr>
          <w:rFonts w:cs="Arial"/>
          <w:sz w:val="22"/>
        </w:rPr>
        <w:br/>
      </w:r>
      <w:r w:rsidRPr="003B16C3">
        <w:rPr>
          <w:sz w:val="22"/>
        </w:rPr>
        <w:t>Jahreskarte Erwachsene: CHF 35.–</w:t>
      </w:r>
    </w:p>
    <w:p w14:paraId="656CEF88" w14:textId="74AD97D3" w:rsidR="003B16C3" w:rsidRPr="003B16C3" w:rsidRDefault="003B16C3" w:rsidP="003B16C3">
      <w:pPr>
        <w:spacing w:before="80" w:after="120" w:line="360" w:lineRule="auto"/>
        <w:rPr>
          <w:b/>
          <w:sz w:val="22"/>
          <w:u w:val="single"/>
        </w:rPr>
      </w:pPr>
      <w:r w:rsidRPr="003B16C3">
        <w:rPr>
          <w:rFonts w:cs="Arial"/>
          <w:b/>
          <w:sz w:val="22"/>
          <w:u w:val="single"/>
        </w:rPr>
        <w:lastRenderedPageBreak/>
        <w:t>Kontakt Arenenberg</w:t>
      </w:r>
      <w:r w:rsidRPr="003B16C3">
        <w:rPr>
          <w:rFonts w:cs="Arial"/>
          <w:b/>
          <w:sz w:val="22"/>
          <w:u w:val="single"/>
        </w:rPr>
        <w:br/>
      </w:r>
      <w:proofErr w:type="spellStart"/>
      <w:r w:rsidRPr="003B16C3">
        <w:rPr>
          <w:bCs/>
          <w:sz w:val="22"/>
        </w:rPr>
        <w:t>Arenenberg</w:t>
      </w:r>
      <w:proofErr w:type="spellEnd"/>
      <w:r w:rsidRPr="003B16C3">
        <w:rPr>
          <w:bCs/>
          <w:sz w:val="22"/>
        </w:rPr>
        <w:t xml:space="preserve"> 1 </w:t>
      </w:r>
      <w:r w:rsidRPr="003B16C3">
        <w:rPr>
          <w:rFonts w:cs="Arial"/>
          <w:bCs/>
          <w:sz w:val="22"/>
        </w:rPr>
        <w:br/>
      </w:r>
      <w:r w:rsidRPr="003B16C3">
        <w:rPr>
          <w:bCs/>
          <w:sz w:val="22"/>
        </w:rPr>
        <w:t>CH-8268 Salenstein</w:t>
      </w:r>
      <w:r w:rsidRPr="003B16C3">
        <w:rPr>
          <w:rFonts w:cs="Arial"/>
          <w:bCs/>
          <w:sz w:val="22"/>
        </w:rPr>
        <w:br/>
      </w:r>
      <w:hyperlink r:id="rId12" w:history="1">
        <w:r w:rsidRPr="003B16C3">
          <w:rPr>
            <w:rFonts w:cs="Arial"/>
            <w:bCs/>
            <w:color w:val="0000FF"/>
            <w:sz w:val="22"/>
            <w:u w:val="single"/>
          </w:rPr>
          <w:t>www.arenenberg.ch</w:t>
        </w:r>
      </w:hyperlink>
      <w:r w:rsidRPr="003B16C3">
        <w:rPr>
          <w:bCs/>
          <w:sz w:val="22"/>
        </w:rPr>
        <w:t xml:space="preserve"> | </w:t>
      </w:r>
      <w:hyperlink r:id="rId13" w:history="1">
        <w:r w:rsidR="00412282" w:rsidRPr="00412282">
          <w:rPr>
            <w:rStyle w:val="Hyperlink"/>
            <w:sz w:val="22"/>
            <w:szCs w:val="22"/>
          </w:rPr>
          <w:t>https://</w:t>
        </w:r>
        <w:r w:rsidR="00412282" w:rsidRPr="00412282">
          <w:rPr>
            <w:rStyle w:val="Hyperlink"/>
            <w:sz w:val="22"/>
            <w:szCs w:val="22"/>
          </w:rPr>
          <w:t>n</w:t>
        </w:r>
        <w:r w:rsidR="00412282" w:rsidRPr="00412282">
          <w:rPr>
            <w:rStyle w:val="Hyperlink"/>
            <w:sz w:val="22"/>
            <w:szCs w:val="22"/>
          </w:rPr>
          <w:t>apoleonmuseum.tg.ch</w:t>
        </w:r>
      </w:hyperlink>
    </w:p>
    <w:p w14:paraId="1F2E2001" w14:textId="77777777" w:rsidR="003B16C3" w:rsidRPr="003B16C3" w:rsidRDefault="003B16C3" w:rsidP="003B16C3">
      <w:pPr>
        <w:spacing w:before="80" w:after="120" w:line="360" w:lineRule="auto"/>
        <w:rPr>
          <w:b/>
          <w:bCs/>
          <w:sz w:val="22"/>
          <w:u w:val="single"/>
        </w:rPr>
      </w:pPr>
    </w:p>
    <w:p w14:paraId="478E99E8" w14:textId="77777777" w:rsidR="003B16C3" w:rsidRPr="003B16C3" w:rsidRDefault="003B16C3" w:rsidP="003B16C3">
      <w:pPr>
        <w:spacing w:before="80" w:after="120" w:line="360" w:lineRule="auto"/>
        <w:rPr>
          <w:b/>
          <w:bCs/>
          <w:sz w:val="22"/>
          <w:u w:val="single"/>
        </w:rPr>
      </w:pPr>
      <w:r w:rsidRPr="003B16C3">
        <w:rPr>
          <w:b/>
          <w:bCs/>
          <w:sz w:val="22"/>
          <w:u w:val="single"/>
        </w:rPr>
        <w:t xml:space="preserve">Leihgeber und Donatoren: </w:t>
      </w:r>
    </w:p>
    <w:p w14:paraId="44B3476D"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Stadtarchiv Konstanz</w:t>
      </w:r>
    </w:p>
    <w:p w14:paraId="2CC7FAE3"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Daniel Gross, Konstanz</w:t>
      </w:r>
    </w:p>
    <w:p w14:paraId="0EF0AB96"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Martin Friedrich, Salenstein</w:t>
      </w:r>
    </w:p>
    <w:p w14:paraId="41F35A28"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Familienarchiv Gügel-Frank, Konstanz</w:t>
      </w:r>
    </w:p>
    <w:p w14:paraId="2FD68101"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Werner-Schupp--Stiftung, Konstanz</w:t>
      </w:r>
    </w:p>
    <w:p w14:paraId="531FE059"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 xml:space="preserve">Christina Egli, Kreuzlingen </w:t>
      </w:r>
    </w:p>
    <w:p w14:paraId="08EEA022" w14:textId="77777777" w:rsidR="003B16C3" w:rsidRPr="003B16C3" w:rsidRDefault="003B16C3" w:rsidP="003B16C3">
      <w:pPr>
        <w:numPr>
          <w:ilvl w:val="0"/>
          <w:numId w:val="8"/>
        </w:numPr>
        <w:spacing w:before="80" w:after="120" w:line="360" w:lineRule="auto"/>
        <w:contextualSpacing/>
        <w:rPr>
          <w:bCs/>
          <w:sz w:val="22"/>
        </w:rPr>
      </w:pPr>
      <w:r w:rsidRPr="003B16C3">
        <w:rPr>
          <w:bCs/>
          <w:sz w:val="22"/>
        </w:rPr>
        <w:t>Städtische Museen Konstanz</w:t>
      </w:r>
    </w:p>
    <w:p w14:paraId="4581FE1C" w14:textId="77777777" w:rsidR="003B16C3" w:rsidRPr="003B16C3" w:rsidRDefault="003B16C3" w:rsidP="003B16C3">
      <w:pPr>
        <w:numPr>
          <w:ilvl w:val="0"/>
          <w:numId w:val="8"/>
        </w:numPr>
        <w:spacing w:before="80" w:after="120" w:line="360" w:lineRule="auto"/>
        <w:contextualSpacing/>
        <w:rPr>
          <w:bCs/>
          <w:sz w:val="22"/>
        </w:rPr>
      </w:pPr>
    </w:p>
    <w:p w14:paraId="26FE5622" w14:textId="77777777" w:rsidR="003B16C3" w:rsidRPr="003B16C3" w:rsidRDefault="003B16C3" w:rsidP="003B16C3">
      <w:pPr>
        <w:spacing w:before="80" w:after="120" w:line="360" w:lineRule="auto"/>
        <w:rPr>
          <w:bCs/>
          <w:sz w:val="22"/>
        </w:rPr>
      </w:pPr>
      <w:r w:rsidRPr="003B16C3">
        <w:rPr>
          <w:bCs/>
          <w:sz w:val="22"/>
        </w:rPr>
        <w:t xml:space="preserve">Die Ausstellung wird als Pop-up ab November 2026 im </w:t>
      </w:r>
      <w:r w:rsidRPr="003B16C3">
        <w:rPr>
          <w:rFonts w:cs="Arial"/>
          <w:bCs/>
          <w:sz w:val="22"/>
        </w:rPr>
        <w:br/>
      </w:r>
      <w:r w:rsidRPr="003B16C3">
        <w:rPr>
          <w:bCs/>
          <w:sz w:val="22"/>
        </w:rPr>
        <w:t>Unternehmerforum Lilienberg zu sehen sein.</w:t>
      </w:r>
    </w:p>
    <w:p w14:paraId="063B27A7" w14:textId="77777777" w:rsidR="003B16C3" w:rsidRPr="003B16C3" w:rsidRDefault="003B16C3" w:rsidP="003B16C3">
      <w:pPr>
        <w:spacing w:before="80" w:after="120" w:line="360" w:lineRule="auto"/>
        <w:rPr>
          <w:bCs/>
          <w:sz w:val="22"/>
        </w:rPr>
      </w:pPr>
    </w:p>
    <w:p w14:paraId="266CE838" w14:textId="77777777" w:rsidR="003B16C3" w:rsidRPr="003B16C3" w:rsidRDefault="003B16C3" w:rsidP="003B16C3">
      <w:pPr>
        <w:spacing w:before="80" w:after="120" w:line="360" w:lineRule="auto"/>
        <w:rPr>
          <w:b/>
          <w:bCs/>
          <w:sz w:val="22"/>
          <w:u w:val="single"/>
        </w:rPr>
      </w:pPr>
      <w:r w:rsidRPr="003B16C3">
        <w:rPr>
          <w:b/>
          <w:bCs/>
          <w:sz w:val="22"/>
          <w:u w:val="single"/>
        </w:rPr>
        <w:t>Veranstaltungen und Angebote rund um die Ausstellung</w:t>
      </w:r>
    </w:p>
    <w:p w14:paraId="3B1568D0" w14:textId="005C7AF9" w:rsidR="003B16C3" w:rsidRPr="003B16C3" w:rsidRDefault="003B16C3" w:rsidP="003B16C3">
      <w:pPr>
        <w:spacing w:before="80" w:after="120" w:line="360" w:lineRule="auto"/>
        <w:rPr>
          <w:bCs/>
          <w:sz w:val="22"/>
        </w:rPr>
      </w:pPr>
      <w:r w:rsidRPr="003B16C3">
        <w:rPr>
          <w:bCs/>
          <w:sz w:val="22"/>
        </w:rPr>
        <w:t xml:space="preserve">Anmeldung für alle Veranstaltungen online unter: </w:t>
      </w:r>
      <w:hyperlink r:id="rId14" w:history="1">
        <w:r w:rsidR="00412282" w:rsidRPr="00F5779F">
          <w:rPr>
            <w:rStyle w:val="Hyperlink"/>
            <w:sz w:val="22"/>
            <w:szCs w:val="22"/>
            <w:u w:val="none"/>
          </w:rPr>
          <w:t>https://napoleonmuseum.tg.ch</w:t>
        </w:r>
      </w:hyperlink>
      <w:r w:rsidRPr="003B16C3">
        <w:rPr>
          <w:bCs/>
          <w:sz w:val="22"/>
        </w:rPr>
        <w:t xml:space="preserve"> oder per Mail an </w:t>
      </w:r>
      <w:hyperlink r:id="rId15" w:history="1">
        <w:r w:rsidRPr="003B16C3">
          <w:rPr>
            <w:rFonts w:cs="Arial"/>
            <w:bCs/>
            <w:color w:val="0000FF"/>
            <w:sz w:val="22"/>
          </w:rPr>
          <w:t>reservation.nap@tg.ch</w:t>
        </w:r>
      </w:hyperlink>
      <w:r w:rsidRPr="003B16C3">
        <w:rPr>
          <w:bCs/>
          <w:sz w:val="22"/>
        </w:rPr>
        <w:t xml:space="preserve"> bzw. telefonisch unter Tel. +41 58 345 74 10 </w:t>
      </w:r>
    </w:p>
    <w:p w14:paraId="3F62BD71" w14:textId="77777777" w:rsidR="003B16C3" w:rsidRPr="003B16C3" w:rsidRDefault="003B16C3" w:rsidP="003B16C3">
      <w:pPr>
        <w:spacing w:before="80" w:after="120" w:line="360" w:lineRule="auto"/>
        <w:rPr>
          <w:b/>
          <w:bCs/>
          <w:sz w:val="22"/>
          <w:u w:val="single"/>
        </w:rPr>
      </w:pPr>
    </w:p>
    <w:p w14:paraId="4A0A75A3" w14:textId="77777777" w:rsidR="003B16C3" w:rsidRPr="003B16C3" w:rsidRDefault="003B16C3" w:rsidP="003B16C3">
      <w:pPr>
        <w:spacing w:before="80" w:after="120" w:line="360" w:lineRule="auto"/>
        <w:rPr>
          <w:sz w:val="22"/>
          <w:u w:val="single"/>
        </w:rPr>
      </w:pPr>
      <w:proofErr w:type="spellStart"/>
      <w:r w:rsidRPr="003B16C3">
        <w:rPr>
          <w:sz w:val="22"/>
          <w:u w:val="single"/>
        </w:rPr>
        <w:t>Kuratorenführungen</w:t>
      </w:r>
      <w:proofErr w:type="spellEnd"/>
    </w:p>
    <w:p w14:paraId="0E4FC309" w14:textId="77777777" w:rsidR="003B16C3" w:rsidRPr="003B16C3" w:rsidRDefault="003B16C3" w:rsidP="003B16C3">
      <w:pPr>
        <w:spacing w:before="80" w:after="120" w:line="360" w:lineRule="auto"/>
        <w:rPr>
          <w:b/>
          <w:bCs/>
          <w:sz w:val="22"/>
        </w:rPr>
      </w:pPr>
      <w:proofErr w:type="spellStart"/>
      <w:r w:rsidRPr="003B16C3">
        <w:rPr>
          <w:b/>
          <w:bCs/>
          <w:sz w:val="22"/>
        </w:rPr>
        <w:t>Kuratorenführung</w:t>
      </w:r>
      <w:proofErr w:type="spellEnd"/>
      <w:r w:rsidRPr="003B16C3">
        <w:rPr>
          <w:b/>
          <w:bCs/>
          <w:sz w:val="22"/>
        </w:rPr>
        <w:t xml:space="preserve"> durch die Ausstellung «Was der Kaiser noch sah»</w:t>
      </w:r>
    </w:p>
    <w:p w14:paraId="24F9FB6D" w14:textId="77777777" w:rsidR="003B16C3" w:rsidRPr="003B16C3" w:rsidRDefault="003B16C3" w:rsidP="003B16C3">
      <w:pPr>
        <w:numPr>
          <w:ilvl w:val="0"/>
          <w:numId w:val="9"/>
        </w:numPr>
        <w:spacing w:before="80" w:after="120" w:line="360" w:lineRule="auto"/>
        <w:contextualSpacing/>
        <w:rPr>
          <w:bCs/>
          <w:sz w:val="22"/>
        </w:rPr>
      </w:pPr>
      <w:r w:rsidRPr="003B16C3">
        <w:rPr>
          <w:bCs/>
          <w:sz w:val="22"/>
        </w:rPr>
        <w:lastRenderedPageBreak/>
        <w:t>Mittwoch, 22. April 2026, 17:30 – 18:30 Uhr, anschliessend Apéro</w:t>
      </w:r>
    </w:p>
    <w:p w14:paraId="252F3F32" w14:textId="77777777" w:rsidR="003B16C3" w:rsidRPr="003B16C3" w:rsidRDefault="003B16C3" w:rsidP="003B16C3">
      <w:pPr>
        <w:numPr>
          <w:ilvl w:val="0"/>
          <w:numId w:val="9"/>
        </w:numPr>
        <w:spacing w:before="80" w:after="120" w:line="360" w:lineRule="auto"/>
        <w:contextualSpacing/>
        <w:rPr>
          <w:bCs/>
          <w:sz w:val="22"/>
        </w:rPr>
      </w:pPr>
      <w:r w:rsidRPr="003B16C3">
        <w:rPr>
          <w:bCs/>
          <w:sz w:val="22"/>
        </w:rPr>
        <w:t>Donnerstag, 13. August 2026, 17:30 – 18:30 Uhr, anschliessend Apéro</w:t>
      </w:r>
    </w:p>
    <w:p w14:paraId="2098164A" w14:textId="77777777" w:rsidR="003B16C3" w:rsidRPr="003B16C3" w:rsidRDefault="003B16C3" w:rsidP="003B16C3">
      <w:pPr>
        <w:spacing w:before="80" w:after="120" w:line="360" w:lineRule="auto"/>
        <w:rPr>
          <w:bCs/>
          <w:sz w:val="22"/>
        </w:rPr>
      </w:pPr>
      <w:r w:rsidRPr="003B16C3">
        <w:rPr>
          <w:bCs/>
          <w:sz w:val="22"/>
        </w:rPr>
        <w:t>Treffpunkt: Museumsshop. Kosten:  CHF 18.</w:t>
      </w:r>
      <w:r w:rsidRPr="003B16C3">
        <w:rPr>
          <w:sz w:val="22"/>
        </w:rPr>
        <w:t>–</w:t>
      </w:r>
      <w:r w:rsidRPr="003B16C3">
        <w:rPr>
          <w:bCs/>
          <w:sz w:val="22"/>
        </w:rPr>
        <w:t xml:space="preserve"> </w:t>
      </w:r>
      <w:proofErr w:type="spellStart"/>
      <w:r w:rsidRPr="003B16C3">
        <w:rPr>
          <w:bCs/>
          <w:sz w:val="22"/>
        </w:rPr>
        <w:t>p.P</w:t>
      </w:r>
      <w:proofErr w:type="spellEnd"/>
      <w:r w:rsidRPr="003B16C3">
        <w:rPr>
          <w:bCs/>
          <w:sz w:val="22"/>
        </w:rPr>
        <w:t xml:space="preserve">. (inkl. Ausstellungsticket und </w:t>
      </w:r>
      <w:r w:rsidRPr="003B16C3">
        <w:rPr>
          <w:rFonts w:cs="Arial"/>
          <w:bCs/>
          <w:sz w:val="22"/>
        </w:rPr>
        <w:br/>
      </w:r>
      <w:r w:rsidRPr="003B16C3">
        <w:rPr>
          <w:bCs/>
          <w:sz w:val="22"/>
        </w:rPr>
        <w:t>Degustation/Apéro)</w:t>
      </w:r>
    </w:p>
    <w:p w14:paraId="059BE669" w14:textId="77777777" w:rsidR="003B16C3" w:rsidRPr="003B16C3" w:rsidRDefault="003B16C3" w:rsidP="003B16C3">
      <w:pPr>
        <w:spacing w:before="80" w:after="120" w:line="360" w:lineRule="auto"/>
        <w:rPr>
          <w:b/>
          <w:bCs/>
          <w:sz w:val="22"/>
        </w:rPr>
      </w:pPr>
      <w:r w:rsidRPr="003B16C3">
        <w:rPr>
          <w:b/>
          <w:bCs/>
          <w:sz w:val="22"/>
        </w:rPr>
        <w:t>«Napoleon III., Kaiserin Eugénie und der Wein»</w:t>
      </w:r>
    </w:p>
    <w:p w14:paraId="48E2EF3C" w14:textId="77777777" w:rsidR="003B16C3" w:rsidRPr="003B16C3" w:rsidRDefault="003B16C3" w:rsidP="003B16C3">
      <w:pPr>
        <w:spacing w:before="80" w:after="120" w:line="360" w:lineRule="auto"/>
        <w:rPr>
          <w:bCs/>
          <w:sz w:val="22"/>
        </w:rPr>
      </w:pPr>
      <w:proofErr w:type="spellStart"/>
      <w:r w:rsidRPr="003B16C3">
        <w:rPr>
          <w:bCs/>
          <w:sz w:val="22"/>
        </w:rPr>
        <w:t>Kuratorenführung</w:t>
      </w:r>
      <w:proofErr w:type="spellEnd"/>
      <w:r w:rsidRPr="003B16C3">
        <w:rPr>
          <w:bCs/>
          <w:sz w:val="22"/>
        </w:rPr>
        <w:t xml:space="preserve"> durch die Ausstellung «2000 Jahre Wein am Narrenberg» im historischen Weinkeller mit «kaiserlichem» Schwerpunkt und anschliessender Degustation</w:t>
      </w:r>
    </w:p>
    <w:p w14:paraId="4500A744" w14:textId="77777777" w:rsidR="003B16C3" w:rsidRPr="003B16C3" w:rsidRDefault="003B16C3" w:rsidP="003B16C3">
      <w:pPr>
        <w:spacing w:before="80" w:after="120" w:line="360" w:lineRule="auto"/>
        <w:rPr>
          <w:bCs/>
          <w:sz w:val="22"/>
        </w:rPr>
      </w:pPr>
      <w:r w:rsidRPr="003B16C3">
        <w:rPr>
          <w:bCs/>
          <w:sz w:val="22"/>
        </w:rPr>
        <w:t>Treffpunkt: Museumsshop. Kosten: CHF 18.</w:t>
      </w:r>
      <w:r w:rsidRPr="003B16C3">
        <w:rPr>
          <w:sz w:val="22"/>
        </w:rPr>
        <w:t xml:space="preserve">– </w:t>
      </w:r>
      <w:proofErr w:type="spellStart"/>
      <w:r w:rsidRPr="003B16C3">
        <w:rPr>
          <w:bCs/>
          <w:sz w:val="22"/>
        </w:rPr>
        <w:t>p.P</w:t>
      </w:r>
      <w:proofErr w:type="spellEnd"/>
      <w:r w:rsidRPr="003B16C3">
        <w:rPr>
          <w:bCs/>
          <w:sz w:val="22"/>
        </w:rPr>
        <w:t xml:space="preserve">. (inkl. Ausstellungsticket und </w:t>
      </w:r>
      <w:r w:rsidRPr="003B16C3">
        <w:rPr>
          <w:rFonts w:cs="Arial"/>
          <w:bCs/>
          <w:sz w:val="22"/>
        </w:rPr>
        <w:br/>
      </w:r>
      <w:r w:rsidRPr="003B16C3">
        <w:rPr>
          <w:bCs/>
          <w:sz w:val="22"/>
        </w:rPr>
        <w:t>Degustation/Apéro)</w:t>
      </w:r>
    </w:p>
    <w:p w14:paraId="451DA6B5" w14:textId="77777777" w:rsidR="003B16C3" w:rsidRPr="003B16C3" w:rsidRDefault="003B16C3" w:rsidP="003B16C3">
      <w:pPr>
        <w:spacing w:before="80" w:after="120" w:line="360" w:lineRule="auto"/>
        <w:rPr>
          <w:bCs/>
          <w:sz w:val="22"/>
        </w:rPr>
      </w:pPr>
    </w:p>
    <w:p w14:paraId="1D9140C7" w14:textId="77777777" w:rsidR="003B16C3" w:rsidRPr="003B16C3" w:rsidRDefault="003B16C3" w:rsidP="003B16C3">
      <w:pPr>
        <w:spacing w:before="80" w:after="120" w:line="360" w:lineRule="auto"/>
        <w:rPr>
          <w:sz w:val="22"/>
          <w:u w:val="single"/>
        </w:rPr>
      </w:pPr>
      <w:r w:rsidRPr="003B16C3">
        <w:rPr>
          <w:sz w:val="22"/>
          <w:u w:val="single"/>
        </w:rPr>
        <w:t>Vorträge</w:t>
      </w:r>
    </w:p>
    <w:p w14:paraId="686ECFA8" w14:textId="77777777" w:rsidR="003B16C3" w:rsidRPr="003B16C3" w:rsidRDefault="003B16C3" w:rsidP="003B16C3">
      <w:pPr>
        <w:spacing w:before="80" w:after="120" w:line="360" w:lineRule="auto"/>
        <w:rPr>
          <w:b/>
          <w:bCs/>
          <w:sz w:val="22"/>
        </w:rPr>
      </w:pPr>
      <w:r w:rsidRPr="003B16C3">
        <w:rPr>
          <w:b/>
          <w:bCs/>
          <w:sz w:val="22"/>
        </w:rPr>
        <w:t xml:space="preserve">Vortrag: «Eugénie, Kaiserin der Franzosen: Rebellisch und einflussreich» </w:t>
      </w:r>
      <w:r w:rsidRPr="003B16C3">
        <w:rPr>
          <w:bCs/>
          <w:sz w:val="22"/>
        </w:rPr>
        <w:t>Referentin:</w:t>
      </w:r>
      <w:r w:rsidRPr="003B16C3">
        <w:rPr>
          <w:b/>
          <w:bCs/>
          <w:sz w:val="22"/>
        </w:rPr>
        <w:t xml:space="preserve"> </w:t>
      </w:r>
      <w:r w:rsidRPr="003B16C3">
        <w:rPr>
          <w:bCs/>
          <w:sz w:val="22"/>
        </w:rPr>
        <w:t>Christina Egli, Stellv. Direktorin Napoleonmuseum Arenenberg</w:t>
      </w:r>
    </w:p>
    <w:p w14:paraId="7E21572A" w14:textId="77777777" w:rsidR="003B16C3" w:rsidRPr="003B16C3" w:rsidRDefault="003B16C3" w:rsidP="003B16C3">
      <w:pPr>
        <w:numPr>
          <w:ilvl w:val="0"/>
          <w:numId w:val="9"/>
        </w:numPr>
        <w:spacing w:before="80" w:after="120" w:line="360" w:lineRule="auto"/>
        <w:contextualSpacing/>
        <w:rPr>
          <w:bCs/>
          <w:sz w:val="22"/>
        </w:rPr>
      </w:pPr>
      <w:r w:rsidRPr="003B16C3">
        <w:rPr>
          <w:bCs/>
          <w:sz w:val="22"/>
        </w:rPr>
        <w:t xml:space="preserve"> Montag 13. Juli  2026,  18:00 – 19:30 Uhr</w:t>
      </w:r>
    </w:p>
    <w:p w14:paraId="6019DF1E" w14:textId="77777777" w:rsidR="003B16C3" w:rsidRPr="003B16C3" w:rsidRDefault="003B16C3" w:rsidP="003B16C3">
      <w:pPr>
        <w:spacing w:before="80" w:after="120" w:line="360" w:lineRule="auto"/>
        <w:rPr>
          <w:bCs/>
          <w:sz w:val="22"/>
        </w:rPr>
      </w:pPr>
      <w:r w:rsidRPr="003B16C3">
        <w:rPr>
          <w:bCs/>
          <w:sz w:val="22"/>
        </w:rPr>
        <w:t xml:space="preserve">Treffpunkt: Museumsshop. Kosten: CHF 18. – </w:t>
      </w:r>
      <w:proofErr w:type="spellStart"/>
      <w:r w:rsidRPr="003B16C3">
        <w:rPr>
          <w:bCs/>
          <w:sz w:val="22"/>
        </w:rPr>
        <w:t>p.P</w:t>
      </w:r>
      <w:proofErr w:type="spellEnd"/>
      <w:r w:rsidRPr="003B16C3">
        <w:rPr>
          <w:bCs/>
          <w:sz w:val="22"/>
        </w:rPr>
        <w:t>.</w:t>
      </w:r>
    </w:p>
    <w:p w14:paraId="5B915B49" w14:textId="77777777" w:rsidR="003B16C3" w:rsidRPr="003B16C3" w:rsidRDefault="003B16C3" w:rsidP="003B16C3">
      <w:pPr>
        <w:spacing w:before="80" w:after="120" w:line="360" w:lineRule="auto"/>
        <w:rPr>
          <w:b/>
          <w:bCs/>
          <w:sz w:val="22"/>
        </w:rPr>
      </w:pPr>
      <w:r w:rsidRPr="003B16C3">
        <w:rPr>
          <w:b/>
          <w:bCs/>
          <w:sz w:val="22"/>
        </w:rPr>
        <w:t xml:space="preserve">Bildervortrag: «Was der Kaiser noch sah» </w:t>
      </w:r>
      <w:r w:rsidRPr="003B16C3">
        <w:rPr>
          <w:rFonts w:cs="Arial"/>
          <w:b/>
          <w:bCs/>
          <w:sz w:val="22"/>
        </w:rPr>
        <w:br/>
      </w:r>
      <w:r w:rsidRPr="003B16C3">
        <w:rPr>
          <w:bCs/>
          <w:sz w:val="22"/>
        </w:rPr>
        <w:t>Referent:</w:t>
      </w:r>
      <w:r w:rsidRPr="003B16C3">
        <w:rPr>
          <w:b/>
          <w:bCs/>
          <w:sz w:val="22"/>
        </w:rPr>
        <w:t xml:space="preserve"> </w:t>
      </w:r>
      <w:r w:rsidRPr="003B16C3">
        <w:rPr>
          <w:bCs/>
          <w:sz w:val="22"/>
        </w:rPr>
        <w:t>Dominik Gügel, Direktor Napoleonmuseum Arenenberg</w:t>
      </w:r>
    </w:p>
    <w:p w14:paraId="7267F41B" w14:textId="77777777" w:rsidR="003B16C3" w:rsidRPr="003B16C3" w:rsidRDefault="003B16C3" w:rsidP="003B16C3">
      <w:pPr>
        <w:numPr>
          <w:ilvl w:val="0"/>
          <w:numId w:val="9"/>
        </w:numPr>
        <w:spacing w:before="80" w:after="120" w:line="360" w:lineRule="auto"/>
        <w:contextualSpacing/>
        <w:rPr>
          <w:bCs/>
          <w:sz w:val="22"/>
        </w:rPr>
      </w:pPr>
      <w:r w:rsidRPr="003B16C3">
        <w:rPr>
          <w:bCs/>
          <w:sz w:val="22"/>
        </w:rPr>
        <w:t>Donnerstag, 11. Juni 2026, 17:30 – 19:00 Uhr</w:t>
      </w:r>
    </w:p>
    <w:p w14:paraId="190CA1ED" w14:textId="77777777" w:rsidR="003B16C3" w:rsidRPr="003B16C3" w:rsidRDefault="003B16C3" w:rsidP="003B16C3">
      <w:pPr>
        <w:spacing w:before="80" w:after="120" w:line="360" w:lineRule="auto"/>
        <w:rPr>
          <w:bCs/>
          <w:sz w:val="22"/>
        </w:rPr>
      </w:pPr>
      <w:r w:rsidRPr="003B16C3">
        <w:rPr>
          <w:bCs/>
          <w:sz w:val="22"/>
        </w:rPr>
        <w:t>Treffpunkt: Museumsshop. Kosten: CHF 18.</w:t>
      </w:r>
      <w:r w:rsidRPr="003B16C3">
        <w:rPr>
          <w:sz w:val="22"/>
        </w:rPr>
        <w:t>–</w:t>
      </w:r>
      <w:r w:rsidRPr="003B16C3">
        <w:rPr>
          <w:bCs/>
          <w:sz w:val="22"/>
        </w:rPr>
        <w:t xml:space="preserve"> </w:t>
      </w:r>
      <w:proofErr w:type="spellStart"/>
      <w:r w:rsidRPr="003B16C3">
        <w:rPr>
          <w:bCs/>
          <w:sz w:val="22"/>
        </w:rPr>
        <w:t>p.P</w:t>
      </w:r>
      <w:proofErr w:type="spellEnd"/>
      <w:r w:rsidRPr="003B16C3">
        <w:rPr>
          <w:bCs/>
          <w:sz w:val="22"/>
        </w:rPr>
        <w:t>.</w:t>
      </w:r>
      <w:r w:rsidRPr="003B16C3">
        <w:rPr>
          <w:rFonts w:cs="Arial"/>
          <w:bCs/>
          <w:sz w:val="22"/>
        </w:rPr>
        <w:br/>
      </w:r>
    </w:p>
    <w:p w14:paraId="0A380965" w14:textId="68916B12" w:rsidR="003B16C3" w:rsidRPr="00412282" w:rsidRDefault="003B16C3" w:rsidP="00412282">
      <w:pPr>
        <w:spacing w:before="80" w:after="120" w:line="360" w:lineRule="auto"/>
        <w:rPr>
          <w:bCs/>
          <w:sz w:val="22"/>
        </w:rPr>
      </w:pPr>
      <w:r w:rsidRPr="003B16C3">
        <w:rPr>
          <w:bCs/>
          <w:sz w:val="22"/>
        </w:rPr>
        <w:t xml:space="preserve">Anmeldung für alle Veranstaltungen online unter: </w:t>
      </w:r>
      <w:hyperlink r:id="rId16" w:history="1">
        <w:r w:rsidR="00412282" w:rsidRPr="00F5779F">
          <w:rPr>
            <w:rStyle w:val="Hyperlink"/>
            <w:sz w:val="22"/>
            <w:szCs w:val="22"/>
            <w:u w:val="none"/>
          </w:rPr>
          <w:t>https://napoleonmuseum.tg.ch</w:t>
        </w:r>
      </w:hyperlink>
      <w:r w:rsidRPr="003B16C3">
        <w:rPr>
          <w:bCs/>
          <w:sz w:val="22"/>
        </w:rPr>
        <w:t xml:space="preserve"> oder per Mail an </w:t>
      </w:r>
      <w:hyperlink r:id="rId17" w:history="1">
        <w:r w:rsidRPr="003B16C3">
          <w:rPr>
            <w:rFonts w:cs="Arial"/>
            <w:bCs/>
            <w:color w:val="0000FF"/>
            <w:sz w:val="22"/>
          </w:rPr>
          <w:t>reservation.nap@tg.ch</w:t>
        </w:r>
      </w:hyperlink>
      <w:r w:rsidRPr="003B16C3">
        <w:rPr>
          <w:bCs/>
          <w:sz w:val="22"/>
        </w:rPr>
        <w:t xml:space="preserve"> bzw. telefonisch unter Tel. +41 58 345 74 10 </w:t>
      </w:r>
      <w:r>
        <w:rPr>
          <w:rFonts w:cs="Arial"/>
          <w:bCs/>
          <w:sz w:val="20"/>
          <w:szCs w:val="20"/>
          <w:u w:val="single"/>
        </w:rPr>
        <w:br w:type="page"/>
      </w:r>
    </w:p>
    <w:p w14:paraId="75A3876D" w14:textId="134647AA" w:rsidR="003B16C3" w:rsidRPr="003B16C3" w:rsidRDefault="003B16C3" w:rsidP="003B16C3">
      <w:pPr>
        <w:tabs>
          <w:tab w:val="left" w:pos="7088"/>
        </w:tabs>
        <w:spacing w:after="120" w:line="360" w:lineRule="auto"/>
        <w:rPr>
          <w:sz w:val="20"/>
          <w:szCs w:val="20"/>
        </w:rPr>
      </w:pPr>
      <w:r w:rsidRPr="003B16C3">
        <w:rPr>
          <w:rFonts w:cs="Arial"/>
          <w:bCs/>
          <w:sz w:val="20"/>
          <w:szCs w:val="20"/>
          <w:u w:val="single"/>
        </w:rPr>
        <w:lastRenderedPageBreak/>
        <w:t>Das Napoleonmuseum Arenenberg in Kürze:</w:t>
      </w:r>
    </w:p>
    <w:p w14:paraId="1D8F5CFB" w14:textId="77777777" w:rsidR="003B16C3" w:rsidRPr="003B16C3" w:rsidRDefault="003B16C3" w:rsidP="003B16C3">
      <w:pPr>
        <w:tabs>
          <w:tab w:val="left" w:pos="7088"/>
        </w:tabs>
        <w:spacing w:after="120" w:line="360" w:lineRule="auto"/>
        <w:rPr>
          <w:rFonts w:cs="Arial"/>
          <w:bCs/>
          <w:sz w:val="20"/>
          <w:szCs w:val="20"/>
        </w:rPr>
      </w:pPr>
      <w:r w:rsidRPr="003B16C3">
        <w:rPr>
          <w:rFonts w:cs="Arial"/>
          <w:bCs/>
          <w:sz w:val="20"/>
          <w:szCs w:val="20"/>
        </w:rPr>
        <w:t>Das seit 1855 zu besichtigende Napoleonmuseum Arenenberg ist das einzige deutschsprachige Museum zur napoleonischen Geschichte. Sein Forschungsgebiet reicht von der französischen Revolution bis zum Ersten Weltkrieg. Zu diesem Zweck unterhält das Haus wertvolle Sammlungen verschiedener Genres sowie ein umfangreiches Archiv. Seine ca. 35'000 Bände umfassende Forschungsbibliothek wird laufend erweitert. Seit einigen Jahren unterzieht sich das Napoleonmuseum einem Wandel. Zusätzliche Räume des ehemaligen Schlossguts Arenenberg erlauben es zukünftig, aus dem bestehenden Haus ein modernes Institut zur Erforschung, Bewahrung und Präsentation der napoleonischen Geschichte zu entwickeln. Die Sammlung umfasst weltweit begehrte Ausstellungsstücke.</w:t>
      </w:r>
    </w:p>
    <w:p w14:paraId="1FEED0BE" w14:textId="77777777" w:rsidR="003B16C3" w:rsidRPr="003B16C3" w:rsidRDefault="003B16C3" w:rsidP="003B16C3">
      <w:pPr>
        <w:tabs>
          <w:tab w:val="left" w:pos="7088"/>
        </w:tabs>
        <w:spacing w:after="120" w:line="360" w:lineRule="auto"/>
        <w:rPr>
          <w:rFonts w:cs="Arial"/>
          <w:bCs/>
          <w:sz w:val="20"/>
          <w:szCs w:val="20"/>
        </w:rPr>
      </w:pPr>
      <w:r w:rsidRPr="003B16C3">
        <w:rPr>
          <w:rFonts w:cs="Arial"/>
          <w:bCs/>
          <w:sz w:val="20"/>
          <w:szCs w:val="20"/>
        </w:rPr>
        <w:t xml:space="preserve">Mit jährlich rund 25'000 Besuchern zählt das Museum darüber hinaus zu den Anziehungspunkten des Bodenseegebietes. Regelmässige Sonderausstellungen beschäftigen sich mit Facetten der napoleonischen Geschichte am Bodensee. Der umliegende Landschaftspark ist frei zugänglich. In der «Arenenberger Gartenwelt» können Besucher eine Gartenzeitreise en </w:t>
      </w:r>
      <w:proofErr w:type="spellStart"/>
      <w:r w:rsidRPr="003B16C3">
        <w:rPr>
          <w:rFonts w:cs="Arial"/>
          <w:bCs/>
          <w:sz w:val="20"/>
          <w:szCs w:val="20"/>
        </w:rPr>
        <w:t>miniature</w:t>
      </w:r>
      <w:proofErr w:type="spellEnd"/>
      <w:r w:rsidRPr="003B16C3">
        <w:rPr>
          <w:rFonts w:cs="Arial"/>
          <w:bCs/>
          <w:sz w:val="20"/>
          <w:szCs w:val="20"/>
        </w:rPr>
        <w:t xml:space="preserve"> erleben. Der Museumsshop besitzt den Charme einer Boutique und bietet vielfältige regional- und landestypische Produkte an. </w:t>
      </w:r>
    </w:p>
    <w:p w14:paraId="27CACE69" w14:textId="77777777" w:rsidR="003B16C3" w:rsidRPr="003B16C3" w:rsidRDefault="003B16C3" w:rsidP="003B16C3">
      <w:pPr>
        <w:widowControl w:val="0"/>
        <w:tabs>
          <w:tab w:val="left" w:pos="7088"/>
        </w:tabs>
        <w:spacing w:after="120" w:line="360" w:lineRule="auto"/>
        <w:rPr>
          <w:rFonts w:cs="Arial"/>
          <w:bCs/>
          <w:sz w:val="20"/>
          <w:szCs w:val="20"/>
        </w:rPr>
      </w:pPr>
      <w:r w:rsidRPr="003B16C3">
        <w:rPr>
          <w:rFonts w:cs="Arial"/>
          <w:bCs/>
          <w:sz w:val="20"/>
          <w:szCs w:val="20"/>
        </w:rPr>
        <w:t>Aufgrund seiner Lage am internationalen Bodensee und seiner Geschichte versteht sich das Napoleonmuseum Arenenberg als Mittler zwischen den Staaten. Frankreich, die Schweiz, Deutschland, Italien, England, Polen, die USA: Es gibt praktisch keine Nation, zu der die Familie Bonaparte von Schloss Arenenberg aus nicht in Verbindung stand. Dieser Tradition folgend unterhält das Napoleonmuseum umfangreiche internationale Kontakte.</w:t>
      </w:r>
    </w:p>
    <w:p w14:paraId="5869E93E" w14:textId="77777777" w:rsidR="003B16C3" w:rsidRPr="003B16C3" w:rsidRDefault="003B16C3" w:rsidP="003B16C3">
      <w:pPr>
        <w:widowControl w:val="0"/>
        <w:tabs>
          <w:tab w:val="left" w:pos="7088"/>
        </w:tabs>
        <w:spacing w:after="120" w:line="360" w:lineRule="auto"/>
        <w:rPr>
          <w:rFonts w:cs="Arial"/>
          <w:bCs/>
          <w:sz w:val="20"/>
          <w:szCs w:val="20"/>
        </w:rPr>
      </w:pPr>
    </w:p>
    <w:p w14:paraId="7225CA8F" w14:textId="77777777" w:rsidR="003B16C3" w:rsidRPr="003B16C3" w:rsidRDefault="003B16C3" w:rsidP="003B16C3">
      <w:pPr>
        <w:widowControl w:val="0"/>
        <w:tabs>
          <w:tab w:val="left" w:pos="7088"/>
        </w:tabs>
        <w:spacing w:after="120" w:line="360" w:lineRule="auto"/>
        <w:rPr>
          <w:rFonts w:cs="Arial"/>
          <w:bCs/>
          <w:sz w:val="20"/>
          <w:szCs w:val="20"/>
          <w:u w:val="single"/>
        </w:rPr>
      </w:pPr>
      <w:r w:rsidRPr="003B16C3">
        <w:rPr>
          <w:rFonts w:cs="Arial"/>
          <w:bCs/>
          <w:sz w:val="20"/>
          <w:szCs w:val="20"/>
          <w:u w:val="single"/>
        </w:rPr>
        <w:t>Der Arenenberg in Kürze:</w:t>
      </w:r>
    </w:p>
    <w:p w14:paraId="2F64BD3A" w14:textId="2BB67F81" w:rsidR="00F97CF4" w:rsidRPr="00F97CF4" w:rsidRDefault="003B16C3" w:rsidP="003B16C3">
      <w:pPr>
        <w:widowControl w:val="0"/>
        <w:tabs>
          <w:tab w:val="left" w:pos="7088"/>
        </w:tabs>
        <w:spacing w:after="120" w:line="360" w:lineRule="auto"/>
        <w:rPr>
          <w:rFonts w:cs="Arial"/>
          <w:bCs/>
          <w:sz w:val="20"/>
          <w:szCs w:val="20"/>
        </w:rPr>
      </w:pPr>
      <w:r w:rsidRPr="003B16C3">
        <w:rPr>
          <w:rFonts w:cs="Arial"/>
          <w:bCs/>
          <w:sz w:val="20"/>
          <w:szCs w:val="20"/>
        </w:rPr>
        <w:t xml:space="preserve">Der Arenenberg verbindet auf einzigartige Weise Landwirtschaft, Genuss, Kultur und Bildung. Er beherbergt nebst dem Napoleonmuseum mit Schloss und Park Beratungs- und Dienstleistungszentrum für Landwirtschaft und ländliche Hauswirtschaft des Kantons </w:t>
      </w:r>
      <w:r w:rsidRPr="003B16C3">
        <w:rPr>
          <w:rFonts w:cs="Arial"/>
          <w:bCs/>
          <w:sz w:val="20"/>
          <w:szCs w:val="20"/>
        </w:rPr>
        <w:lastRenderedPageBreak/>
        <w:t>Thurgau und das schweizerische Kompetenzzentrum für Musikinstrumentenbau, außerdem ein Hotel und Gastronomie.</w:t>
      </w:r>
    </w:p>
    <w:sectPr w:rsidR="00F97CF4" w:rsidRPr="00F97CF4" w:rsidSect="001A2253">
      <w:headerReference w:type="default" r:id="rId18"/>
      <w:headerReference w:type="first" r:id="rId19"/>
      <w:footerReference w:type="first" r:id="rId20"/>
      <w:pgSz w:w="11906" w:h="16838" w:code="9"/>
      <w:pgMar w:top="2098" w:right="2267" w:bottom="1701" w:left="1701" w:header="2111"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597162" w14:textId="77777777" w:rsidR="00E1436C" w:rsidRDefault="00E1436C">
      <w:r>
        <w:separator/>
      </w:r>
    </w:p>
  </w:endnote>
  <w:endnote w:type="continuationSeparator" w:id="0">
    <w:p w14:paraId="34463146" w14:textId="77777777" w:rsidR="00E1436C" w:rsidRDefault="00E143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8068" w:type="dxa"/>
      <w:tblBorders>
        <w:insideH w:val="dotted" w:sz="4" w:space="0" w:color="auto"/>
      </w:tblBorders>
      <w:tblLayout w:type="fixed"/>
      <w:tblCellMar>
        <w:left w:w="0" w:type="dxa"/>
        <w:right w:w="0" w:type="dxa"/>
      </w:tblCellMar>
      <w:tblLook w:val="0000" w:firstRow="0" w:lastRow="0" w:firstColumn="0" w:lastColumn="0" w:noHBand="0" w:noVBand="0"/>
    </w:tblPr>
    <w:tblGrid>
      <w:gridCol w:w="9356"/>
      <w:gridCol w:w="9356"/>
      <w:gridCol w:w="9356"/>
    </w:tblGrid>
    <w:tr w:rsidR="00655B57" w14:paraId="7D5F6F6B" w14:textId="5676F3D4" w:rsidTr="00655B57">
      <w:trPr>
        <w:cantSplit/>
        <w:trHeight w:hRule="exact" w:val="907"/>
      </w:trPr>
      <w:tc>
        <w:tcPr>
          <w:tcW w:w="9356" w:type="dxa"/>
        </w:tcPr>
        <w:p w14:paraId="3C358EE5" w14:textId="7DD7174C" w:rsidR="00655B57" w:rsidRDefault="004613F3" w:rsidP="006E05CE">
          <w:pPr>
            <w:pStyle w:val="Fusszeile1"/>
            <w:spacing w:line="240" w:lineRule="auto"/>
          </w:pPr>
          <w:r w:rsidRPr="004613F3">
            <w:rPr>
              <w:noProof/>
              <w:sz w:val="28"/>
              <w:lang w:eastAsia="de-CH"/>
            </w:rPr>
            <w:drawing>
              <wp:anchor distT="0" distB="0" distL="114300" distR="114300" simplePos="0" relativeHeight="251658240" behindDoc="0" locked="0" layoutInCell="1" allowOverlap="1" wp14:anchorId="46C50822" wp14:editId="1B46FCFC">
                <wp:simplePos x="0" y="0"/>
                <wp:positionH relativeFrom="column">
                  <wp:posOffset>4491990</wp:posOffset>
                </wp:positionH>
                <wp:positionV relativeFrom="paragraph">
                  <wp:posOffset>22225</wp:posOffset>
                </wp:positionV>
                <wp:extent cx="1377315" cy="468630"/>
                <wp:effectExtent l="0" t="0" r="0" b="7620"/>
                <wp:wrapThrough wrapText="bothSides">
                  <wp:wrapPolygon edited="0">
                    <wp:start x="0" y="0"/>
                    <wp:lineTo x="0" y="21073"/>
                    <wp:lineTo x="21212" y="21073"/>
                    <wp:lineTo x="21212" y="0"/>
                    <wp:lineTo x="0" y="0"/>
                  </wp:wrapPolygon>
                </wp:wrapThrough>
                <wp:docPr id="8" name="Grafik 8" descr="logo_verw_t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verw_t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77315" cy="468630"/>
                        </a:xfrm>
                        <a:prstGeom prst="rect">
                          <a:avLst/>
                        </a:prstGeom>
                        <a:noFill/>
                        <a:ln>
                          <a:noFill/>
                        </a:ln>
                      </pic:spPr>
                    </pic:pic>
                  </a:graphicData>
                </a:graphic>
                <wp14:sizeRelH relativeFrom="page">
                  <wp14:pctWidth>0</wp14:pctWidth>
                </wp14:sizeRelH>
                <wp14:sizeRelV relativeFrom="page">
                  <wp14:pctHeight>0</wp14:pctHeight>
                </wp14:sizeRelV>
              </wp:anchor>
            </w:drawing>
          </w:r>
          <w:sdt>
            <w:sdtPr>
              <w:alias w:val="FussAbsenderzeile1"/>
              <w:tag w:val="FussAbsenderzeile1"/>
              <w:id w:val="2067372982"/>
              <w:placeholder>
                <w:docPart w:val="9F051D06BA96428A9E74CA0F83629226"/>
              </w:placeholder>
              <w:text/>
            </w:sdtPr>
            <w:sdtEndPr/>
            <w:sdtContent>
              <w:r w:rsidR="00655B57">
                <w:t>Arenenberg 1, 8268 Salenstein</w:t>
              </w:r>
            </w:sdtContent>
          </w:sdt>
        </w:p>
        <w:p w14:paraId="6DB7AE72" w14:textId="63021115" w:rsidR="00655B57" w:rsidRDefault="00E1436C" w:rsidP="006E05CE">
          <w:pPr>
            <w:pStyle w:val="Fusszeile1"/>
            <w:spacing w:line="240" w:lineRule="auto"/>
          </w:pPr>
          <w:sdt>
            <w:sdtPr>
              <w:alias w:val="FussAbsenderzeile2"/>
              <w:tag w:val="FussAbsenderzeile2"/>
              <w:id w:val="-97727420"/>
              <w:placeholder>
                <w:docPart w:val="199B057928184D939D1FFD7A13E97353"/>
              </w:placeholder>
              <w:text/>
            </w:sdtPr>
            <w:sdtEndPr/>
            <w:sdtContent>
              <w:r w:rsidR="00655B57">
                <w:t>T +41 58 345 80 00</w:t>
              </w:r>
            </w:sdtContent>
          </w:sdt>
        </w:p>
        <w:p w14:paraId="3AAC41A7" w14:textId="348756F6" w:rsidR="00655B57" w:rsidRDefault="00E1436C" w:rsidP="006E05CE">
          <w:pPr>
            <w:pStyle w:val="Fusszeile1"/>
            <w:spacing w:line="240" w:lineRule="auto"/>
          </w:pPr>
          <w:sdt>
            <w:sdtPr>
              <w:alias w:val="FussAbsenderzeile3"/>
              <w:tag w:val="FussAbsenderzeile3"/>
              <w:id w:val="-1119522019"/>
              <w:placeholder>
                <w:docPart w:val="8A1F61FC8B5444218108F4E7E272969D"/>
              </w:placeholder>
              <w:text/>
            </w:sdtPr>
            <w:sdtEndPr/>
            <w:sdtContent>
              <w:r w:rsidR="00655B57">
                <w:t xml:space="preserve">www.arenenberg.ch / </w:t>
              </w:r>
              <w:r w:rsidR="003D306A">
                <w:t>https://</w:t>
              </w:r>
              <w:r w:rsidR="00655B57">
                <w:t>napoleonmuseum.</w:t>
              </w:r>
              <w:r w:rsidR="003D306A">
                <w:t>tg.</w:t>
              </w:r>
              <w:r w:rsidR="00655B57">
                <w:t>ch, info@arenenberg.ch</w:t>
              </w:r>
            </w:sdtContent>
          </w:sdt>
        </w:p>
      </w:tc>
      <w:tc>
        <w:tcPr>
          <w:tcW w:w="9356" w:type="dxa"/>
        </w:tcPr>
        <w:p w14:paraId="655C74D1" w14:textId="72FD634B" w:rsidR="00655B57" w:rsidRDefault="00655B57" w:rsidP="006E05CE">
          <w:pPr>
            <w:pStyle w:val="Fusszeile1"/>
            <w:spacing w:line="240" w:lineRule="auto"/>
          </w:pPr>
        </w:p>
      </w:tc>
      <w:tc>
        <w:tcPr>
          <w:tcW w:w="9356" w:type="dxa"/>
        </w:tcPr>
        <w:p w14:paraId="2C7502B4" w14:textId="558B8AE6" w:rsidR="00655B57" w:rsidRDefault="00655B57" w:rsidP="006E05CE">
          <w:pPr>
            <w:pStyle w:val="Fusszeile1"/>
            <w:spacing w:line="240" w:lineRule="auto"/>
          </w:pPr>
        </w:p>
      </w:tc>
    </w:tr>
  </w:tbl>
  <w:p w14:paraId="51424E36" w14:textId="24AD01E0" w:rsidR="0033483D" w:rsidRDefault="0033483D" w:rsidP="00BA627B">
    <w:pPr>
      <w:pStyle w:val="Fuzeile"/>
      <w:spacing w:line="360" w:lineRule="auto"/>
      <w:rPr>
        <w:sz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0D45D" w14:textId="77777777" w:rsidR="00E1436C" w:rsidRDefault="00E1436C">
      <w:r>
        <w:separator/>
      </w:r>
    </w:p>
  </w:footnote>
  <w:footnote w:type="continuationSeparator" w:id="0">
    <w:p w14:paraId="2663F811" w14:textId="77777777" w:rsidR="00E1436C" w:rsidRDefault="00E143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70" w:type="dxa"/>
        <w:right w:w="70" w:type="dxa"/>
      </w:tblCellMar>
      <w:tblLook w:val="0000" w:firstRow="0" w:lastRow="0" w:firstColumn="0" w:lastColumn="0" w:noHBand="0" w:noVBand="0"/>
    </w:tblPr>
    <w:tblGrid>
      <w:gridCol w:w="6910"/>
      <w:gridCol w:w="2520"/>
    </w:tblGrid>
    <w:tr w:rsidR="0033483D" w14:paraId="0C4E2CC6" w14:textId="77777777">
      <w:trPr>
        <w:cantSplit/>
        <w:trHeight w:hRule="exact" w:val="1304"/>
      </w:trPr>
      <w:tc>
        <w:tcPr>
          <w:tcW w:w="6910" w:type="dxa"/>
        </w:tcPr>
        <w:p w14:paraId="649690B8" w14:textId="77777777" w:rsidR="0033483D" w:rsidRDefault="0033483D">
          <w:pPr>
            <w:pStyle w:val="Kopfzeile"/>
            <w:tabs>
              <w:tab w:val="clear" w:pos="4536"/>
              <w:tab w:val="clear" w:pos="9072"/>
            </w:tabs>
          </w:pPr>
        </w:p>
      </w:tc>
      <w:tc>
        <w:tcPr>
          <w:tcW w:w="2520" w:type="dxa"/>
          <w:tcFitText/>
          <w:vAlign w:val="bottom"/>
        </w:tcPr>
        <w:p w14:paraId="7F3AC2C0" w14:textId="425D6182" w:rsidR="0033483D" w:rsidRDefault="0033483D">
          <w:pPr>
            <w:spacing w:before="120" w:after="40" w:line="240" w:lineRule="auto"/>
            <w:ind w:left="57" w:right="-68"/>
            <w:rPr>
              <w:sz w:val="28"/>
            </w:rPr>
          </w:pPr>
        </w:p>
      </w:tc>
    </w:tr>
  </w:tbl>
  <w:p w14:paraId="2E18667F" w14:textId="0C605D4B" w:rsidR="0033483D" w:rsidRDefault="004613F3">
    <w:pPr>
      <w:pStyle w:val="Kopfzeile"/>
      <w:spacing w:before="600"/>
      <w:rPr>
        <w:rStyle w:val="Seitenzahl"/>
      </w:rPr>
    </w:pPr>
    <w:r w:rsidRPr="004613F3">
      <w:rPr>
        <w:noProof/>
        <w:lang w:eastAsia="de-CH"/>
      </w:rPr>
      <w:drawing>
        <wp:anchor distT="0" distB="0" distL="114300" distR="114300" simplePos="0" relativeHeight="251664384" behindDoc="1" locked="0" layoutInCell="1" allowOverlap="1" wp14:anchorId="66B57ABE" wp14:editId="313990BE">
          <wp:simplePos x="0" y="0"/>
          <wp:positionH relativeFrom="margin">
            <wp:posOffset>4888427</wp:posOffset>
          </wp:positionH>
          <wp:positionV relativeFrom="paragraph">
            <wp:posOffset>-1575435</wp:posOffset>
          </wp:positionV>
          <wp:extent cx="1044706" cy="720000"/>
          <wp:effectExtent l="0" t="0" r="3175" b="444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83D">
      <w:rPr>
        <w:rStyle w:val="Seitenzahl"/>
      </w:rPr>
      <w:fldChar w:fldCharType="begin"/>
    </w:r>
    <w:r w:rsidR="0033483D">
      <w:rPr>
        <w:rStyle w:val="Seitenzahl"/>
      </w:rPr>
      <w:instrText xml:space="preserve"> PAGE </w:instrText>
    </w:r>
    <w:r w:rsidR="0033483D">
      <w:rPr>
        <w:rStyle w:val="Seitenzahl"/>
      </w:rPr>
      <w:fldChar w:fldCharType="separate"/>
    </w:r>
    <w:r w:rsidR="00244969">
      <w:rPr>
        <w:rStyle w:val="Seitenzahl"/>
        <w:noProof/>
      </w:rPr>
      <w:t>4</w:t>
    </w:r>
    <w:r w:rsidR="0033483D">
      <w:rPr>
        <w:rStyle w:val="Seitenzahl"/>
      </w:rPr>
      <w:fldChar w:fldCharType="end"/>
    </w:r>
    <w:r w:rsidR="0033483D">
      <w:rPr>
        <w:rStyle w:val="Seitenzahl"/>
      </w:rPr>
      <w:t>/</w:t>
    </w:r>
    <w:r w:rsidR="0033483D">
      <w:rPr>
        <w:rStyle w:val="Seitenzahl"/>
      </w:rPr>
      <w:fldChar w:fldCharType="begin"/>
    </w:r>
    <w:r w:rsidR="0033483D">
      <w:rPr>
        <w:rStyle w:val="Seitenzahl"/>
      </w:rPr>
      <w:instrText xml:space="preserve"> NUMPAGES </w:instrText>
    </w:r>
    <w:r w:rsidR="0033483D">
      <w:rPr>
        <w:rStyle w:val="Seitenzahl"/>
      </w:rPr>
      <w:fldChar w:fldCharType="separate"/>
    </w:r>
    <w:r w:rsidR="00244969">
      <w:rPr>
        <w:rStyle w:val="Seitenzahl"/>
        <w:noProof/>
      </w:rPr>
      <w:t>5</w:t>
    </w:r>
    <w:r w:rsidR="0033483D">
      <w:rPr>
        <w:rStyle w:val="Seitenzahl"/>
      </w:rPr>
      <w:fldChar w:fldCharType="end"/>
    </w:r>
  </w:p>
  <w:p w14:paraId="7920E34F" w14:textId="77777777" w:rsidR="0033483D" w:rsidRDefault="0033483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30" w:type="dxa"/>
      <w:tblLayout w:type="fixed"/>
      <w:tblCellMar>
        <w:left w:w="0" w:type="dxa"/>
        <w:right w:w="0" w:type="dxa"/>
      </w:tblCellMar>
      <w:tblLook w:val="0000" w:firstRow="0" w:lastRow="0" w:firstColumn="0" w:lastColumn="0" w:noHBand="0" w:noVBand="0"/>
    </w:tblPr>
    <w:tblGrid>
      <w:gridCol w:w="5693"/>
      <w:gridCol w:w="1217"/>
      <w:gridCol w:w="2520"/>
    </w:tblGrid>
    <w:tr w:rsidR="0033483D" w14:paraId="2AAB69FF" w14:textId="77777777" w:rsidTr="00A05786">
      <w:trPr>
        <w:cantSplit/>
        <w:trHeight w:hRule="exact" w:val="1247"/>
      </w:trPr>
      <w:tc>
        <w:tcPr>
          <w:tcW w:w="5783" w:type="dxa"/>
        </w:tcPr>
        <w:p w14:paraId="7121E520" w14:textId="15107527" w:rsidR="0033483D" w:rsidRPr="00720EA1" w:rsidRDefault="00E1436C" w:rsidP="00192379">
          <w:pPr>
            <w:tabs>
              <w:tab w:val="left" w:pos="3573"/>
            </w:tabs>
            <w:spacing w:line="220" w:lineRule="exact"/>
            <w:ind w:right="-68"/>
            <w:rPr>
              <w:sz w:val="18"/>
              <w:szCs w:val="18"/>
            </w:rPr>
          </w:pPr>
          <w:sdt>
            <w:sdtPr>
              <w:rPr>
                <w:b/>
                <w:sz w:val="20"/>
                <w:szCs w:val="20"/>
              </w:rPr>
              <w:alias w:val="LogoZ1"/>
              <w:tag w:val="LogoZ1"/>
              <w:id w:val="1502080396"/>
              <w:placeholder>
                <w:docPart w:val="83155636994144FFBFD17929FECE85CA"/>
              </w:placeholder>
              <w:text/>
            </w:sdtPr>
            <w:sdtEndPr/>
            <w:sdtContent>
              <w:r w:rsidR="009E4EF3">
                <w:rPr>
                  <w:b/>
                  <w:sz w:val="20"/>
                  <w:szCs w:val="20"/>
                </w:rPr>
                <w:t xml:space="preserve">Napoleonmuseum </w:t>
              </w:r>
              <w:r w:rsidR="0092549B">
                <w:rPr>
                  <w:b/>
                  <w:sz w:val="20"/>
                  <w:szCs w:val="20"/>
                </w:rPr>
                <w:t>Arenenberg</w:t>
              </w:r>
            </w:sdtContent>
          </w:sdt>
        </w:p>
        <w:p w14:paraId="4853AFB2" w14:textId="77777777" w:rsidR="0033483D" w:rsidRPr="003E1CB2" w:rsidRDefault="0033483D">
          <w:pPr>
            <w:pStyle w:val="CIKopfzeile2"/>
            <w:rPr>
              <w:lang w:val="it-IT"/>
            </w:rPr>
          </w:pPr>
          <w:bookmarkStart w:id="0" w:name="LogoZ2"/>
          <w:bookmarkEnd w:id="0"/>
        </w:p>
        <w:p w14:paraId="4D881621" w14:textId="77777777" w:rsidR="0033483D" w:rsidRDefault="0033483D" w:rsidP="00960A94">
          <w:pPr>
            <w:pStyle w:val="CIKopfzeile2"/>
            <w:rPr>
              <w:lang w:val="it-IT"/>
            </w:rPr>
          </w:pPr>
        </w:p>
      </w:tc>
      <w:tc>
        <w:tcPr>
          <w:tcW w:w="1236" w:type="dxa"/>
        </w:tcPr>
        <w:p w14:paraId="78C5E15A" w14:textId="77777777" w:rsidR="0033483D" w:rsidRDefault="0033483D">
          <w:pPr>
            <w:pStyle w:val="CIKopfzeile2"/>
            <w:rPr>
              <w:lang w:val="it-IT"/>
            </w:rPr>
          </w:pPr>
        </w:p>
      </w:tc>
      <w:tc>
        <w:tcPr>
          <w:tcW w:w="2520" w:type="dxa"/>
          <w:tcFitText/>
          <w:vAlign w:val="bottom"/>
        </w:tcPr>
        <w:p w14:paraId="5A633314" w14:textId="62B69B0D" w:rsidR="0033483D" w:rsidRDefault="004613F3">
          <w:pPr>
            <w:spacing w:before="120" w:after="40" w:line="240" w:lineRule="auto"/>
            <w:ind w:left="57" w:right="-68"/>
            <w:rPr>
              <w:sz w:val="28"/>
            </w:rPr>
          </w:pPr>
          <w:r w:rsidRPr="004613F3">
            <w:rPr>
              <w:noProof/>
              <w:lang w:eastAsia="de-CH"/>
            </w:rPr>
            <w:drawing>
              <wp:anchor distT="0" distB="0" distL="114300" distR="114300" simplePos="0" relativeHeight="251660288" behindDoc="1" locked="0" layoutInCell="1" allowOverlap="1" wp14:anchorId="30194730" wp14:editId="1A6AE009">
                <wp:simplePos x="0" y="0"/>
                <wp:positionH relativeFrom="column">
                  <wp:posOffset>3175</wp:posOffset>
                </wp:positionH>
                <wp:positionV relativeFrom="paragraph">
                  <wp:posOffset>795020</wp:posOffset>
                </wp:positionV>
                <wp:extent cx="752400" cy="518400"/>
                <wp:effectExtent l="0" t="0" r="0" b="0"/>
                <wp:wrapTight wrapText="bothSides">
                  <wp:wrapPolygon edited="0">
                    <wp:start x="0" y="0"/>
                    <wp:lineTo x="0" y="20647"/>
                    <wp:lineTo x="20797" y="20647"/>
                    <wp:lineTo x="20797"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2400" cy="5184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0D0E2C6A" w14:textId="126727B4" w:rsidR="0033483D" w:rsidRPr="00D72500" w:rsidRDefault="004613F3">
    <w:pPr>
      <w:pStyle w:val="Kopfzeile"/>
      <w:spacing w:line="240" w:lineRule="auto"/>
      <w:rPr>
        <w:sz w:val="16"/>
        <w:szCs w:val="16"/>
      </w:rPr>
    </w:pPr>
    <w:r w:rsidRPr="004613F3">
      <w:rPr>
        <w:noProof/>
        <w:lang w:eastAsia="de-CH"/>
      </w:rPr>
      <w:drawing>
        <wp:anchor distT="0" distB="0" distL="114300" distR="114300" simplePos="0" relativeHeight="251662336" behindDoc="1" locked="0" layoutInCell="1" allowOverlap="1" wp14:anchorId="6309DFC6" wp14:editId="61C1F730">
          <wp:simplePos x="0" y="0"/>
          <wp:positionH relativeFrom="margin">
            <wp:posOffset>4904719</wp:posOffset>
          </wp:positionH>
          <wp:positionV relativeFrom="paragraph">
            <wp:posOffset>-1537861</wp:posOffset>
          </wp:positionV>
          <wp:extent cx="1044706" cy="720000"/>
          <wp:effectExtent l="0" t="0" r="3175" b="4445"/>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44706"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C1D0F"/>
    <w:multiLevelType w:val="hybridMultilevel"/>
    <w:tmpl w:val="EF425F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EF23A2"/>
    <w:multiLevelType w:val="hybridMultilevel"/>
    <w:tmpl w:val="89D406A6"/>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39A7325"/>
    <w:multiLevelType w:val="hybridMultilevel"/>
    <w:tmpl w:val="4D5A0084"/>
    <w:lvl w:ilvl="0" w:tplc="129A0F9C">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0D07E5B"/>
    <w:multiLevelType w:val="hybridMultilevel"/>
    <w:tmpl w:val="8B5A9294"/>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6B82919"/>
    <w:multiLevelType w:val="hybridMultilevel"/>
    <w:tmpl w:val="DA5CA6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85B2DD9"/>
    <w:multiLevelType w:val="hybridMultilevel"/>
    <w:tmpl w:val="31120CF8"/>
    <w:lvl w:ilvl="0" w:tplc="9F783E8A">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D5567A6"/>
    <w:multiLevelType w:val="hybridMultilevel"/>
    <w:tmpl w:val="1A0CB26E"/>
    <w:lvl w:ilvl="0" w:tplc="00B2103E">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090857780">
    <w:abstractNumId w:val="1"/>
  </w:num>
  <w:num w:numId="2" w16cid:durableId="2024436741">
    <w:abstractNumId w:val="2"/>
  </w:num>
  <w:num w:numId="3" w16cid:durableId="291596381">
    <w:abstractNumId w:val="5"/>
  </w:num>
  <w:num w:numId="4" w16cid:durableId="1560634231">
    <w:abstractNumId w:val="4"/>
  </w:num>
  <w:num w:numId="5" w16cid:durableId="778068450">
    <w:abstractNumId w:val="0"/>
  </w:num>
  <w:num w:numId="6" w16cid:durableId="1632902566">
    <w:abstractNumId w:val="6"/>
  </w:num>
  <w:num w:numId="7" w16cid:durableId="161090239">
    <w:abstractNumId w:val="3"/>
  </w:num>
  <w:num w:numId="8" w16cid:durableId="1137838871">
    <w:abstractNumId w:val="3"/>
  </w:num>
  <w:num w:numId="9" w16cid:durableId="4573820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25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4A6F"/>
    <w:rsid w:val="000022CE"/>
    <w:rsid w:val="00007558"/>
    <w:rsid w:val="000110A8"/>
    <w:rsid w:val="00013974"/>
    <w:rsid w:val="00015DA2"/>
    <w:rsid w:val="0001693F"/>
    <w:rsid w:val="0002297D"/>
    <w:rsid w:val="00023C75"/>
    <w:rsid w:val="000358FA"/>
    <w:rsid w:val="0003620D"/>
    <w:rsid w:val="00040C2C"/>
    <w:rsid w:val="0005179E"/>
    <w:rsid w:val="00056F9E"/>
    <w:rsid w:val="000645D7"/>
    <w:rsid w:val="00066581"/>
    <w:rsid w:val="00066F46"/>
    <w:rsid w:val="0007620B"/>
    <w:rsid w:val="0007709F"/>
    <w:rsid w:val="00077A1F"/>
    <w:rsid w:val="00077B59"/>
    <w:rsid w:val="00077F7B"/>
    <w:rsid w:val="0008071F"/>
    <w:rsid w:val="0008139D"/>
    <w:rsid w:val="00082622"/>
    <w:rsid w:val="0008690E"/>
    <w:rsid w:val="00093913"/>
    <w:rsid w:val="00093DE6"/>
    <w:rsid w:val="0009468B"/>
    <w:rsid w:val="00094F78"/>
    <w:rsid w:val="00095319"/>
    <w:rsid w:val="000A3866"/>
    <w:rsid w:val="000A581A"/>
    <w:rsid w:val="000A7465"/>
    <w:rsid w:val="000B22E4"/>
    <w:rsid w:val="000B600D"/>
    <w:rsid w:val="000C2902"/>
    <w:rsid w:val="000C4B3F"/>
    <w:rsid w:val="000C6E6A"/>
    <w:rsid w:val="000D3F8D"/>
    <w:rsid w:val="000D60E7"/>
    <w:rsid w:val="000E04E4"/>
    <w:rsid w:val="000E31AB"/>
    <w:rsid w:val="000E437A"/>
    <w:rsid w:val="000F012C"/>
    <w:rsid w:val="000F5179"/>
    <w:rsid w:val="000F5EB8"/>
    <w:rsid w:val="00102150"/>
    <w:rsid w:val="0010237F"/>
    <w:rsid w:val="00105728"/>
    <w:rsid w:val="00126CC0"/>
    <w:rsid w:val="0012773D"/>
    <w:rsid w:val="00130E7E"/>
    <w:rsid w:val="0013240E"/>
    <w:rsid w:val="00133FEE"/>
    <w:rsid w:val="0013404B"/>
    <w:rsid w:val="00135887"/>
    <w:rsid w:val="00145631"/>
    <w:rsid w:val="00145DE8"/>
    <w:rsid w:val="00150434"/>
    <w:rsid w:val="00150CD6"/>
    <w:rsid w:val="00152B27"/>
    <w:rsid w:val="00152E71"/>
    <w:rsid w:val="00157FE0"/>
    <w:rsid w:val="00160754"/>
    <w:rsid w:val="00160781"/>
    <w:rsid w:val="00161FE2"/>
    <w:rsid w:val="00164829"/>
    <w:rsid w:val="00166EBC"/>
    <w:rsid w:val="00170102"/>
    <w:rsid w:val="0017174F"/>
    <w:rsid w:val="0017241D"/>
    <w:rsid w:val="00176060"/>
    <w:rsid w:val="00176E1E"/>
    <w:rsid w:val="00182EE1"/>
    <w:rsid w:val="00190523"/>
    <w:rsid w:val="00191FCA"/>
    <w:rsid w:val="00192379"/>
    <w:rsid w:val="001964FC"/>
    <w:rsid w:val="001A01B5"/>
    <w:rsid w:val="001A1102"/>
    <w:rsid w:val="001A2253"/>
    <w:rsid w:val="001A29DD"/>
    <w:rsid w:val="001A3769"/>
    <w:rsid w:val="001A651A"/>
    <w:rsid w:val="001A6F20"/>
    <w:rsid w:val="001B2C42"/>
    <w:rsid w:val="001B776F"/>
    <w:rsid w:val="001D0587"/>
    <w:rsid w:val="001D0DD8"/>
    <w:rsid w:val="001D4B2A"/>
    <w:rsid w:val="001D6DA6"/>
    <w:rsid w:val="001E000E"/>
    <w:rsid w:val="001E0479"/>
    <w:rsid w:val="001E1272"/>
    <w:rsid w:val="001E3DF5"/>
    <w:rsid w:val="001E5DD6"/>
    <w:rsid w:val="001E6429"/>
    <w:rsid w:val="001E7196"/>
    <w:rsid w:val="001E7BE0"/>
    <w:rsid w:val="0020559B"/>
    <w:rsid w:val="00207AC9"/>
    <w:rsid w:val="00207F6D"/>
    <w:rsid w:val="0021221A"/>
    <w:rsid w:val="00232847"/>
    <w:rsid w:val="00234E97"/>
    <w:rsid w:val="002403AC"/>
    <w:rsid w:val="00241623"/>
    <w:rsid w:val="00243CA3"/>
    <w:rsid w:val="00244969"/>
    <w:rsid w:val="00252944"/>
    <w:rsid w:val="00253CCB"/>
    <w:rsid w:val="002651BD"/>
    <w:rsid w:val="00270858"/>
    <w:rsid w:val="00270E22"/>
    <w:rsid w:val="002714F0"/>
    <w:rsid w:val="0027226F"/>
    <w:rsid w:val="002731D5"/>
    <w:rsid w:val="002768FF"/>
    <w:rsid w:val="00276EA1"/>
    <w:rsid w:val="002803CE"/>
    <w:rsid w:val="00291632"/>
    <w:rsid w:val="002930CE"/>
    <w:rsid w:val="00293BB3"/>
    <w:rsid w:val="00297E88"/>
    <w:rsid w:val="002A74C4"/>
    <w:rsid w:val="002B3519"/>
    <w:rsid w:val="002B4AB5"/>
    <w:rsid w:val="002B5422"/>
    <w:rsid w:val="002B55E6"/>
    <w:rsid w:val="002B62F0"/>
    <w:rsid w:val="002C1DB8"/>
    <w:rsid w:val="002C3C49"/>
    <w:rsid w:val="002C5F1D"/>
    <w:rsid w:val="002C668A"/>
    <w:rsid w:val="002D1738"/>
    <w:rsid w:val="002D3CF9"/>
    <w:rsid w:val="002D514D"/>
    <w:rsid w:val="002E0EE1"/>
    <w:rsid w:val="002E21C8"/>
    <w:rsid w:val="002E22FB"/>
    <w:rsid w:val="002E38FF"/>
    <w:rsid w:val="002E7F91"/>
    <w:rsid w:val="00300721"/>
    <w:rsid w:val="00302C5A"/>
    <w:rsid w:val="00310109"/>
    <w:rsid w:val="003101D7"/>
    <w:rsid w:val="00313A4F"/>
    <w:rsid w:val="0031557F"/>
    <w:rsid w:val="00316C84"/>
    <w:rsid w:val="0032000C"/>
    <w:rsid w:val="003203AA"/>
    <w:rsid w:val="00321BD6"/>
    <w:rsid w:val="0032602D"/>
    <w:rsid w:val="00327C41"/>
    <w:rsid w:val="00331A18"/>
    <w:rsid w:val="003331D0"/>
    <w:rsid w:val="0033483D"/>
    <w:rsid w:val="0034123B"/>
    <w:rsid w:val="0034315C"/>
    <w:rsid w:val="0034448A"/>
    <w:rsid w:val="00344A88"/>
    <w:rsid w:val="0035188C"/>
    <w:rsid w:val="003539A0"/>
    <w:rsid w:val="00372D3A"/>
    <w:rsid w:val="00372DC8"/>
    <w:rsid w:val="00375E78"/>
    <w:rsid w:val="003761A9"/>
    <w:rsid w:val="00380804"/>
    <w:rsid w:val="003818D0"/>
    <w:rsid w:val="0038200E"/>
    <w:rsid w:val="003832CD"/>
    <w:rsid w:val="003859CB"/>
    <w:rsid w:val="00391B31"/>
    <w:rsid w:val="003942BE"/>
    <w:rsid w:val="00394BB1"/>
    <w:rsid w:val="00394E75"/>
    <w:rsid w:val="00397CEF"/>
    <w:rsid w:val="003A5F61"/>
    <w:rsid w:val="003B16C3"/>
    <w:rsid w:val="003B56EF"/>
    <w:rsid w:val="003C2F8C"/>
    <w:rsid w:val="003D1DFC"/>
    <w:rsid w:val="003D306A"/>
    <w:rsid w:val="003D4EE4"/>
    <w:rsid w:val="003E1CB2"/>
    <w:rsid w:val="003E32A6"/>
    <w:rsid w:val="003F44A7"/>
    <w:rsid w:val="003F4FBC"/>
    <w:rsid w:val="003F563E"/>
    <w:rsid w:val="003F79E6"/>
    <w:rsid w:val="0040151B"/>
    <w:rsid w:val="0040688C"/>
    <w:rsid w:val="00411B2A"/>
    <w:rsid w:val="00412282"/>
    <w:rsid w:val="00412AAA"/>
    <w:rsid w:val="0041314E"/>
    <w:rsid w:val="00415F66"/>
    <w:rsid w:val="00422AB7"/>
    <w:rsid w:val="004252AF"/>
    <w:rsid w:val="00427614"/>
    <w:rsid w:val="00432046"/>
    <w:rsid w:val="00434634"/>
    <w:rsid w:val="00434F84"/>
    <w:rsid w:val="00435A0C"/>
    <w:rsid w:val="00437391"/>
    <w:rsid w:val="00440D4F"/>
    <w:rsid w:val="00441BAD"/>
    <w:rsid w:val="00453C96"/>
    <w:rsid w:val="004556D8"/>
    <w:rsid w:val="00457528"/>
    <w:rsid w:val="00460C41"/>
    <w:rsid w:val="004613F3"/>
    <w:rsid w:val="00461811"/>
    <w:rsid w:val="00462B30"/>
    <w:rsid w:val="00470E03"/>
    <w:rsid w:val="00471922"/>
    <w:rsid w:val="00483170"/>
    <w:rsid w:val="0048768A"/>
    <w:rsid w:val="00496AF3"/>
    <w:rsid w:val="004A52F1"/>
    <w:rsid w:val="004B2757"/>
    <w:rsid w:val="004B566A"/>
    <w:rsid w:val="004C0B5C"/>
    <w:rsid w:val="004C1941"/>
    <w:rsid w:val="004C2024"/>
    <w:rsid w:val="004C26FF"/>
    <w:rsid w:val="004C2EB5"/>
    <w:rsid w:val="004C5B35"/>
    <w:rsid w:val="004C6163"/>
    <w:rsid w:val="004D21DC"/>
    <w:rsid w:val="004D3CA5"/>
    <w:rsid w:val="004D5F0C"/>
    <w:rsid w:val="004E0AC3"/>
    <w:rsid w:val="004E0FD7"/>
    <w:rsid w:val="004E56B2"/>
    <w:rsid w:val="004E734E"/>
    <w:rsid w:val="004F3506"/>
    <w:rsid w:val="004F3B52"/>
    <w:rsid w:val="00502F15"/>
    <w:rsid w:val="005030D6"/>
    <w:rsid w:val="005037BE"/>
    <w:rsid w:val="00506705"/>
    <w:rsid w:val="00506965"/>
    <w:rsid w:val="00507BE6"/>
    <w:rsid w:val="00507CFA"/>
    <w:rsid w:val="0051196A"/>
    <w:rsid w:val="005124DC"/>
    <w:rsid w:val="0051302F"/>
    <w:rsid w:val="00516BB5"/>
    <w:rsid w:val="00520994"/>
    <w:rsid w:val="0052143D"/>
    <w:rsid w:val="00522713"/>
    <w:rsid w:val="00540143"/>
    <w:rsid w:val="0054245B"/>
    <w:rsid w:val="00545CE6"/>
    <w:rsid w:val="00546614"/>
    <w:rsid w:val="00555251"/>
    <w:rsid w:val="005562B6"/>
    <w:rsid w:val="005566BF"/>
    <w:rsid w:val="005631FB"/>
    <w:rsid w:val="005720A7"/>
    <w:rsid w:val="005722E2"/>
    <w:rsid w:val="005745F9"/>
    <w:rsid w:val="00574D15"/>
    <w:rsid w:val="00574F27"/>
    <w:rsid w:val="00582CA2"/>
    <w:rsid w:val="00585917"/>
    <w:rsid w:val="005873FC"/>
    <w:rsid w:val="005927A9"/>
    <w:rsid w:val="00596D53"/>
    <w:rsid w:val="00597A23"/>
    <w:rsid w:val="005A1762"/>
    <w:rsid w:val="005A2C9E"/>
    <w:rsid w:val="005A4FA7"/>
    <w:rsid w:val="005A586F"/>
    <w:rsid w:val="005A7014"/>
    <w:rsid w:val="005A798D"/>
    <w:rsid w:val="005B0DA9"/>
    <w:rsid w:val="005B1586"/>
    <w:rsid w:val="005B4AC9"/>
    <w:rsid w:val="005B4F7A"/>
    <w:rsid w:val="005C146D"/>
    <w:rsid w:val="005C4A67"/>
    <w:rsid w:val="005D1EE2"/>
    <w:rsid w:val="005D2215"/>
    <w:rsid w:val="005D7F87"/>
    <w:rsid w:val="005D7FC3"/>
    <w:rsid w:val="005E08BA"/>
    <w:rsid w:val="005E2A62"/>
    <w:rsid w:val="005E6EE9"/>
    <w:rsid w:val="005F20E9"/>
    <w:rsid w:val="005F5C63"/>
    <w:rsid w:val="00600F98"/>
    <w:rsid w:val="00602F52"/>
    <w:rsid w:val="00603B46"/>
    <w:rsid w:val="006069A5"/>
    <w:rsid w:val="006106F8"/>
    <w:rsid w:val="00611771"/>
    <w:rsid w:val="00612EF0"/>
    <w:rsid w:val="00614049"/>
    <w:rsid w:val="006157FA"/>
    <w:rsid w:val="00617267"/>
    <w:rsid w:val="006178B8"/>
    <w:rsid w:val="0062026A"/>
    <w:rsid w:val="006235E1"/>
    <w:rsid w:val="00630A16"/>
    <w:rsid w:val="00642715"/>
    <w:rsid w:val="0065015D"/>
    <w:rsid w:val="00653F39"/>
    <w:rsid w:val="00655B57"/>
    <w:rsid w:val="00655EDD"/>
    <w:rsid w:val="00656A6B"/>
    <w:rsid w:val="00663C2B"/>
    <w:rsid w:val="00671C11"/>
    <w:rsid w:val="00683921"/>
    <w:rsid w:val="0068415D"/>
    <w:rsid w:val="00687FB5"/>
    <w:rsid w:val="00697956"/>
    <w:rsid w:val="006A0C51"/>
    <w:rsid w:val="006A3E4A"/>
    <w:rsid w:val="006D1821"/>
    <w:rsid w:val="006E05CE"/>
    <w:rsid w:val="006E2A0F"/>
    <w:rsid w:val="006E7745"/>
    <w:rsid w:val="007000D7"/>
    <w:rsid w:val="00701448"/>
    <w:rsid w:val="0070153D"/>
    <w:rsid w:val="00712F00"/>
    <w:rsid w:val="007135EC"/>
    <w:rsid w:val="00720EA1"/>
    <w:rsid w:val="0072258F"/>
    <w:rsid w:val="0072313D"/>
    <w:rsid w:val="00725844"/>
    <w:rsid w:val="00732A56"/>
    <w:rsid w:val="00733186"/>
    <w:rsid w:val="00733C8E"/>
    <w:rsid w:val="00741878"/>
    <w:rsid w:val="00742675"/>
    <w:rsid w:val="00746A3E"/>
    <w:rsid w:val="00747A7C"/>
    <w:rsid w:val="007525D3"/>
    <w:rsid w:val="007567AD"/>
    <w:rsid w:val="0075720A"/>
    <w:rsid w:val="00760664"/>
    <w:rsid w:val="00765CDC"/>
    <w:rsid w:val="0077187B"/>
    <w:rsid w:val="0077205B"/>
    <w:rsid w:val="00772D91"/>
    <w:rsid w:val="00772F6A"/>
    <w:rsid w:val="00773D2E"/>
    <w:rsid w:val="007824C2"/>
    <w:rsid w:val="00782849"/>
    <w:rsid w:val="007831B0"/>
    <w:rsid w:val="00784BAE"/>
    <w:rsid w:val="00785B10"/>
    <w:rsid w:val="00790268"/>
    <w:rsid w:val="00794082"/>
    <w:rsid w:val="00797C9C"/>
    <w:rsid w:val="007A405F"/>
    <w:rsid w:val="007A66F7"/>
    <w:rsid w:val="007A7311"/>
    <w:rsid w:val="007B3FEC"/>
    <w:rsid w:val="007C0D06"/>
    <w:rsid w:val="007C1478"/>
    <w:rsid w:val="007D2831"/>
    <w:rsid w:val="007D4AFE"/>
    <w:rsid w:val="007D6A03"/>
    <w:rsid w:val="007D6E07"/>
    <w:rsid w:val="007E7C86"/>
    <w:rsid w:val="007F1289"/>
    <w:rsid w:val="007F1BDE"/>
    <w:rsid w:val="007F36F4"/>
    <w:rsid w:val="00800BD2"/>
    <w:rsid w:val="00800E7E"/>
    <w:rsid w:val="00801E54"/>
    <w:rsid w:val="0080338B"/>
    <w:rsid w:val="00811F64"/>
    <w:rsid w:val="0081519E"/>
    <w:rsid w:val="0081760E"/>
    <w:rsid w:val="00821528"/>
    <w:rsid w:val="008252D1"/>
    <w:rsid w:val="008267B4"/>
    <w:rsid w:val="00831713"/>
    <w:rsid w:val="00835178"/>
    <w:rsid w:val="00841B5F"/>
    <w:rsid w:val="0084226A"/>
    <w:rsid w:val="0084698A"/>
    <w:rsid w:val="00847D08"/>
    <w:rsid w:val="008574EC"/>
    <w:rsid w:val="00862A51"/>
    <w:rsid w:val="008630C0"/>
    <w:rsid w:val="008632B8"/>
    <w:rsid w:val="0086696E"/>
    <w:rsid w:val="008722D7"/>
    <w:rsid w:val="00876083"/>
    <w:rsid w:val="00876133"/>
    <w:rsid w:val="00882760"/>
    <w:rsid w:val="00883853"/>
    <w:rsid w:val="00883D79"/>
    <w:rsid w:val="00887646"/>
    <w:rsid w:val="00887743"/>
    <w:rsid w:val="0089359D"/>
    <w:rsid w:val="008A52F8"/>
    <w:rsid w:val="008B5513"/>
    <w:rsid w:val="008C04C2"/>
    <w:rsid w:val="008C133B"/>
    <w:rsid w:val="008C1DCF"/>
    <w:rsid w:val="008C360F"/>
    <w:rsid w:val="008C493B"/>
    <w:rsid w:val="008C6EF5"/>
    <w:rsid w:val="008D1B88"/>
    <w:rsid w:val="008D2953"/>
    <w:rsid w:val="008D38B6"/>
    <w:rsid w:val="008D517D"/>
    <w:rsid w:val="008D68CB"/>
    <w:rsid w:val="008D735A"/>
    <w:rsid w:val="008D7FA5"/>
    <w:rsid w:val="008D7FED"/>
    <w:rsid w:val="008E3814"/>
    <w:rsid w:val="008F1863"/>
    <w:rsid w:val="008F7275"/>
    <w:rsid w:val="0090290C"/>
    <w:rsid w:val="00904035"/>
    <w:rsid w:val="009040DC"/>
    <w:rsid w:val="00904A6F"/>
    <w:rsid w:val="00904C21"/>
    <w:rsid w:val="0090579B"/>
    <w:rsid w:val="00906A21"/>
    <w:rsid w:val="00913C37"/>
    <w:rsid w:val="00917E7C"/>
    <w:rsid w:val="00921BBB"/>
    <w:rsid w:val="0092549B"/>
    <w:rsid w:val="009266D4"/>
    <w:rsid w:val="009268A8"/>
    <w:rsid w:val="009300B3"/>
    <w:rsid w:val="00930A7B"/>
    <w:rsid w:val="009371AA"/>
    <w:rsid w:val="009402D0"/>
    <w:rsid w:val="0095420D"/>
    <w:rsid w:val="00957DDE"/>
    <w:rsid w:val="00960A94"/>
    <w:rsid w:val="00964209"/>
    <w:rsid w:val="00964F33"/>
    <w:rsid w:val="009653E6"/>
    <w:rsid w:val="00965CDA"/>
    <w:rsid w:val="009702EE"/>
    <w:rsid w:val="00971B26"/>
    <w:rsid w:val="009745B5"/>
    <w:rsid w:val="00974632"/>
    <w:rsid w:val="009756A9"/>
    <w:rsid w:val="0098225C"/>
    <w:rsid w:val="0098278A"/>
    <w:rsid w:val="009834D7"/>
    <w:rsid w:val="00983EC3"/>
    <w:rsid w:val="0098716D"/>
    <w:rsid w:val="0098764C"/>
    <w:rsid w:val="009971FF"/>
    <w:rsid w:val="009A0500"/>
    <w:rsid w:val="009A2241"/>
    <w:rsid w:val="009A3461"/>
    <w:rsid w:val="009A4970"/>
    <w:rsid w:val="009B1F61"/>
    <w:rsid w:val="009B5501"/>
    <w:rsid w:val="009C10DE"/>
    <w:rsid w:val="009C1901"/>
    <w:rsid w:val="009C1B4C"/>
    <w:rsid w:val="009C4127"/>
    <w:rsid w:val="009D12DD"/>
    <w:rsid w:val="009D3159"/>
    <w:rsid w:val="009D489E"/>
    <w:rsid w:val="009E223A"/>
    <w:rsid w:val="009E26B3"/>
    <w:rsid w:val="009E4438"/>
    <w:rsid w:val="009E4638"/>
    <w:rsid w:val="009E4EF3"/>
    <w:rsid w:val="009E5FBD"/>
    <w:rsid w:val="009E6220"/>
    <w:rsid w:val="009F04D9"/>
    <w:rsid w:val="009F0AA3"/>
    <w:rsid w:val="009F296C"/>
    <w:rsid w:val="009F37AE"/>
    <w:rsid w:val="00A05786"/>
    <w:rsid w:val="00A10B71"/>
    <w:rsid w:val="00A133AD"/>
    <w:rsid w:val="00A20E19"/>
    <w:rsid w:val="00A23408"/>
    <w:rsid w:val="00A26AC9"/>
    <w:rsid w:val="00A35C26"/>
    <w:rsid w:val="00A449AE"/>
    <w:rsid w:val="00A4534B"/>
    <w:rsid w:val="00A47703"/>
    <w:rsid w:val="00A519F8"/>
    <w:rsid w:val="00A55F38"/>
    <w:rsid w:val="00A56FF0"/>
    <w:rsid w:val="00A610E8"/>
    <w:rsid w:val="00A653D7"/>
    <w:rsid w:val="00A65E09"/>
    <w:rsid w:val="00A707A9"/>
    <w:rsid w:val="00A73098"/>
    <w:rsid w:val="00A76CAF"/>
    <w:rsid w:val="00A775D7"/>
    <w:rsid w:val="00A80620"/>
    <w:rsid w:val="00A80EB1"/>
    <w:rsid w:val="00A83152"/>
    <w:rsid w:val="00A845CF"/>
    <w:rsid w:val="00A849B5"/>
    <w:rsid w:val="00A919F3"/>
    <w:rsid w:val="00A924C2"/>
    <w:rsid w:val="00A96D6B"/>
    <w:rsid w:val="00AA00A5"/>
    <w:rsid w:val="00AA2A5B"/>
    <w:rsid w:val="00AA5553"/>
    <w:rsid w:val="00AA628D"/>
    <w:rsid w:val="00AB16BF"/>
    <w:rsid w:val="00AB581A"/>
    <w:rsid w:val="00AB7F70"/>
    <w:rsid w:val="00AC0F67"/>
    <w:rsid w:val="00AC138C"/>
    <w:rsid w:val="00AC1839"/>
    <w:rsid w:val="00AC4B50"/>
    <w:rsid w:val="00AC56B6"/>
    <w:rsid w:val="00AD11BE"/>
    <w:rsid w:val="00AD230D"/>
    <w:rsid w:val="00AE72F1"/>
    <w:rsid w:val="00AE7690"/>
    <w:rsid w:val="00AF515B"/>
    <w:rsid w:val="00AF6C39"/>
    <w:rsid w:val="00B06A94"/>
    <w:rsid w:val="00B2235B"/>
    <w:rsid w:val="00B2252E"/>
    <w:rsid w:val="00B23CC4"/>
    <w:rsid w:val="00B24E61"/>
    <w:rsid w:val="00B330B2"/>
    <w:rsid w:val="00B3508E"/>
    <w:rsid w:val="00B353F3"/>
    <w:rsid w:val="00B406CB"/>
    <w:rsid w:val="00B44B05"/>
    <w:rsid w:val="00B4562D"/>
    <w:rsid w:val="00B55D07"/>
    <w:rsid w:val="00B56305"/>
    <w:rsid w:val="00B56BDA"/>
    <w:rsid w:val="00B57593"/>
    <w:rsid w:val="00B6276C"/>
    <w:rsid w:val="00B650B1"/>
    <w:rsid w:val="00B667A0"/>
    <w:rsid w:val="00B80042"/>
    <w:rsid w:val="00B817C5"/>
    <w:rsid w:val="00B82D87"/>
    <w:rsid w:val="00B9459D"/>
    <w:rsid w:val="00B95884"/>
    <w:rsid w:val="00B9763B"/>
    <w:rsid w:val="00BA14E6"/>
    <w:rsid w:val="00BA41E2"/>
    <w:rsid w:val="00BA627B"/>
    <w:rsid w:val="00BB3435"/>
    <w:rsid w:val="00BB4A52"/>
    <w:rsid w:val="00BC11E1"/>
    <w:rsid w:val="00BC19D6"/>
    <w:rsid w:val="00BD01C5"/>
    <w:rsid w:val="00BD3D32"/>
    <w:rsid w:val="00BF4921"/>
    <w:rsid w:val="00BF5AD2"/>
    <w:rsid w:val="00C00A72"/>
    <w:rsid w:val="00C02973"/>
    <w:rsid w:val="00C05AE6"/>
    <w:rsid w:val="00C10BB0"/>
    <w:rsid w:val="00C10C08"/>
    <w:rsid w:val="00C10DB0"/>
    <w:rsid w:val="00C11E46"/>
    <w:rsid w:val="00C130B6"/>
    <w:rsid w:val="00C1312B"/>
    <w:rsid w:val="00C14033"/>
    <w:rsid w:val="00C20D77"/>
    <w:rsid w:val="00C21F27"/>
    <w:rsid w:val="00C2339F"/>
    <w:rsid w:val="00C27FD2"/>
    <w:rsid w:val="00C31699"/>
    <w:rsid w:val="00C31858"/>
    <w:rsid w:val="00C31D19"/>
    <w:rsid w:val="00C33ED6"/>
    <w:rsid w:val="00C373F6"/>
    <w:rsid w:val="00C4473F"/>
    <w:rsid w:val="00C473DF"/>
    <w:rsid w:val="00C568BB"/>
    <w:rsid w:val="00C64FE1"/>
    <w:rsid w:val="00C702C8"/>
    <w:rsid w:val="00C712EF"/>
    <w:rsid w:val="00C744B5"/>
    <w:rsid w:val="00C814D1"/>
    <w:rsid w:val="00C86276"/>
    <w:rsid w:val="00C86F13"/>
    <w:rsid w:val="00C90113"/>
    <w:rsid w:val="00C92425"/>
    <w:rsid w:val="00C942DE"/>
    <w:rsid w:val="00C97108"/>
    <w:rsid w:val="00CA05EA"/>
    <w:rsid w:val="00CA2D44"/>
    <w:rsid w:val="00CA64D4"/>
    <w:rsid w:val="00CA7FA8"/>
    <w:rsid w:val="00CB0C61"/>
    <w:rsid w:val="00CB4CC2"/>
    <w:rsid w:val="00CC0F87"/>
    <w:rsid w:val="00CC3C8A"/>
    <w:rsid w:val="00CC70C3"/>
    <w:rsid w:val="00CC736D"/>
    <w:rsid w:val="00CD16DF"/>
    <w:rsid w:val="00CD3672"/>
    <w:rsid w:val="00CE3CCB"/>
    <w:rsid w:val="00CE54EE"/>
    <w:rsid w:val="00CF5251"/>
    <w:rsid w:val="00D02262"/>
    <w:rsid w:val="00D04A03"/>
    <w:rsid w:val="00D23562"/>
    <w:rsid w:val="00D2588E"/>
    <w:rsid w:val="00D312CB"/>
    <w:rsid w:val="00D321D3"/>
    <w:rsid w:val="00D34FE0"/>
    <w:rsid w:val="00D455BF"/>
    <w:rsid w:val="00D47798"/>
    <w:rsid w:val="00D603C2"/>
    <w:rsid w:val="00D67098"/>
    <w:rsid w:val="00D72500"/>
    <w:rsid w:val="00D811FB"/>
    <w:rsid w:val="00D81647"/>
    <w:rsid w:val="00D8266E"/>
    <w:rsid w:val="00D82732"/>
    <w:rsid w:val="00D828E2"/>
    <w:rsid w:val="00D83AA4"/>
    <w:rsid w:val="00D848B0"/>
    <w:rsid w:val="00D855AF"/>
    <w:rsid w:val="00D878D8"/>
    <w:rsid w:val="00D87E39"/>
    <w:rsid w:val="00D90173"/>
    <w:rsid w:val="00D91EE3"/>
    <w:rsid w:val="00D959B9"/>
    <w:rsid w:val="00D96382"/>
    <w:rsid w:val="00D96A95"/>
    <w:rsid w:val="00DA41F0"/>
    <w:rsid w:val="00DA4AE8"/>
    <w:rsid w:val="00DC17B3"/>
    <w:rsid w:val="00DD3F1E"/>
    <w:rsid w:val="00DD4143"/>
    <w:rsid w:val="00DD7796"/>
    <w:rsid w:val="00DD79AA"/>
    <w:rsid w:val="00DE5896"/>
    <w:rsid w:val="00DE7CBF"/>
    <w:rsid w:val="00DF35BF"/>
    <w:rsid w:val="00DF4374"/>
    <w:rsid w:val="00DF4735"/>
    <w:rsid w:val="00DF6230"/>
    <w:rsid w:val="00E03855"/>
    <w:rsid w:val="00E0703D"/>
    <w:rsid w:val="00E11641"/>
    <w:rsid w:val="00E12779"/>
    <w:rsid w:val="00E1436C"/>
    <w:rsid w:val="00E152A8"/>
    <w:rsid w:val="00E15737"/>
    <w:rsid w:val="00E16A16"/>
    <w:rsid w:val="00E21545"/>
    <w:rsid w:val="00E24776"/>
    <w:rsid w:val="00E25B4D"/>
    <w:rsid w:val="00E30D8B"/>
    <w:rsid w:val="00E34B7B"/>
    <w:rsid w:val="00E35548"/>
    <w:rsid w:val="00E364DE"/>
    <w:rsid w:val="00E37681"/>
    <w:rsid w:val="00E4133A"/>
    <w:rsid w:val="00E42105"/>
    <w:rsid w:val="00E4464C"/>
    <w:rsid w:val="00E55178"/>
    <w:rsid w:val="00E554BC"/>
    <w:rsid w:val="00E563F7"/>
    <w:rsid w:val="00E653A2"/>
    <w:rsid w:val="00E70960"/>
    <w:rsid w:val="00E71886"/>
    <w:rsid w:val="00E72C4E"/>
    <w:rsid w:val="00E7757D"/>
    <w:rsid w:val="00E776DF"/>
    <w:rsid w:val="00E9117B"/>
    <w:rsid w:val="00E93875"/>
    <w:rsid w:val="00E95F5D"/>
    <w:rsid w:val="00E97386"/>
    <w:rsid w:val="00E97F60"/>
    <w:rsid w:val="00EB4E9D"/>
    <w:rsid w:val="00EB5E02"/>
    <w:rsid w:val="00EC2C8B"/>
    <w:rsid w:val="00EC4DD4"/>
    <w:rsid w:val="00EC6728"/>
    <w:rsid w:val="00ED4117"/>
    <w:rsid w:val="00ED5001"/>
    <w:rsid w:val="00ED5F76"/>
    <w:rsid w:val="00ED73C8"/>
    <w:rsid w:val="00EE7A32"/>
    <w:rsid w:val="00EF01CC"/>
    <w:rsid w:val="00EF3C42"/>
    <w:rsid w:val="00EF5344"/>
    <w:rsid w:val="00EF6B7A"/>
    <w:rsid w:val="00F00918"/>
    <w:rsid w:val="00F110B2"/>
    <w:rsid w:val="00F231BD"/>
    <w:rsid w:val="00F2632A"/>
    <w:rsid w:val="00F30BDE"/>
    <w:rsid w:val="00F31F96"/>
    <w:rsid w:val="00F369B8"/>
    <w:rsid w:val="00F40656"/>
    <w:rsid w:val="00F40F2C"/>
    <w:rsid w:val="00F44A56"/>
    <w:rsid w:val="00F44E5E"/>
    <w:rsid w:val="00F45DE8"/>
    <w:rsid w:val="00F50B0E"/>
    <w:rsid w:val="00F5476F"/>
    <w:rsid w:val="00F560A1"/>
    <w:rsid w:val="00F63AF5"/>
    <w:rsid w:val="00F64DB9"/>
    <w:rsid w:val="00F656C2"/>
    <w:rsid w:val="00F65BA0"/>
    <w:rsid w:val="00F70BE6"/>
    <w:rsid w:val="00F7165A"/>
    <w:rsid w:val="00F75F48"/>
    <w:rsid w:val="00F76281"/>
    <w:rsid w:val="00F81E1D"/>
    <w:rsid w:val="00F954DC"/>
    <w:rsid w:val="00F97CF4"/>
    <w:rsid w:val="00FA1EEA"/>
    <w:rsid w:val="00FA6018"/>
    <w:rsid w:val="00FB3C1B"/>
    <w:rsid w:val="00FB3FC3"/>
    <w:rsid w:val="00FB4940"/>
    <w:rsid w:val="00FB6F77"/>
    <w:rsid w:val="00FB7621"/>
    <w:rsid w:val="00FC1B80"/>
    <w:rsid w:val="00FD0C7B"/>
    <w:rsid w:val="00FD10EB"/>
    <w:rsid w:val="00FD2EE4"/>
    <w:rsid w:val="00FD3678"/>
    <w:rsid w:val="00FD6EB0"/>
    <w:rsid w:val="00FE0532"/>
    <w:rsid w:val="00FE4D90"/>
    <w:rsid w:val="00FF37DF"/>
    <w:rsid w:val="00FF68B5"/>
    <w:rsid w:val="00FF6FD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1B58C"/>
  <w15:docId w15:val="{41495DE2-B4A1-4B96-9CC7-63BACD411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pPr>
      <w:spacing w:line="280" w:lineRule="exact"/>
    </w:pPr>
    <w:rPr>
      <w:rFonts w:ascii="Arial" w:hAnsi="Arial"/>
      <w:sz w:val="24"/>
      <w:szCs w:val="24"/>
      <w:lang w:eastAsia="de-DE"/>
    </w:rPr>
  </w:style>
  <w:style w:type="paragraph" w:styleId="berschrift1">
    <w:name w:val="heading 1"/>
    <w:basedOn w:val="Standard"/>
    <w:next w:val="Standard"/>
    <w:qFormat/>
    <w:pPr>
      <w:keepNext/>
      <w:outlineLvl w:val="0"/>
    </w:pPr>
    <w:rPr>
      <w:rFonts w:cs="Arial"/>
      <w:b/>
    </w:rPr>
  </w:style>
  <w:style w:type="paragraph" w:styleId="berschrift2">
    <w:name w:val="heading 2"/>
    <w:basedOn w:val="Standard"/>
    <w:next w:val="Standard"/>
    <w:link w:val="berschrift2Zchn"/>
    <w:semiHidden/>
    <w:unhideWhenUsed/>
    <w:qFormat/>
    <w:rsid w:val="008C360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semiHidden/>
    <w:unhideWhenUsed/>
    <w:qFormat/>
    <w:rsid w:val="001A3769"/>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spacing w:line="260" w:lineRule="exact"/>
    </w:pPr>
    <w:rPr>
      <w:sz w:val="20"/>
    </w:rPr>
  </w:style>
  <w:style w:type="paragraph" w:styleId="Fuzeile">
    <w:name w:val="footer"/>
    <w:basedOn w:val="Standard"/>
    <w:pPr>
      <w:tabs>
        <w:tab w:val="center" w:pos="4536"/>
        <w:tab w:val="right" w:pos="9072"/>
      </w:tabs>
      <w:spacing w:line="220" w:lineRule="exact"/>
    </w:pPr>
    <w:rPr>
      <w:sz w:val="18"/>
    </w:rPr>
  </w:style>
  <w:style w:type="character" w:styleId="Seitenzahl">
    <w:name w:val="page number"/>
    <w:rPr>
      <w:rFonts w:ascii="Arial" w:hAnsi="Arial"/>
      <w:sz w:val="24"/>
    </w:rPr>
  </w:style>
  <w:style w:type="paragraph" w:customStyle="1" w:styleId="Betreffblock">
    <w:name w:val="Betreffblock"/>
    <w:basedOn w:val="Standard"/>
    <w:pPr>
      <w:spacing w:line="220" w:lineRule="exact"/>
      <w:ind w:right="-68"/>
    </w:pPr>
    <w:rPr>
      <w:rFonts w:cs="Arial"/>
      <w:sz w:val="18"/>
    </w:rPr>
  </w:style>
  <w:style w:type="paragraph" w:customStyle="1" w:styleId="Fusszeile1">
    <w:name w:val="Fusszeile1"/>
    <w:basedOn w:val="Standard"/>
    <w:pPr>
      <w:spacing w:line="220" w:lineRule="exact"/>
    </w:pPr>
    <w:rPr>
      <w:sz w:val="18"/>
    </w:rPr>
  </w:style>
  <w:style w:type="paragraph" w:customStyle="1" w:styleId="CIKopfzeile2">
    <w:name w:val="CIKopfzeile2"/>
    <w:basedOn w:val="Standard"/>
    <w:pPr>
      <w:spacing w:line="260" w:lineRule="exact"/>
    </w:pPr>
    <w:rPr>
      <w:sz w:val="20"/>
    </w:rPr>
  </w:style>
  <w:style w:type="paragraph" w:customStyle="1" w:styleId="CIKopfzeile1">
    <w:name w:val="CIKopfzeile1"/>
    <w:basedOn w:val="Standard"/>
    <w:pPr>
      <w:spacing w:line="260" w:lineRule="exact"/>
    </w:pPr>
    <w:rPr>
      <w:b/>
      <w:sz w:val="20"/>
    </w:rPr>
  </w:style>
  <w:style w:type="paragraph" w:customStyle="1" w:styleId="CIPostabsenderzeile">
    <w:name w:val="CIPostabsenderzeile"/>
    <w:basedOn w:val="Standard"/>
    <w:pPr>
      <w:spacing w:line="160" w:lineRule="exact"/>
    </w:pPr>
    <w:rPr>
      <w:rFonts w:cs="Arial"/>
      <w:sz w:val="13"/>
    </w:rPr>
  </w:style>
  <w:style w:type="paragraph" w:styleId="Beschriftung">
    <w:name w:val="caption"/>
    <w:basedOn w:val="Standard"/>
    <w:next w:val="Standard"/>
    <w:qFormat/>
    <w:rPr>
      <w:b/>
      <w:bCs/>
    </w:rPr>
  </w:style>
  <w:style w:type="paragraph" w:styleId="Sprechblasentext">
    <w:name w:val="Balloon Text"/>
    <w:basedOn w:val="Standard"/>
    <w:link w:val="SprechblasentextZchn"/>
    <w:rsid w:val="00612EF0"/>
    <w:pPr>
      <w:spacing w:line="240" w:lineRule="auto"/>
    </w:pPr>
    <w:rPr>
      <w:rFonts w:ascii="Tahoma" w:hAnsi="Tahoma" w:cs="Tahoma"/>
      <w:sz w:val="16"/>
      <w:szCs w:val="16"/>
    </w:rPr>
  </w:style>
  <w:style w:type="paragraph" w:customStyle="1" w:styleId="CIberschrift">
    <w:name w:val="CIÜberschrift"/>
    <w:basedOn w:val="berschrift1"/>
  </w:style>
  <w:style w:type="character" w:customStyle="1" w:styleId="SprechblasentextZchn">
    <w:name w:val="Sprechblasentext Zchn"/>
    <w:link w:val="Sprechblasentext"/>
    <w:rsid w:val="00612EF0"/>
    <w:rPr>
      <w:rFonts w:ascii="Tahoma" w:hAnsi="Tahoma" w:cs="Tahoma"/>
      <w:sz w:val="16"/>
      <w:szCs w:val="16"/>
      <w:lang w:eastAsia="de-DE"/>
    </w:rPr>
  </w:style>
  <w:style w:type="character" w:styleId="Platzhaltertext">
    <w:name w:val="Placeholder Text"/>
    <w:basedOn w:val="Absatz-Standardschriftart"/>
    <w:uiPriority w:val="99"/>
    <w:semiHidden/>
    <w:rsid w:val="00C90113"/>
    <w:rPr>
      <w:color w:val="808080"/>
    </w:rPr>
  </w:style>
  <w:style w:type="character" w:customStyle="1" w:styleId="Absenderzeile">
    <w:name w:val="Absenderzeile"/>
    <w:basedOn w:val="Absatz-Standardschriftart"/>
    <w:uiPriority w:val="1"/>
    <w:rsid w:val="00F110B2"/>
    <w:rPr>
      <w:rFonts w:ascii="Arial" w:hAnsi="Arial"/>
      <w:sz w:val="13"/>
      <w:u w:val="single"/>
    </w:rPr>
  </w:style>
  <w:style w:type="character" w:customStyle="1" w:styleId="AbsenderOption">
    <w:name w:val="AbsenderOption"/>
    <w:basedOn w:val="Absatz-Standardschriftart"/>
    <w:uiPriority w:val="1"/>
    <w:rsid w:val="00B817C5"/>
    <w:rPr>
      <w:rFonts w:ascii="Arial" w:hAnsi="Arial"/>
      <w:b/>
    </w:rPr>
  </w:style>
  <w:style w:type="character" w:customStyle="1" w:styleId="AbsOptFett">
    <w:name w:val="AbsOptFett"/>
    <w:basedOn w:val="Absenderzeile"/>
    <w:uiPriority w:val="1"/>
    <w:rsid w:val="00CA2D44"/>
    <w:rPr>
      <w:rFonts w:ascii="Arial" w:hAnsi="Arial"/>
      <w:b/>
      <w:sz w:val="13"/>
      <w:u w:val="single"/>
    </w:rPr>
  </w:style>
  <w:style w:type="character" w:styleId="Hyperlink">
    <w:name w:val="Hyperlink"/>
    <w:rsid w:val="00BC19D6"/>
    <w:rPr>
      <w:color w:val="0000FF"/>
      <w:u w:val="single"/>
    </w:rPr>
  </w:style>
  <w:style w:type="character" w:styleId="Kommentarzeichen">
    <w:name w:val="annotation reference"/>
    <w:basedOn w:val="Absatz-Standardschriftart"/>
    <w:uiPriority w:val="99"/>
    <w:semiHidden/>
    <w:unhideWhenUsed/>
    <w:rsid w:val="00BC19D6"/>
    <w:rPr>
      <w:sz w:val="16"/>
      <w:szCs w:val="16"/>
    </w:rPr>
  </w:style>
  <w:style w:type="paragraph" w:styleId="Kommentartext">
    <w:name w:val="annotation text"/>
    <w:basedOn w:val="Standard"/>
    <w:link w:val="KommentartextZchn"/>
    <w:uiPriority w:val="99"/>
    <w:unhideWhenUsed/>
    <w:rsid w:val="00BC19D6"/>
    <w:pPr>
      <w:spacing w:line="240" w:lineRule="auto"/>
    </w:pPr>
    <w:rPr>
      <w:sz w:val="20"/>
      <w:szCs w:val="20"/>
    </w:rPr>
  </w:style>
  <w:style w:type="character" w:customStyle="1" w:styleId="KommentartextZchn">
    <w:name w:val="Kommentartext Zchn"/>
    <w:basedOn w:val="Absatz-Standardschriftart"/>
    <w:link w:val="Kommentartext"/>
    <w:uiPriority w:val="99"/>
    <w:rsid w:val="00BC19D6"/>
    <w:rPr>
      <w:rFonts w:ascii="Arial" w:hAnsi="Arial"/>
      <w:lang w:eastAsia="de-DE"/>
    </w:rPr>
  </w:style>
  <w:style w:type="paragraph" w:styleId="Kommentarthema">
    <w:name w:val="annotation subject"/>
    <w:basedOn w:val="Kommentartext"/>
    <w:next w:val="Kommentartext"/>
    <w:link w:val="KommentarthemaZchn"/>
    <w:semiHidden/>
    <w:unhideWhenUsed/>
    <w:rsid w:val="00BC19D6"/>
    <w:rPr>
      <w:b/>
      <w:bCs/>
    </w:rPr>
  </w:style>
  <w:style w:type="character" w:customStyle="1" w:styleId="KommentarthemaZchn">
    <w:name w:val="Kommentarthema Zchn"/>
    <w:basedOn w:val="KommentartextZchn"/>
    <w:link w:val="Kommentarthema"/>
    <w:semiHidden/>
    <w:rsid w:val="00BC19D6"/>
    <w:rPr>
      <w:rFonts w:ascii="Arial" w:hAnsi="Arial"/>
      <w:b/>
      <w:bCs/>
      <w:lang w:eastAsia="de-DE"/>
    </w:rPr>
  </w:style>
  <w:style w:type="character" w:styleId="BesuchterLink">
    <w:name w:val="FollowedHyperlink"/>
    <w:basedOn w:val="Absatz-Standardschriftart"/>
    <w:semiHidden/>
    <w:unhideWhenUsed/>
    <w:rsid w:val="00F00918"/>
    <w:rPr>
      <w:color w:val="800080" w:themeColor="followedHyperlink"/>
      <w:u w:val="single"/>
    </w:rPr>
  </w:style>
  <w:style w:type="paragraph" w:styleId="Listenabsatz">
    <w:name w:val="List Paragraph"/>
    <w:basedOn w:val="Standard"/>
    <w:uiPriority w:val="34"/>
    <w:qFormat/>
    <w:rsid w:val="004F3506"/>
    <w:pPr>
      <w:ind w:left="720"/>
      <w:contextualSpacing/>
    </w:pPr>
  </w:style>
  <w:style w:type="character" w:customStyle="1" w:styleId="NichtaufgelsteErwhnung1">
    <w:name w:val="Nicht aufgelöste Erwähnung1"/>
    <w:basedOn w:val="Absatz-Standardschriftart"/>
    <w:uiPriority w:val="99"/>
    <w:semiHidden/>
    <w:unhideWhenUsed/>
    <w:rsid w:val="009B1F61"/>
    <w:rPr>
      <w:color w:val="605E5C"/>
      <w:shd w:val="clear" w:color="auto" w:fill="E1DFDD"/>
    </w:rPr>
  </w:style>
  <w:style w:type="paragraph" w:styleId="berarbeitung">
    <w:name w:val="Revision"/>
    <w:hidden/>
    <w:uiPriority w:val="99"/>
    <w:semiHidden/>
    <w:rsid w:val="006106F8"/>
    <w:rPr>
      <w:rFonts w:ascii="Arial" w:hAnsi="Arial"/>
      <w:sz w:val="24"/>
      <w:szCs w:val="24"/>
      <w:lang w:eastAsia="de-DE"/>
    </w:rPr>
  </w:style>
  <w:style w:type="paragraph" w:styleId="StandardWeb">
    <w:name w:val="Normal (Web)"/>
    <w:basedOn w:val="Standard"/>
    <w:uiPriority w:val="99"/>
    <w:semiHidden/>
    <w:unhideWhenUsed/>
    <w:rsid w:val="00470E03"/>
    <w:pPr>
      <w:spacing w:before="100" w:beforeAutospacing="1" w:after="100" w:afterAutospacing="1" w:line="240" w:lineRule="auto"/>
    </w:pPr>
    <w:rPr>
      <w:rFonts w:cs="Arial"/>
      <w:sz w:val="20"/>
      <w:szCs w:val="20"/>
      <w:lang w:eastAsia="de-CH"/>
    </w:rPr>
  </w:style>
  <w:style w:type="character" w:customStyle="1" w:styleId="markedcontent">
    <w:name w:val="markedcontent"/>
    <w:basedOn w:val="Absatz-Standardschriftart"/>
    <w:rsid w:val="009F04D9"/>
  </w:style>
  <w:style w:type="character" w:customStyle="1" w:styleId="NichtaufgelsteErwhnung2">
    <w:name w:val="Nicht aufgelöste Erwähnung2"/>
    <w:basedOn w:val="Absatz-Standardschriftart"/>
    <w:uiPriority w:val="99"/>
    <w:semiHidden/>
    <w:unhideWhenUsed/>
    <w:rsid w:val="009F296C"/>
    <w:rPr>
      <w:color w:val="605E5C"/>
      <w:shd w:val="clear" w:color="auto" w:fill="E1DFDD"/>
    </w:rPr>
  </w:style>
  <w:style w:type="character" w:customStyle="1" w:styleId="berschrift3Zchn">
    <w:name w:val="Überschrift 3 Zchn"/>
    <w:basedOn w:val="Absatz-Standardschriftart"/>
    <w:link w:val="berschrift3"/>
    <w:semiHidden/>
    <w:rsid w:val="001A3769"/>
    <w:rPr>
      <w:rFonts w:asciiTheme="majorHAnsi" w:eastAsiaTheme="majorEastAsia" w:hAnsiTheme="majorHAnsi" w:cstheme="majorBidi"/>
      <w:color w:val="243F60" w:themeColor="accent1" w:themeShade="7F"/>
      <w:sz w:val="24"/>
      <w:szCs w:val="24"/>
      <w:lang w:eastAsia="de-DE"/>
    </w:rPr>
  </w:style>
  <w:style w:type="character" w:styleId="NichtaufgelsteErwhnung">
    <w:name w:val="Unresolved Mention"/>
    <w:basedOn w:val="Absatz-Standardschriftart"/>
    <w:uiPriority w:val="99"/>
    <w:semiHidden/>
    <w:unhideWhenUsed/>
    <w:rsid w:val="00F44E5E"/>
    <w:rPr>
      <w:color w:val="605E5C"/>
      <w:shd w:val="clear" w:color="auto" w:fill="E1DFDD"/>
    </w:rPr>
  </w:style>
  <w:style w:type="character" w:customStyle="1" w:styleId="berschrift2Zchn">
    <w:name w:val="Überschrift 2 Zchn"/>
    <w:basedOn w:val="Absatz-Standardschriftart"/>
    <w:link w:val="berschrift2"/>
    <w:semiHidden/>
    <w:rsid w:val="008C360F"/>
    <w:rPr>
      <w:rFonts w:asciiTheme="majorHAnsi" w:eastAsiaTheme="majorEastAsia" w:hAnsiTheme="majorHAnsi" w:cstheme="majorBidi"/>
      <w:color w:val="365F91" w:themeColor="accent1" w:themeShade="BF"/>
      <w:sz w:val="26"/>
      <w:szCs w:val="2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497390">
      <w:bodyDiv w:val="1"/>
      <w:marLeft w:val="0"/>
      <w:marRight w:val="0"/>
      <w:marTop w:val="0"/>
      <w:marBottom w:val="0"/>
      <w:divBdr>
        <w:top w:val="none" w:sz="0" w:space="0" w:color="auto"/>
        <w:left w:val="none" w:sz="0" w:space="0" w:color="auto"/>
        <w:bottom w:val="none" w:sz="0" w:space="0" w:color="auto"/>
        <w:right w:val="none" w:sz="0" w:space="0" w:color="auto"/>
      </w:divBdr>
      <w:divsChild>
        <w:div w:id="165943808">
          <w:marLeft w:val="0"/>
          <w:marRight w:val="0"/>
          <w:marTop w:val="0"/>
          <w:marBottom w:val="0"/>
          <w:divBdr>
            <w:top w:val="none" w:sz="0" w:space="0" w:color="auto"/>
            <w:left w:val="none" w:sz="0" w:space="0" w:color="auto"/>
            <w:bottom w:val="none" w:sz="0" w:space="0" w:color="auto"/>
            <w:right w:val="none" w:sz="0" w:space="0" w:color="auto"/>
          </w:divBdr>
        </w:div>
        <w:div w:id="333193091">
          <w:marLeft w:val="0"/>
          <w:marRight w:val="0"/>
          <w:marTop w:val="0"/>
          <w:marBottom w:val="0"/>
          <w:divBdr>
            <w:top w:val="none" w:sz="0" w:space="0" w:color="auto"/>
            <w:left w:val="none" w:sz="0" w:space="0" w:color="auto"/>
            <w:bottom w:val="none" w:sz="0" w:space="0" w:color="auto"/>
            <w:right w:val="none" w:sz="0" w:space="0" w:color="auto"/>
          </w:divBdr>
        </w:div>
      </w:divsChild>
    </w:div>
    <w:div w:id="547112956">
      <w:bodyDiv w:val="1"/>
      <w:marLeft w:val="0"/>
      <w:marRight w:val="0"/>
      <w:marTop w:val="0"/>
      <w:marBottom w:val="0"/>
      <w:divBdr>
        <w:top w:val="none" w:sz="0" w:space="0" w:color="auto"/>
        <w:left w:val="none" w:sz="0" w:space="0" w:color="auto"/>
        <w:bottom w:val="none" w:sz="0" w:space="0" w:color="auto"/>
        <w:right w:val="none" w:sz="0" w:space="0" w:color="auto"/>
      </w:divBdr>
    </w:div>
    <w:div w:id="591208567">
      <w:bodyDiv w:val="1"/>
      <w:marLeft w:val="0"/>
      <w:marRight w:val="0"/>
      <w:marTop w:val="0"/>
      <w:marBottom w:val="0"/>
      <w:divBdr>
        <w:top w:val="none" w:sz="0" w:space="0" w:color="auto"/>
        <w:left w:val="none" w:sz="0" w:space="0" w:color="auto"/>
        <w:bottom w:val="none" w:sz="0" w:space="0" w:color="auto"/>
        <w:right w:val="none" w:sz="0" w:space="0" w:color="auto"/>
      </w:divBdr>
    </w:div>
    <w:div w:id="617375771">
      <w:bodyDiv w:val="1"/>
      <w:marLeft w:val="0"/>
      <w:marRight w:val="0"/>
      <w:marTop w:val="0"/>
      <w:marBottom w:val="0"/>
      <w:divBdr>
        <w:top w:val="none" w:sz="0" w:space="0" w:color="auto"/>
        <w:left w:val="none" w:sz="0" w:space="0" w:color="auto"/>
        <w:bottom w:val="none" w:sz="0" w:space="0" w:color="auto"/>
        <w:right w:val="none" w:sz="0" w:space="0" w:color="auto"/>
      </w:divBdr>
    </w:div>
    <w:div w:id="1034766122">
      <w:bodyDiv w:val="1"/>
      <w:marLeft w:val="0"/>
      <w:marRight w:val="0"/>
      <w:marTop w:val="0"/>
      <w:marBottom w:val="0"/>
      <w:divBdr>
        <w:top w:val="none" w:sz="0" w:space="0" w:color="auto"/>
        <w:left w:val="none" w:sz="0" w:space="0" w:color="auto"/>
        <w:bottom w:val="none" w:sz="0" w:space="0" w:color="auto"/>
        <w:right w:val="none" w:sz="0" w:space="0" w:color="auto"/>
      </w:divBdr>
    </w:div>
    <w:div w:id="1122184840">
      <w:bodyDiv w:val="1"/>
      <w:marLeft w:val="0"/>
      <w:marRight w:val="0"/>
      <w:marTop w:val="0"/>
      <w:marBottom w:val="0"/>
      <w:divBdr>
        <w:top w:val="none" w:sz="0" w:space="0" w:color="auto"/>
        <w:left w:val="none" w:sz="0" w:space="0" w:color="auto"/>
        <w:bottom w:val="none" w:sz="0" w:space="0" w:color="auto"/>
        <w:right w:val="none" w:sz="0" w:space="0" w:color="auto"/>
      </w:divBdr>
      <w:divsChild>
        <w:div w:id="1664505907">
          <w:marLeft w:val="0"/>
          <w:marRight w:val="0"/>
          <w:marTop w:val="0"/>
          <w:marBottom w:val="0"/>
          <w:divBdr>
            <w:top w:val="none" w:sz="0" w:space="0" w:color="auto"/>
            <w:left w:val="none" w:sz="0" w:space="0" w:color="auto"/>
            <w:bottom w:val="single" w:sz="6" w:space="12" w:color="FFFFFF"/>
            <w:right w:val="none" w:sz="0" w:space="0" w:color="auto"/>
          </w:divBdr>
          <w:divsChild>
            <w:div w:id="1484618606">
              <w:marLeft w:val="0"/>
              <w:marRight w:val="0"/>
              <w:marTop w:val="0"/>
              <w:marBottom w:val="0"/>
              <w:divBdr>
                <w:top w:val="none" w:sz="0" w:space="0" w:color="auto"/>
                <w:left w:val="none" w:sz="0" w:space="0" w:color="auto"/>
                <w:bottom w:val="none" w:sz="0" w:space="0" w:color="auto"/>
                <w:right w:val="none" w:sz="0" w:space="0" w:color="auto"/>
              </w:divBdr>
            </w:div>
            <w:div w:id="1177110713">
              <w:marLeft w:val="0"/>
              <w:marRight w:val="0"/>
              <w:marTop w:val="0"/>
              <w:marBottom w:val="0"/>
              <w:divBdr>
                <w:top w:val="none" w:sz="0" w:space="0" w:color="auto"/>
                <w:left w:val="none" w:sz="0" w:space="0" w:color="auto"/>
                <w:bottom w:val="none" w:sz="0" w:space="0" w:color="auto"/>
                <w:right w:val="none" w:sz="0" w:space="0" w:color="auto"/>
              </w:divBdr>
            </w:div>
            <w:div w:id="530387972">
              <w:marLeft w:val="0"/>
              <w:marRight w:val="0"/>
              <w:marTop w:val="0"/>
              <w:marBottom w:val="0"/>
              <w:divBdr>
                <w:top w:val="none" w:sz="0" w:space="0" w:color="auto"/>
                <w:left w:val="none" w:sz="0" w:space="0" w:color="auto"/>
                <w:bottom w:val="none" w:sz="0" w:space="0" w:color="auto"/>
                <w:right w:val="none" w:sz="0" w:space="0" w:color="auto"/>
              </w:divBdr>
              <w:divsChild>
                <w:div w:id="286743029">
                  <w:marLeft w:val="0"/>
                  <w:marRight w:val="0"/>
                  <w:marTop w:val="0"/>
                  <w:marBottom w:val="0"/>
                  <w:divBdr>
                    <w:top w:val="none" w:sz="0" w:space="0" w:color="auto"/>
                    <w:left w:val="none" w:sz="0" w:space="0" w:color="auto"/>
                    <w:bottom w:val="none" w:sz="0" w:space="0" w:color="auto"/>
                    <w:right w:val="none" w:sz="0" w:space="0" w:color="auto"/>
                  </w:divBdr>
                </w:div>
                <w:div w:id="1037511447">
                  <w:marLeft w:val="0"/>
                  <w:marRight w:val="0"/>
                  <w:marTop w:val="0"/>
                  <w:marBottom w:val="0"/>
                  <w:divBdr>
                    <w:top w:val="none" w:sz="0" w:space="0" w:color="auto"/>
                    <w:left w:val="none" w:sz="0" w:space="0" w:color="auto"/>
                    <w:bottom w:val="none" w:sz="0" w:space="0" w:color="auto"/>
                    <w:right w:val="none" w:sz="0" w:space="0" w:color="auto"/>
                  </w:divBdr>
                </w:div>
                <w:div w:id="677780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075288">
      <w:bodyDiv w:val="1"/>
      <w:marLeft w:val="0"/>
      <w:marRight w:val="0"/>
      <w:marTop w:val="0"/>
      <w:marBottom w:val="0"/>
      <w:divBdr>
        <w:top w:val="none" w:sz="0" w:space="0" w:color="auto"/>
        <w:left w:val="none" w:sz="0" w:space="0" w:color="auto"/>
        <w:bottom w:val="none" w:sz="0" w:space="0" w:color="auto"/>
        <w:right w:val="none" w:sz="0" w:space="0" w:color="auto"/>
      </w:divBdr>
      <w:divsChild>
        <w:div w:id="51395056">
          <w:marLeft w:val="0"/>
          <w:marRight w:val="0"/>
          <w:marTop w:val="0"/>
          <w:marBottom w:val="0"/>
          <w:divBdr>
            <w:top w:val="none" w:sz="0" w:space="0" w:color="auto"/>
            <w:left w:val="none" w:sz="0" w:space="0" w:color="auto"/>
            <w:bottom w:val="single" w:sz="6" w:space="12" w:color="FFFFFF"/>
            <w:right w:val="none" w:sz="0" w:space="0" w:color="auto"/>
          </w:divBdr>
          <w:divsChild>
            <w:div w:id="1935438466">
              <w:marLeft w:val="0"/>
              <w:marRight w:val="0"/>
              <w:marTop w:val="0"/>
              <w:marBottom w:val="0"/>
              <w:divBdr>
                <w:top w:val="none" w:sz="0" w:space="0" w:color="auto"/>
                <w:left w:val="none" w:sz="0" w:space="0" w:color="auto"/>
                <w:bottom w:val="none" w:sz="0" w:space="0" w:color="auto"/>
                <w:right w:val="none" w:sz="0" w:space="0" w:color="auto"/>
              </w:divBdr>
              <w:divsChild>
                <w:div w:id="50856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29598">
      <w:bodyDiv w:val="1"/>
      <w:marLeft w:val="0"/>
      <w:marRight w:val="0"/>
      <w:marTop w:val="0"/>
      <w:marBottom w:val="0"/>
      <w:divBdr>
        <w:top w:val="none" w:sz="0" w:space="0" w:color="auto"/>
        <w:left w:val="none" w:sz="0" w:space="0" w:color="auto"/>
        <w:bottom w:val="none" w:sz="0" w:space="0" w:color="auto"/>
        <w:right w:val="none" w:sz="0" w:space="0" w:color="auto"/>
      </w:divBdr>
    </w:div>
    <w:div w:id="1217082081">
      <w:bodyDiv w:val="1"/>
      <w:marLeft w:val="0"/>
      <w:marRight w:val="0"/>
      <w:marTop w:val="0"/>
      <w:marBottom w:val="0"/>
      <w:divBdr>
        <w:top w:val="none" w:sz="0" w:space="0" w:color="auto"/>
        <w:left w:val="none" w:sz="0" w:space="0" w:color="auto"/>
        <w:bottom w:val="none" w:sz="0" w:space="0" w:color="auto"/>
        <w:right w:val="none" w:sz="0" w:space="0" w:color="auto"/>
      </w:divBdr>
    </w:div>
    <w:div w:id="1696538204">
      <w:bodyDiv w:val="1"/>
      <w:marLeft w:val="0"/>
      <w:marRight w:val="0"/>
      <w:marTop w:val="0"/>
      <w:marBottom w:val="0"/>
      <w:divBdr>
        <w:top w:val="none" w:sz="0" w:space="0" w:color="auto"/>
        <w:left w:val="none" w:sz="0" w:space="0" w:color="auto"/>
        <w:bottom w:val="none" w:sz="0" w:space="0" w:color="auto"/>
        <w:right w:val="none" w:sz="0" w:space="0" w:color="auto"/>
      </w:divBdr>
      <w:divsChild>
        <w:div w:id="598371802">
          <w:marLeft w:val="0"/>
          <w:marRight w:val="0"/>
          <w:marTop w:val="0"/>
          <w:marBottom w:val="0"/>
          <w:divBdr>
            <w:top w:val="none" w:sz="0" w:space="0" w:color="auto"/>
            <w:left w:val="none" w:sz="0" w:space="0" w:color="auto"/>
            <w:bottom w:val="none" w:sz="0" w:space="0" w:color="auto"/>
            <w:right w:val="none" w:sz="0" w:space="0" w:color="auto"/>
          </w:divBdr>
          <w:divsChild>
            <w:div w:id="189606843">
              <w:marLeft w:val="0"/>
              <w:marRight w:val="0"/>
              <w:marTop w:val="0"/>
              <w:marBottom w:val="0"/>
              <w:divBdr>
                <w:top w:val="none" w:sz="0" w:space="0" w:color="auto"/>
                <w:left w:val="none" w:sz="0" w:space="0" w:color="auto"/>
                <w:bottom w:val="none" w:sz="0" w:space="0" w:color="auto"/>
                <w:right w:val="none" w:sz="0" w:space="0" w:color="auto"/>
              </w:divBdr>
              <w:divsChild>
                <w:div w:id="2039546736">
                  <w:marLeft w:val="0"/>
                  <w:marRight w:val="0"/>
                  <w:marTop w:val="0"/>
                  <w:marBottom w:val="0"/>
                  <w:divBdr>
                    <w:top w:val="none" w:sz="0" w:space="0" w:color="auto"/>
                    <w:left w:val="none" w:sz="0" w:space="0" w:color="auto"/>
                    <w:bottom w:val="none" w:sz="0" w:space="0" w:color="auto"/>
                    <w:right w:val="none" w:sz="0" w:space="0" w:color="auto"/>
                  </w:divBdr>
                </w:div>
                <w:div w:id="1955287686">
                  <w:marLeft w:val="0"/>
                  <w:marRight w:val="0"/>
                  <w:marTop w:val="0"/>
                  <w:marBottom w:val="0"/>
                  <w:divBdr>
                    <w:top w:val="none" w:sz="0" w:space="0" w:color="auto"/>
                    <w:left w:val="none" w:sz="0" w:space="0" w:color="auto"/>
                    <w:bottom w:val="none" w:sz="0" w:space="0" w:color="auto"/>
                    <w:right w:val="none" w:sz="0" w:space="0" w:color="auto"/>
                  </w:divBdr>
                </w:div>
              </w:divsChild>
            </w:div>
            <w:div w:id="905577655">
              <w:marLeft w:val="0"/>
              <w:marRight w:val="0"/>
              <w:marTop w:val="0"/>
              <w:marBottom w:val="0"/>
              <w:divBdr>
                <w:top w:val="none" w:sz="0" w:space="0" w:color="auto"/>
                <w:left w:val="none" w:sz="0" w:space="0" w:color="auto"/>
                <w:bottom w:val="none" w:sz="0" w:space="0" w:color="auto"/>
                <w:right w:val="none" w:sz="0" w:space="0" w:color="auto"/>
              </w:divBdr>
            </w:div>
            <w:div w:id="150643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355585">
      <w:bodyDiv w:val="1"/>
      <w:marLeft w:val="0"/>
      <w:marRight w:val="0"/>
      <w:marTop w:val="0"/>
      <w:marBottom w:val="0"/>
      <w:divBdr>
        <w:top w:val="none" w:sz="0" w:space="0" w:color="auto"/>
        <w:left w:val="none" w:sz="0" w:space="0" w:color="auto"/>
        <w:bottom w:val="none" w:sz="0" w:space="0" w:color="auto"/>
        <w:right w:val="none" w:sz="0" w:space="0" w:color="auto"/>
      </w:divBdr>
    </w:div>
    <w:div w:id="1851144926">
      <w:bodyDiv w:val="1"/>
      <w:marLeft w:val="0"/>
      <w:marRight w:val="0"/>
      <w:marTop w:val="0"/>
      <w:marBottom w:val="0"/>
      <w:divBdr>
        <w:top w:val="none" w:sz="0" w:space="0" w:color="auto"/>
        <w:left w:val="none" w:sz="0" w:space="0" w:color="auto"/>
        <w:bottom w:val="none" w:sz="0" w:space="0" w:color="auto"/>
        <w:right w:val="none" w:sz="0" w:space="0" w:color="auto"/>
      </w:divBdr>
    </w:div>
    <w:div w:id="1992557088">
      <w:bodyDiv w:val="1"/>
      <w:marLeft w:val="0"/>
      <w:marRight w:val="0"/>
      <w:marTop w:val="0"/>
      <w:marBottom w:val="0"/>
      <w:divBdr>
        <w:top w:val="none" w:sz="0" w:space="0" w:color="auto"/>
        <w:left w:val="none" w:sz="0" w:space="0" w:color="auto"/>
        <w:bottom w:val="none" w:sz="0" w:space="0" w:color="auto"/>
        <w:right w:val="none" w:sz="0" w:space="0" w:color="auto"/>
      </w:divBdr>
      <w:divsChild>
        <w:div w:id="1979407556">
          <w:marLeft w:val="0"/>
          <w:marRight w:val="0"/>
          <w:marTop w:val="0"/>
          <w:marBottom w:val="0"/>
          <w:divBdr>
            <w:top w:val="none" w:sz="0" w:space="0" w:color="auto"/>
            <w:left w:val="none" w:sz="0" w:space="0" w:color="auto"/>
            <w:bottom w:val="single" w:sz="6" w:space="12" w:color="FFFFFF"/>
            <w:right w:val="none" w:sz="0" w:space="0" w:color="auto"/>
          </w:divBdr>
          <w:divsChild>
            <w:div w:id="1101030657">
              <w:marLeft w:val="0"/>
              <w:marRight w:val="0"/>
              <w:marTop w:val="0"/>
              <w:marBottom w:val="0"/>
              <w:divBdr>
                <w:top w:val="none" w:sz="0" w:space="0" w:color="auto"/>
                <w:left w:val="none" w:sz="0" w:space="0" w:color="auto"/>
                <w:bottom w:val="none" w:sz="0" w:space="0" w:color="auto"/>
                <w:right w:val="none" w:sz="0" w:space="0" w:color="auto"/>
              </w:divBdr>
              <w:divsChild>
                <w:div w:id="45883164">
                  <w:marLeft w:val="0"/>
                  <w:marRight w:val="0"/>
                  <w:marTop w:val="0"/>
                  <w:marBottom w:val="0"/>
                  <w:divBdr>
                    <w:top w:val="none" w:sz="0" w:space="0" w:color="auto"/>
                    <w:left w:val="none" w:sz="0" w:space="0" w:color="auto"/>
                    <w:bottom w:val="none" w:sz="0" w:space="0" w:color="auto"/>
                    <w:right w:val="none" w:sz="0" w:space="0" w:color="auto"/>
                  </w:divBdr>
                </w:div>
                <w:div w:id="340469921">
                  <w:marLeft w:val="0"/>
                  <w:marRight w:val="0"/>
                  <w:marTop w:val="0"/>
                  <w:marBottom w:val="0"/>
                  <w:divBdr>
                    <w:top w:val="none" w:sz="0" w:space="0" w:color="auto"/>
                    <w:left w:val="none" w:sz="0" w:space="0" w:color="auto"/>
                    <w:bottom w:val="none" w:sz="0" w:space="0" w:color="auto"/>
                    <w:right w:val="none" w:sz="0" w:space="0" w:color="auto"/>
                  </w:divBdr>
                </w:div>
                <w:div w:id="83434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napoleonmuseum.tg.ch/"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renenberg.ch" TargetMode="External"/><Relationship Id="rId17" Type="http://schemas.openxmlformats.org/officeDocument/2006/relationships/hyperlink" Target="mailto:reservation.nap@tg.ch" TargetMode="External"/><Relationship Id="rId2" Type="http://schemas.openxmlformats.org/officeDocument/2006/relationships/customXml" Target="../customXml/item2.xml"/><Relationship Id="rId16" Type="http://schemas.openxmlformats.org/officeDocument/2006/relationships/hyperlink" Target="https://napoleonmuseum.tg.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apoleonmuseum@tg.ch" TargetMode="External"/><Relationship Id="rId5" Type="http://schemas.openxmlformats.org/officeDocument/2006/relationships/settings" Target="settings.xml"/><Relationship Id="rId15" Type="http://schemas.openxmlformats.org/officeDocument/2006/relationships/hyperlink" Target="mailto:reservation.nap@tg.ch" TargetMode="External"/><Relationship Id="rId23" Type="http://schemas.openxmlformats.org/officeDocument/2006/relationships/theme" Target="theme/theme1.xml"/><Relationship Id="rId10" Type="http://schemas.openxmlformats.org/officeDocument/2006/relationships/hyperlink" Target="https://www.pr2.de/pressefach/11" TargetMode="External"/><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napoleonmuseum.tg.ch/" TargetMode="External"/><Relationship Id="rId14" Type="http://schemas.openxmlformats.org/officeDocument/2006/relationships/hyperlink" Target="https://napoleonmuseum.tg.ch/" TargetMode="External"/><Relationship Id="rId22" Type="http://schemas.openxmlformats.org/officeDocument/2006/relationships/glossaryDocument" Target="glossary/document.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3155636994144FFBFD17929FECE85CA"/>
        <w:category>
          <w:name w:val="Allgemein"/>
          <w:gallery w:val="placeholder"/>
        </w:category>
        <w:types>
          <w:type w:val="bbPlcHdr"/>
        </w:types>
        <w:behaviors>
          <w:behavior w:val="content"/>
        </w:behaviors>
        <w:guid w:val="{2D90520B-7BBF-4468-9970-395584A6C686}"/>
      </w:docPartPr>
      <w:docPartBody>
        <w:p w:rsidR="009B07FF" w:rsidRDefault="00940802" w:rsidP="00940802">
          <w:pPr>
            <w:pStyle w:val="83155636994144FFBFD17929FECE85CA74"/>
          </w:pPr>
          <w:r w:rsidRPr="00720EA1">
            <w:rPr>
              <w:rStyle w:val="Platzhaltertext"/>
              <w:b/>
              <w:vanish/>
              <w:sz w:val="20"/>
              <w:szCs w:val="20"/>
            </w:rPr>
            <w:t>LogoZ1</w:t>
          </w:r>
        </w:p>
      </w:docPartBody>
    </w:docPart>
    <w:docPart>
      <w:docPartPr>
        <w:name w:val="9F051D06BA96428A9E74CA0F83629226"/>
        <w:category>
          <w:name w:val="Allgemein"/>
          <w:gallery w:val="placeholder"/>
        </w:category>
        <w:types>
          <w:type w:val="bbPlcHdr"/>
        </w:types>
        <w:behaviors>
          <w:behavior w:val="content"/>
        </w:behaviors>
        <w:guid w:val="{FFB33101-A98A-45C6-95B4-49913FA590F3}"/>
      </w:docPartPr>
      <w:docPartBody>
        <w:p w:rsidR="00247BF9" w:rsidRDefault="00FB7587" w:rsidP="00FB7587">
          <w:pPr>
            <w:pStyle w:val="9F051D06BA96428A9E74CA0F83629226"/>
          </w:pPr>
          <w:r w:rsidRPr="00E70960">
            <w:rPr>
              <w:vanish/>
              <w:color w:val="808080"/>
            </w:rPr>
            <w:t>FussAbsenderzeile1</w:t>
          </w:r>
        </w:p>
      </w:docPartBody>
    </w:docPart>
    <w:docPart>
      <w:docPartPr>
        <w:name w:val="199B057928184D939D1FFD7A13E97353"/>
        <w:category>
          <w:name w:val="Allgemein"/>
          <w:gallery w:val="placeholder"/>
        </w:category>
        <w:types>
          <w:type w:val="bbPlcHdr"/>
        </w:types>
        <w:behaviors>
          <w:behavior w:val="content"/>
        </w:behaviors>
        <w:guid w:val="{0D1359C2-0441-4999-B115-D36B89C0D13A}"/>
      </w:docPartPr>
      <w:docPartBody>
        <w:p w:rsidR="00247BF9" w:rsidRDefault="00FB7587" w:rsidP="00FB7587">
          <w:pPr>
            <w:pStyle w:val="199B057928184D939D1FFD7A13E97353"/>
          </w:pPr>
          <w:r w:rsidRPr="00E70960">
            <w:rPr>
              <w:vanish/>
              <w:color w:val="808080"/>
            </w:rPr>
            <w:t>FussAbsenderzeile2</w:t>
          </w:r>
        </w:p>
      </w:docPartBody>
    </w:docPart>
    <w:docPart>
      <w:docPartPr>
        <w:name w:val="8A1F61FC8B5444218108F4E7E272969D"/>
        <w:category>
          <w:name w:val="Allgemein"/>
          <w:gallery w:val="placeholder"/>
        </w:category>
        <w:types>
          <w:type w:val="bbPlcHdr"/>
        </w:types>
        <w:behaviors>
          <w:behavior w:val="content"/>
        </w:behaviors>
        <w:guid w:val="{64C99CF8-AF96-42D9-86D8-A001F23BB45E}"/>
      </w:docPartPr>
      <w:docPartBody>
        <w:p w:rsidR="00247BF9" w:rsidRDefault="00FB7587" w:rsidP="00FB7587">
          <w:pPr>
            <w:pStyle w:val="8A1F61FC8B5444218108F4E7E272969D"/>
          </w:pPr>
          <w:r w:rsidRPr="00E70960">
            <w:rPr>
              <w:vanish/>
              <w:color w:val="808080"/>
            </w:rPr>
            <w:t>FussAbsenderzeile3</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24749"/>
    <w:rsid w:val="00123B3A"/>
    <w:rsid w:val="0013404B"/>
    <w:rsid w:val="00150C5D"/>
    <w:rsid w:val="00186C6C"/>
    <w:rsid w:val="001A32AA"/>
    <w:rsid w:val="001B4F69"/>
    <w:rsid w:val="00241BB4"/>
    <w:rsid w:val="00247BF9"/>
    <w:rsid w:val="002A2E73"/>
    <w:rsid w:val="002A4BDC"/>
    <w:rsid w:val="002B0D61"/>
    <w:rsid w:val="00301526"/>
    <w:rsid w:val="003B7F5F"/>
    <w:rsid w:val="003C1302"/>
    <w:rsid w:val="003D4B71"/>
    <w:rsid w:val="003D5D43"/>
    <w:rsid w:val="004326A8"/>
    <w:rsid w:val="00436696"/>
    <w:rsid w:val="00440D4F"/>
    <w:rsid w:val="00442CE0"/>
    <w:rsid w:val="0048768A"/>
    <w:rsid w:val="00491540"/>
    <w:rsid w:val="004C1941"/>
    <w:rsid w:val="00557B35"/>
    <w:rsid w:val="005E12B0"/>
    <w:rsid w:val="006252EE"/>
    <w:rsid w:val="006D093F"/>
    <w:rsid w:val="00704E66"/>
    <w:rsid w:val="007550FB"/>
    <w:rsid w:val="00792BB6"/>
    <w:rsid w:val="00795B3B"/>
    <w:rsid w:val="007D186A"/>
    <w:rsid w:val="00824749"/>
    <w:rsid w:val="0085776E"/>
    <w:rsid w:val="008C3AB8"/>
    <w:rsid w:val="008C68C4"/>
    <w:rsid w:val="008E3814"/>
    <w:rsid w:val="008F7275"/>
    <w:rsid w:val="009360B4"/>
    <w:rsid w:val="00940802"/>
    <w:rsid w:val="009B07FF"/>
    <w:rsid w:val="00A05D1B"/>
    <w:rsid w:val="00A10720"/>
    <w:rsid w:val="00A206BB"/>
    <w:rsid w:val="00A6317C"/>
    <w:rsid w:val="00AE7586"/>
    <w:rsid w:val="00B251FC"/>
    <w:rsid w:val="00B462BA"/>
    <w:rsid w:val="00B650B1"/>
    <w:rsid w:val="00B65424"/>
    <w:rsid w:val="00B840EF"/>
    <w:rsid w:val="00BA4CC6"/>
    <w:rsid w:val="00BB1700"/>
    <w:rsid w:val="00BB6AA0"/>
    <w:rsid w:val="00BD71F7"/>
    <w:rsid w:val="00C2291D"/>
    <w:rsid w:val="00CA266E"/>
    <w:rsid w:val="00CF2F05"/>
    <w:rsid w:val="00D455BF"/>
    <w:rsid w:val="00DB1491"/>
    <w:rsid w:val="00DC4452"/>
    <w:rsid w:val="00DC4B6F"/>
    <w:rsid w:val="00DE6AAB"/>
    <w:rsid w:val="00DE7AB2"/>
    <w:rsid w:val="00E57D28"/>
    <w:rsid w:val="00EB06D8"/>
    <w:rsid w:val="00ED36BF"/>
    <w:rsid w:val="00F05E1F"/>
    <w:rsid w:val="00F47743"/>
    <w:rsid w:val="00FA73A6"/>
    <w:rsid w:val="00FA7D9E"/>
    <w:rsid w:val="00FB7587"/>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940802"/>
    <w:rPr>
      <w:color w:val="808080"/>
    </w:rPr>
  </w:style>
  <w:style w:type="paragraph" w:customStyle="1" w:styleId="83155636994144FFBFD17929FECE85CA74">
    <w:name w:val="83155636994144FFBFD17929FECE85CA74"/>
    <w:rsid w:val="00940802"/>
    <w:pPr>
      <w:spacing w:after="0" w:line="280" w:lineRule="exact"/>
    </w:pPr>
    <w:rPr>
      <w:rFonts w:ascii="Arial" w:eastAsia="Times New Roman" w:hAnsi="Arial" w:cs="Times New Roman"/>
      <w:sz w:val="24"/>
      <w:szCs w:val="24"/>
      <w:lang w:eastAsia="de-DE"/>
    </w:rPr>
  </w:style>
  <w:style w:type="paragraph" w:customStyle="1" w:styleId="9F051D06BA96428A9E74CA0F83629226">
    <w:name w:val="9F051D06BA96428A9E74CA0F83629226"/>
    <w:rsid w:val="00FB7587"/>
    <w:pPr>
      <w:spacing w:after="160" w:line="259" w:lineRule="auto"/>
    </w:pPr>
  </w:style>
  <w:style w:type="paragraph" w:customStyle="1" w:styleId="199B057928184D939D1FFD7A13E97353">
    <w:name w:val="199B057928184D939D1FFD7A13E97353"/>
    <w:rsid w:val="00FB7587"/>
    <w:pPr>
      <w:spacing w:after="160" w:line="259" w:lineRule="auto"/>
    </w:pPr>
  </w:style>
  <w:style w:type="paragraph" w:customStyle="1" w:styleId="8A1F61FC8B5444218108F4E7E272969D">
    <w:name w:val="8A1F61FC8B5444218108F4E7E272969D"/>
    <w:rsid w:val="00FB7587"/>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2.xml><?xml version="1.0" encoding="utf-8"?>
<f:fields xmlns:f="http://schemas.fabasoft.com/folio/2007/fields" catsources="">
  <f:record>
    <f:field ref="doc_FSCFOLIO_1_1001_FieldDocumentNumber" text=""/>
    <f:field ref="doc_FSCFOLIO_1_1001_FieldSubject" text="" edit="true"/>
    <f:field ref="FSCFOLIO_1_1001_SignaturesFldCtx_FSCFOLIO_1_1001_FieldLastSignature" text=""/>
    <f:field ref="FSCFOLIO_1_1001_SignaturesFldCtx_FSCFOLIO_1_1001_FieldLastSignatureBy" text=""/>
    <f:field ref="FSCFOLIO_1_1001_SignaturesFldCtx_FSCFOLIO_1_1001_FieldLastSignatureAt" date="" text=""/>
    <f:field ref="FSCFOLIO_1_1001_SignaturesFldCtx_FSCFOLIO_1_1001_FieldLastSignatureRemark" text=""/>
    <f:field ref="FSCFOLIO_1_1001_FieldCurrentUser" text="Susanne Tobler-Bot"/>
    <f:field ref="FSCFOLIO_1_1001_FieldCurrentDate" text="05.04.2022 08:06"/>
    <f:field ref="CCAPRECONFIG_15_1001_Objektname" text="2022_Basispressetext Arenenberg_Schwerpunkt Landwirtschaft_V1" edit="true"/>
    <f:field ref="objname" text="2022_Basispressetext Arenenberg_Schwerpunkt Landwirtschaft_V1" edit="true"/>
    <f:field ref="objsubject" text="" edit="true"/>
    <f:field ref="objcreatedby" text="Tobler-Bot, Susanne"/>
    <f:field ref="objcreatedat" date="2022-03-08T15:49:35" text="08.03.2022 15:49:35"/>
    <f:field ref="objchangedby" text="Burose, Frank"/>
    <f:field ref="objmodifiedat" date="2022-03-11T14:22:05" text="11.03.2022 14:22:05"/>
  </f:record>
  <f:display text="Serienbrief">
    <f:field ref="doc_FSCFOLIO_1_1001_FieldDocumentNumber" text="Dokument Nummer"/>
    <f:field ref="doc_FSCFOLIO_1_1001_FieldSubject" text="Betreff"/>
  </f:display>
  <f:display text="Unterschriften">
    <f:field ref="FSCFOLIO_1_1001_SignaturesFldCtx_FSCFOLIO_1_1001_FieldLastSignature" text="Letzte Unterschrift"/>
    <f:field ref="FSCFOLIO_1_1001_SignaturesFldCtx_FSCFOLIO_1_1001_FieldLastSignatureBy" text="Letzte Unterschrift von"/>
    <f:field ref="FSCFOLIO_1_1001_SignaturesFldCtx_FSCFOLIO_1_1001_FieldLastSignatureAt" text="Letzte Unterschrift am/um"/>
    <f:field ref="FSCFOLIO_1_1001_SignaturesFldCtx_FSCFOLIO_1_1001_FieldLastSignatureRemark" text="Bemerkung der letzten Unterschrift"/>
  </f:display>
  <f:display text="Allgemein">
    <f:field ref="FSCFOLIO_1_1001_FieldCurrentUser" text="Aktueller Benutzer"/>
    <f:field ref="FSCFOLIO_1_1001_FieldCurrentDate" text="Aktueller Zeitpunkt"/>
    <f:field ref="CCAPRECONFIG_15_1001_Objektname" text="Objektname"/>
    <f:field ref="objname" text="Name"/>
    <f:field ref="objsubject" text="Objektbetreff"/>
    <f:field ref="objcreatedby" text="Erzeugt von"/>
    <f:field ref="objcreatedat" text="Erzeugt am/um"/>
    <f:field ref="objchangedby" text="Letzte Änderung von"/>
    <f:field ref="objmodifiedat" text="Letzte Änderung am/um"/>
  </f:display>
</f:fields>
</file>

<file path=customXml/itemProps1.xml><?xml version="1.0" encoding="utf-8"?>
<ds:datastoreItem xmlns:ds="http://schemas.openxmlformats.org/officeDocument/2006/customXml" ds:itemID="{A45082CF-01CC-4BAD-A5C1-D457149130F3}">
  <ds:schemaRefs>
    <ds:schemaRef ds:uri="http://schemas.openxmlformats.org/officeDocument/2006/bibliography"/>
  </ds:schemaRefs>
</ds:datastoreItem>
</file>

<file path=customXml/itemProps2.xml><?xml version="1.0" encoding="utf-8"?>
<ds:datastoreItem xmlns:ds="http://schemas.openxmlformats.org/officeDocument/2006/customXml" ds:itemID="{4E8A9591-F074-446B-902F-511FF79C122F}">
  <ds:schemaRefs>
    <ds:schemaRef ds:uri="http://schemas.fabasoft.com/folio/2007/field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995</Words>
  <Characters>6272</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Absenderzeile1Text</vt:lpstr>
    </vt:vector>
  </TitlesOfParts>
  <Company>Kanton Thurgau</Company>
  <LinksUpToDate>false</LinksUpToDate>
  <CharactersWithSpaces>7253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Absenderzeile1Text</dc:title>
  <dc:creator>afidie</dc:creator>
  <cp:lastModifiedBy>PR² - Petra Reinmoeller</cp:lastModifiedBy>
  <cp:revision>7</cp:revision>
  <cp:lastPrinted>2025-04-22T09:05:00Z</cp:lastPrinted>
  <dcterms:created xsi:type="dcterms:W3CDTF">2026-03-17T09:43:00Z</dcterms:created>
  <dcterms:modified xsi:type="dcterms:W3CDTF">2026-03-18T11:39:00Z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SC#FSCIBISDOCPROPS@15.1400:ReferredBarCode">
    <vt:lpwstr/>
  </property>
  <property fmtid="{D5CDD505-2E9C-101B-9397-08002B2CF9AE}" pid="3" name="FSC#FSCIBISDOCPROPS@15.1400:CreatedBy">
    <vt:lpwstr>Susanne Tobler-Bot</vt:lpwstr>
  </property>
  <property fmtid="{D5CDD505-2E9C-101B-9397-08002B2CF9AE}" pid="4" name="FSC#FSCIBISDOCPROPS@15.1400:CreatedAt">
    <vt:lpwstr>08.03.2022</vt:lpwstr>
  </property>
  <property fmtid="{D5CDD505-2E9C-101B-9397-08002B2CF9AE}" pid="5" name="FSC#FSCIBISDOCPROPS@15.1400:BGMDiagnoseDetail">
    <vt:lpwstr> </vt:lpwstr>
  </property>
  <property fmtid="{D5CDD505-2E9C-101B-9397-08002B2CF9AE}" pid="6" name="FSC#FSCIBISDOCPROPS@15.1400:BGMDiagnoseAdd">
    <vt:lpwstr> </vt:lpwstr>
  </property>
  <property fmtid="{D5CDD505-2E9C-101B-9397-08002B2CF9AE}" pid="7" name="FSC#FSCIBISDOCPROPS@15.1400:BGMDiagnose">
    <vt:lpwstr> </vt:lpwstr>
  </property>
  <property fmtid="{D5CDD505-2E9C-101B-9397-08002B2CF9AE}" pid="8" name="FSC#FSCIBISDOCPROPS@15.1400:BGMBirthday">
    <vt:lpwstr> </vt:lpwstr>
  </property>
  <property fmtid="{D5CDD505-2E9C-101B-9397-08002B2CF9AE}" pid="9" name="FSC#FSCIBISDOCPROPS@15.1400:BGMZIP">
    <vt:lpwstr> </vt:lpwstr>
  </property>
  <property fmtid="{D5CDD505-2E9C-101B-9397-08002B2CF9AE}" pid="10" name="FSC#FSCIBISDOCPROPS@15.1400:BGMFirstName">
    <vt:lpwstr> </vt:lpwstr>
  </property>
  <property fmtid="{D5CDD505-2E9C-101B-9397-08002B2CF9AE}" pid="11" name="FSC#FSCIBISDOCPROPS@15.1400:BGMName">
    <vt:lpwstr> </vt:lpwstr>
  </property>
  <property fmtid="{D5CDD505-2E9C-101B-9397-08002B2CF9AE}" pid="12" name="FSC#FSCIBISDOCPROPS@15.1400:Container">
    <vt:lpwstr>COO.2103.100.8.4517735</vt:lpwstr>
  </property>
  <property fmtid="{D5CDD505-2E9C-101B-9397-08002B2CF9AE}" pid="13" name="FSC#FSCIBISDOCPROPS@15.1400:ObjectCOOAddress">
    <vt:lpwstr>COO.2103.100.8.4517735</vt:lpwstr>
  </property>
  <property fmtid="{D5CDD505-2E9C-101B-9397-08002B2CF9AE}" pid="14" name="FSC#LOCALSW@2103.100:TopLevelSubfileAddress">
    <vt:lpwstr>COO.2103.100.7.1599712</vt:lpwstr>
  </property>
  <property fmtid="{D5CDD505-2E9C-101B-9397-08002B2CF9AE}" pid="15" name="FSC#COOELAK@1.1001:CurrentUserEmail">
    <vt:lpwstr>Susanne.Tobler-Bot@tg.ch</vt:lpwstr>
  </property>
  <property fmtid="{D5CDD505-2E9C-101B-9397-08002B2CF9AE}" pid="16" name="FSC#COOELAK@1.1001:CurrentUserRolePos">
    <vt:lpwstr>Sachbearbeiter/in</vt:lpwstr>
  </property>
  <property fmtid="{D5CDD505-2E9C-101B-9397-08002B2CF9AE}" pid="17" name="FSC#COOELAK@1.1001:BaseNumber">
    <vt:lpwstr>01.84.01</vt:lpwstr>
  </property>
  <property fmtid="{D5CDD505-2E9C-101B-9397-08002B2CF9AE}" pid="18" name="FSC#COOELAK@1.1001:SettlementApprovedAt">
    <vt:lpwstr/>
  </property>
  <property fmtid="{D5CDD505-2E9C-101B-9397-08002B2CF9AE}" pid="19" name="FSC#COOELAK@1.1001:ExternalDate">
    <vt:lpwstr/>
  </property>
  <property fmtid="{D5CDD505-2E9C-101B-9397-08002B2CF9AE}" pid="20" name="FSC#COOELAK@1.1001:ApproverTitle">
    <vt:lpwstr/>
  </property>
  <property fmtid="{D5CDD505-2E9C-101B-9397-08002B2CF9AE}" pid="21" name="FSC#COOELAK@1.1001:ApproverSurName">
    <vt:lpwstr/>
  </property>
  <property fmtid="{D5CDD505-2E9C-101B-9397-08002B2CF9AE}" pid="22" name="FSC#COOELAK@1.1001:ApproverFirstName">
    <vt:lpwstr/>
  </property>
  <property fmtid="{D5CDD505-2E9C-101B-9397-08002B2CF9AE}" pid="23" name="FSC#COOELAK@1.1001:ProcessResponsibleFax">
    <vt:lpwstr/>
  </property>
  <property fmtid="{D5CDD505-2E9C-101B-9397-08002B2CF9AE}" pid="24" name="FSC#COOELAK@1.1001:ProcessResponsibleMail">
    <vt:lpwstr/>
  </property>
  <property fmtid="{D5CDD505-2E9C-101B-9397-08002B2CF9AE}" pid="25" name="FSC#COOELAK@1.1001:ProcessResponsiblePhone">
    <vt:lpwstr/>
  </property>
  <property fmtid="{D5CDD505-2E9C-101B-9397-08002B2CF9AE}" pid="26" name="FSC#COOELAK@1.1001:ProcessResponsible">
    <vt:lpwstr/>
  </property>
  <property fmtid="{D5CDD505-2E9C-101B-9397-08002B2CF9AE}" pid="27" name="FSC#COOELAK@1.1001:IncomingSubject">
    <vt:lpwstr/>
  </property>
  <property fmtid="{D5CDD505-2E9C-101B-9397-08002B2CF9AE}" pid="28" name="FSC#COOELAK@1.1001:IncomingNumber">
    <vt:lpwstr/>
  </property>
  <property fmtid="{D5CDD505-2E9C-101B-9397-08002B2CF9AE}" pid="29" name="FSC#COOELAK@1.1001:ExternalRef">
    <vt:lpwstr/>
  </property>
  <property fmtid="{D5CDD505-2E9C-101B-9397-08002B2CF9AE}" pid="30" name="FSC#COOELAK@1.1001:FileRefBarCode">
    <vt:lpwstr>*BBA/01.84.01/2021/00615*</vt:lpwstr>
  </property>
  <property fmtid="{D5CDD505-2E9C-101B-9397-08002B2CF9AE}" pid="31" name="FSC#COOELAK@1.1001:RefBarCode">
    <vt:lpwstr>*COO.2103.100.7.1599712*</vt:lpwstr>
  </property>
  <property fmtid="{D5CDD505-2E9C-101B-9397-08002B2CF9AE}" pid="32" name="FSC#COOELAK@1.1001:ObjBarCode">
    <vt:lpwstr>*COO.2103.100.8.4517735*</vt:lpwstr>
  </property>
  <property fmtid="{D5CDD505-2E9C-101B-9397-08002B2CF9AE}" pid="33" name="FSC#COOELAK@1.1001:Priority">
    <vt:lpwstr> ()</vt:lpwstr>
  </property>
  <property fmtid="{D5CDD505-2E9C-101B-9397-08002B2CF9AE}" pid="34" name="FSC#COOELAK@1.1001:OU">
    <vt:lpwstr>Bildungs- und Beratungszentrum Arenenberg, Geschäftsleitung (BBA)</vt:lpwstr>
  </property>
  <property fmtid="{D5CDD505-2E9C-101B-9397-08002B2CF9AE}" pid="35" name="FSC#COOELAK@1.1001:CreatedAt">
    <vt:lpwstr>08.03.2022</vt:lpwstr>
  </property>
  <property fmtid="{D5CDD505-2E9C-101B-9397-08002B2CF9AE}" pid="36" name="FSC#COOELAK@1.1001:Department">
    <vt:lpwstr>BBA Bildung (BBA_BILD)</vt:lpwstr>
  </property>
  <property fmtid="{D5CDD505-2E9C-101B-9397-08002B2CF9AE}" pid="37" name="FSC#COOELAK@1.1001:ApprovedAt">
    <vt:lpwstr/>
  </property>
  <property fmtid="{D5CDD505-2E9C-101B-9397-08002B2CF9AE}" pid="38" name="FSC#COOELAK@1.1001:ApprovedBy">
    <vt:lpwstr/>
  </property>
  <property fmtid="{D5CDD505-2E9C-101B-9397-08002B2CF9AE}" pid="39" name="FSC#COOELAK@1.1001:DispatchedAt">
    <vt:lpwstr/>
  </property>
  <property fmtid="{D5CDD505-2E9C-101B-9397-08002B2CF9AE}" pid="40" name="FSC#COOELAK@1.1001:DispatchedBy">
    <vt:lpwstr/>
  </property>
  <property fmtid="{D5CDD505-2E9C-101B-9397-08002B2CF9AE}" pid="41" name="FSC#COOELAK@1.1001:OwnerFaxExtension">
    <vt:lpwstr/>
  </property>
  <property fmtid="{D5CDD505-2E9C-101B-9397-08002B2CF9AE}" pid="42" name="FSC#COOELAK@1.1001:OwnerExtension">
    <vt:lpwstr/>
  </property>
  <property fmtid="{D5CDD505-2E9C-101B-9397-08002B2CF9AE}" pid="43" name="FSC#COOELAK@1.1001:Owner">
    <vt:lpwstr>Tobler-Bot Susanne</vt:lpwstr>
  </property>
  <property fmtid="{D5CDD505-2E9C-101B-9397-08002B2CF9AE}" pid="44" name="FSC#COOELAK@1.1001:Organization">
    <vt:lpwstr/>
  </property>
  <property fmtid="{D5CDD505-2E9C-101B-9397-08002B2CF9AE}" pid="45" name="FSC#COOELAK@1.1001:FileRefOU">
    <vt:lpwstr>BBA</vt:lpwstr>
  </property>
  <property fmtid="{D5CDD505-2E9C-101B-9397-08002B2CF9AE}" pid="46" name="FSC#COOELAK@1.1001:FileRefOrdinal">
    <vt:lpwstr>615</vt:lpwstr>
  </property>
  <property fmtid="{D5CDD505-2E9C-101B-9397-08002B2CF9AE}" pid="47" name="FSC#COOELAK@1.1001:FileRefYear">
    <vt:lpwstr>2021</vt:lpwstr>
  </property>
  <property fmtid="{D5CDD505-2E9C-101B-9397-08002B2CF9AE}" pid="48" name="FSC#COOELAK@1.1001:FileReference">
    <vt:lpwstr>BBA/01.84.01/2021/00615</vt:lpwstr>
  </property>
  <property fmtid="{D5CDD505-2E9C-101B-9397-08002B2CF9AE}" pid="49" name="FSC#COOELAK@1.1001:Subject">
    <vt:lpwstr/>
  </property>
  <property fmtid="{D5CDD505-2E9C-101B-9397-08002B2CF9AE}" pid="50" name="FSC#ELAKGOV@1.1001:PersonalSubjAddress">
    <vt:lpwstr/>
  </property>
  <property fmtid="{D5CDD505-2E9C-101B-9397-08002B2CF9AE}" pid="51" name="FSC#ELAKGOV@1.1001:PersonalSubjSalutation">
    <vt:lpwstr/>
  </property>
  <property fmtid="{D5CDD505-2E9C-101B-9397-08002B2CF9AE}" pid="52" name="FSC#ELAKGOV@1.1001:PersonalSubjSurName">
    <vt:lpwstr/>
  </property>
  <property fmtid="{D5CDD505-2E9C-101B-9397-08002B2CF9AE}" pid="53" name="FSC#ELAKGOV@1.1001:PersonalSubjFirstName">
    <vt:lpwstr/>
  </property>
  <property fmtid="{D5CDD505-2E9C-101B-9397-08002B2CF9AE}" pid="54" name="FSC#ELAKGOV@1.1001:PersonalSubjGender">
    <vt:lpwstr/>
  </property>
  <property fmtid="{D5CDD505-2E9C-101B-9397-08002B2CF9AE}" pid="55" name="FSC#FSCIBISDOCPROPS@15.1400:DossierRef">
    <vt:lpwstr>BBA/01.84.01/2021/00615</vt:lpwstr>
  </property>
  <property fmtid="{D5CDD505-2E9C-101B-9397-08002B2CF9AE}" pid="56" name="FSC#FSCIBISDOCPROPS@15.1400:RRSessionDate">
    <vt:lpwstr/>
  </property>
  <property fmtid="{D5CDD505-2E9C-101B-9397-08002B2CF9AE}" pid="57" name="FSC#FSCIBISDOCPROPS@15.1400:RRBNumber">
    <vt:lpwstr>Nicht verfügbar</vt:lpwstr>
  </property>
  <property fmtid="{D5CDD505-2E9C-101B-9397-08002B2CF9AE}" pid="58" name="FSC#FSCIBISDOCPROPS@15.1400:TopLevelSubjectGroupPosNumber">
    <vt:lpwstr>01.84.01</vt:lpwstr>
  </property>
  <property fmtid="{D5CDD505-2E9C-101B-9397-08002B2CF9AE}" pid="59" name="FSC#FSCIBISDOCPROPS@15.1400:TopLevelDossierResponsible">
    <vt:lpwstr>Tobler-Bot, Susanne</vt:lpwstr>
  </property>
  <property fmtid="{D5CDD505-2E9C-101B-9397-08002B2CF9AE}" pid="60" name="FSC#FSCIBISDOCPROPS@15.1400:TopLevelDossierRespOrgShortname">
    <vt:lpwstr>BBA</vt:lpwstr>
  </property>
  <property fmtid="{D5CDD505-2E9C-101B-9397-08002B2CF9AE}" pid="61" name="FSC#FSCIBISDOCPROPS@15.1400:TopLevelDossierTitel">
    <vt:lpwstr>Medienarbeit_2022</vt:lpwstr>
  </property>
  <property fmtid="{D5CDD505-2E9C-101B-9397-08002B2CF9AE}" pid="62" name="FSC#FSCIBISDOCPROPS@15.1400:TopLevelDossierYear">
    <vt:lpwstr>2021</vt:lpwstr>
  </property>
  <property fmtid="{D5CDD505-2E9C-101B-9397-08002B2CF9AE}" pid="63" name="FSC#FSCIBISDOCPROPS@15.1400:TopLevelDossierNumber">
    <vt:lpwstr>615</vt:lpwstr>
  </property>
  <property fmtid="{D5CDD505-2E9C-101B-9397-08002B2CF9AE}" pid="64" name="FSC#FSCIBISDOCPROPS@15.1400:TopLevelDossierName">
    <vt:lpwstr>Medienarbeit_2022 (0615/2021/BBA)</vt:lpwstr>
  </property>
  <property fmtid="{D5CDD505-2E9C-101B-9397-08002B2CF9AE}" pid="65" name="FSC#FSCIBISDOCPROPS@15.1400:TitleSubFile">
    <vt:lpwstr>Basispressetexte</vt:lpwstr>
  </property>
  <property fmtid="{D5CDD505-2E9C-101B-9397-08002B2CF9AE}" pid="66" name="FSC#FSCIBISDOCPROPS@15.1400:TopLevelSubfileNumber">
    <vt:lpwstr>4</vt:lpwstr>
  </property>
  <property fmtid="{D5CDD505-2E9C-101B-9397-08002B2CF9AE}" pid="67" name="FSC#FSCIBISDOCPROPS@15.1400:TopLevelSubfileName">
    <vt:lpwstr>Basispressetexte (004)</vt:lpwstr>
  </property>
  <property fmtid="{D5CDD505-2E9C-101B-9397-08002B2CF9AE}" pid="68" name="FSC#FSCIBISDOCPROPS@15.1400:GroupShortName">
    <vt:lpwstr>BBA_BILD</vt:lpwstr>
  </property>
  <property fmtid="{D5CDD505-2E9C-101B-9397-08002B2CF9AE}" pid="69" name="FSC#FSCIBISDOCPROPS@15.1400:OwnerAbbreviation">
    <vt:lpwstr/>
  </property>
  <property fmtid="{D5CDD505-2E9C-101B-9397-08002B2CF9AE}" pid="70" name="FSC#FSCIBISDOCPROPS@15.1400:Owner">
    <vt:lpwstr>Tobler-Bot, Susanne</vt:lpwstr>
  </property>
  <property fmtid="{D5CDD505-2E9C-101B-9397-08002B2CF9AE}" pid="71" name="FSC#FSCIBISDOCPROPS@15.1400:Subject">
    <vt:lpwstr>Nicht verfügbar</vt:lpwstr>
  </property>
  <property fmtid="{D5CDD505-2E9C-101B-9397-08002B2CF9AE}" pid="72" name="FSC#FSCIBISDOCPROPS@15.1400:Objectname">
    <vt:lpwstr>2022_Basispressetext Arenenberg_Schwerpunkt Landwirtschaft_V1</vt:lpwstr>
  </property>
  <property fmtid="{D5CDD505-2E9C-101B-9397-08002B2CF9AE}" pid="73" name="FSC#LOCALSW@2103.100:User_Login_red">
    <vt:lpwstr>lbbtob@TG.CH_x000d_
susanne.tobler@tg.ch_x000d_
TG\lbbtob</vt:lpwstr>
  </property>
  <property fmtid="{D5CDD505-2E9C-101B-9397-08002B2CF9AE}" pid="74" name="FSC#COOSYSTEM@1.1:Container">
    <vt:lpwstr>COO.2103.100.8.4517735</vt:lpwstr>
  </property>
  <property fmtid="{D5CDD505-2E9C-101B-9397-08002B2CF9AE}" pid="75" name="FSC$NOVIRTUALATTRS">
    <vt:lpwstr/>
  </property>
  <property fmtid="{D5CDD505-2E9C-101B-9397-08002B2CF9AE}" pid="76" name="COO$NOVIRTUALATTRS">
    <vt:lpwstr/>
  </property>
  <property fmtid="{D5CDD505-2E9C-101B-9397-08002B2CF9AE}" pid="77" name="FSC$NOUSEREXPRESSIONS">
    <vt:lpwstr/>
  </property>
  <property fmtid="{D5CDD505-2E9C-101B-9397-08002B2CF9AE}" pid="78" name="COO$NOUSEREXPRESSIONS">
    <vt:lpwstr/>
  </property>
  <property fmtid="{D5CDD505-2E9C-101B-9397-08002B2CF9AE}" pid="79" name="FSC$NOPARSEFILE">
    <vt:lpwstr/>
  </property>
  <property fmtid="{D5CDD505-2E9C-101B-9397-08002B2CF9AE}" pid="80" name="COO$NOPARSEFILE">
    <vt:lpwstr/>
  </property>
  <property fmtid="{D5CDD505-2E9C-101B-9397-08002B2CF9AE}" pid="81" name="FSC#LOCALSW@2103.100:BarCodeTopLevelSubfileTitle">
    <vt:lpwstr/>
  </property>
  <property fmtid="{D5CDD505-2E9C-101B-9397-08002B2CF9AE}" pid="82" name="FSC#LOCALSW@2103.100:BarCodeTitleSubFile">
    <vt:lpwstr/>
  </property>
  <property fmtid="{D5CDD505-2E9C-101B-9397-08002B2CF9AE}" pid="83" name="FSC#LOCALSW@2103.100:BarCodeOwnerSubFile">
    <vt:lpwstr/>
  </property>
  <property fmtid="{D5CDD505-2E9C-101B-9397-08002B2CF9AE}" pid="84" name="FSC#LOCALSW@2103.100:BarCodeTopLevelDossierName">
    <vt:lpwstr/>
  </property>
  <property fmtid="{D5CDD505-2E9C-101B-9397-08002B2CF9AE}" pid="85" name="FSC#LOCALSW@2103.100:BarCodeTopLevelDossierTitel">
    <vt:lpwstr/>
  </property>
  <property fmtid="{D5CDD505-2E9C-101B-9397-08002B2CF9AE}" pid="86" name="FSC#LOCALSW@2103.100:BarCodeDossierRef">
    <vt:lpwstr/>
  </property>
  <property fmtid="{D5CDD505-2E9C-101B-9397-08002B2CF9AE}" pid="87" name="FSC#ATSTATECFG@1.1001:Office">
    <vt:lpwstr/>
  </property>
  <property fmtid="{D5CDD505-2E9C-101B-9397-08002B2CF9AE}" pid="88" name="FSC#ATSTATECFG@1.1001:Agent">
    <vt:lpwstr>Susanne Tobler-Bot</vt:lpwstr>
  </property>
  <property fmtid="{D5CDD505-2E9C-101B-9397-08002B2CF9AE}" pid="89" name="FSC#ATSTATECFG@1.1001:AgentPhone">
    <vt:lpwstr/>
  </property>
  <property fmtid="{D5CDD505-2E9C-101B-9397-08002B2CF9AE}" pid="90" name="FSC#ATSTATECFG@1.1001:DepartmentFax">
    <vt:lpwstr/>
  </property>
  <property fmtid="{D5CDD505-2E9C-101B-9397-08002B2CF9AE}" pid="91" name="FSC#ATSTATECFG@1.1001:DepartmentEmail">
    <vt:lpwstr>info@arenenberg.ch</vt:lpwstr>
  </property>
  <property fmtid="{D5CDD505-2E9C-101B-9397-08002B2CF9AE}" pid="92" name="FSC#ATSTATECFG@1.1001:SubfileDate">
    <vt:lpwstr>08.03.2022</vt:lpwstr>
  </property>
  <property fmtid="{D5CDD505-2E9C-101B-9397-08002B2CF9AE}" pid="93" name="FSC#ATSTATECFG@1.1001:SubfileSubject">
    <vt:lpwstr/>
  </property>
  <property fmtid="{D5CDD505-2E9C-101B-9397-08002B2CF9AE}" pid="94" name="FSC#ATSTATECFG@1.1001:DepartmentZipCode">
    <vt:lpwstr>8268</vt:lpwstr>
  </property>
  <property fmtid="{D5CDD505-2E9C-101B-9397-08002B2CF9AE}" pid="95" name="FSC#ATSTATECFG@1.1001:DepartmentCountry">
    <vt:lpwstr>Schweiz</vt:lpwstr>
  </property>
  <property fmtid="{D5CDD505-2E9C-101B-9397-08002B2CF9AE}" pid="96" name="FSC#ATSTATECFG@1.1001:DepartmentCity">
    <vt:lpwstr>Salenstein</vt:lpwstr>
  </property>
  <property fmtid="{D5CDD505-2E9C-101B-9397-08002B2CF9AE}" pid="97" name="FSC#ATSTATECFG@1.1001:DepartmentStreet">
    <vt:lpwstr>Arenenbergerstrasse</vt:lpwstr>
  </property>
  <property fmtid="{D5CDD505-2E9C-101B-9397-08002B2CF9AE}" pid="98" name="FSC#ATSTATECFG@1.1001:DepartmentDVR">
    <vt:lpwstr/>
  </property>
  <property fmtid="{D5CDD505-2E9C-101B-9397-08002B2CF9AE}" pid="99" name="FSC#ATSTATECFG@1.1001:DepartmentUID">
    <vt:lpwstr>3640</vt:lpwstr>
  </property>
  <property fmtid="{D5CDD505-2E9C-101B-9397-08002B2CF9AE}" pid="100" name="FSC#ATSTATECFG@1.1001:SubfileReference">
    <vt:lpwstr>004</vt:lpwstr>
  </property>
  <property fmtid="{D5CDD505-2E9C-101B-9397-08002B2CF9AE}" pid="101" name="FSC#ATSTATECFG@1.1001:Clause">
    <vt:lpwstr/>
  </property>
  <property fmtid="{D5CDD505-2E9C-101B-9397-08002B2CF9AE}" pid="102" name="FSC#ATSTATECFG@1.1001:ApprovedSignature">
    <vt:lpwstr/>
  </property>
  <property fmtid="{D5CDD505-2E9C-101B-9397-08002B2CF9AE}" pid="103" name="FSC#ATSTATECFG@1.1001:BankAccount">
    <vt:lpwstr/>
  </property>
  <property fmtid="{D5CDD505-2E9C-101B-9397-08002B2CF9AE}" pid="104" name="FSC#ATSTATECFG@1.1001:BankAccountOwner">
    <vt:lpwstr/>
  </property>
  <property fmtid="{D5CDD505-2E9C-101B-9397-08002B2CF9AE}" pid="105" name="FSC#ATSTATECFG@1.1001:BankInstitute">
    <vt:lpwstr/>
  </property>
  <property fmtid="{D5CDD505-2E9C-101B-9397-08002B2CF9AE}" pid="106" name="FSC#ATSTATECFG@1.1001:BankAccountID">
    <vt:lpwstr/>
  </property>
  <property fmtid="{D5CDD505-2E9C-101B-9397-08002B2CF9AE}" pid="107" name="FSC#ATSTATECFG@1.1001:BankAccountIBAN">
    <vt:lpwstr/>
  </property>
  <property fmtid="{D5CDD505-2E9C-101B-9397-08002B2CF9AE}" pid="108" name="FSC#ATSTATECFG@1.1001:BankAccountBIC">
    <vt:lpwstr/>
  </property>
  <property fmtid="{D5CDD505-2E9C-101B-9397-08002B2CF9AE}" pid="109" name="FSC#ATSTATECFG@1.1001:BankName">
    <vt:lpwstr/>
  </property>
  <property fmtid="{D5CDD505-2E9C-101B-9397-08002B2CF9AE}" pid="110" name="FSC#FSCFOLIO@1.1001:docpropproject">
    <vt:lpwstr/>
  </property>
  <property fmtid="{D5CDD505-2E9C-101B-9397-08002B2CF9AE}" pid="111" name="FSC#FSCIBIS@15.1400:TopLevelSubfileAddress">
    <vt:lpwstr>COO.2103.100.7.1599712</vt:lpwstr>
  </property>
  <property fmtid="{D5CDD505-2E9C-101B-9397-08002B2CF9AE}" pid="112" name="FSC#FSCIBIS@15.1400:KdRNameOfConcerned">
    <vt:lpwstr>Nicht verfügbar</vt:lpwstr>
  </property>
  <property fmtid="{D5CDD505-2E9C-101B-9397-08002B2CF9AE}" pid="113" name="FSC#FSCIBIS@15.1400:KdRAddressOfConcerned">
    <vt:lpwstr>Nicht verfügbar</vt:lpwstr>
  </property>
  <property fmtid="{D5CDD505-2E9C-101B-9397-08002B2CF9AE}" pid="114" name="FSC#FSCIBIS@15.1400:KdRDeadline">
    <vt:lpwstr>Nicht verfügbar</vt:lpwstr>
  </property>
  <property fmtid="{D5CDD505-2E9C-101B-9397-08002B2CF9AE}" pid="115" name="FSC#FSCIBIS@15.1400:KdRVenue">
    <vt:lpwstr>Nicht verfügbar</vt:lpwstr>
  </property>
  <property fmtid="{D5CDD505-2E9C-101B-9397-08002B2CF9AE}" pid="116" name="FSC#FSCIBIS@15.1400:KdREventDate">
    <vt:lpwstr>Nicht verfügbar</vt:lpwstr>
  </property>
  <property fmtid="{D5CDD505-2E9C-101B-9397-08002B2CF9AE}" pid="117" name="FSC#FSCIBIS@15.1400:KdRPrevBusiness">
    <vt:lpwstr>Nicht verfügbar</vt:lpwstr>
  </property>
  <property fmtid="{D5CDD505-2E9C-101B-9397-08002B2CF9AE}" pid="118" name="FSC#FSCIBIS@15.1400:KdRDelegations">
    <vt:lpwstr>Nicht verfügbar</vt:lpwstr>
  </property>
  <property fmtid="{D5CDD505-2E9C-101B-9397-08002B2CF9AE}" pid="119" name="FSC#FSCIBIS@15.1400:SessionTitle">
    <vt:lpwstr/>
  </property>
  <property fmtid="{D5CDD505-2E9C-101B-9397-08002B2CF9AE}" pid="120" name="FSC#FSCIBIS@15.1400:SessionFrom">
    <vt:lpwstr/>
  </property>
  <property fmtid="{D5CDD505-2E9C-101B-9397-08002B2CF9AE}" pid="121" name="FSC#FSCIBIS@15.1400:SessionTo">
    <vt:lpwstr/>
  </property>
  <property fmtid="{D5CDD505-2E9C-101B-9397-08002B2CF9AE}" pid="122" name="FSC#FSCIBIS@15.1400:SessionSubmissionDeadline">
    <vt:lpwstr/>
  </property>
  <property fmtid="{D5CDD505-2E9C-101B-9397-08002B2CF9AE}" pid="123" name="FSC#FSCIBIS@15.1400:SessionLink">
    <vt:lpwstr/>
  </property>
  <property fmtid="{D5CDD505-2E9C-101B-9397-08002B2CF9AE}" pid="124" name="FSC#FSCIBIS@15.1400:SessionNumber">
    <vt:lpwstr/>
  </property>
  <property fmtid="{D5CDD505-2E9C-101B-9397-08002B2CF9AE}" pid="125" name="FSC#FSCIBIS@15.1400:ArchiveMapGRGNumber">
    <vt:lpwstr/>
  </property>
  <property fmtid="{D5CDD505-2E9C-101B-9397-08002B2CF9AE}" pid="126" name="FSC#FSCIBIS@15.1400:ArchiveMapFinalNumber">
    <vt:lpwstr/>
  </property>
  <property fmtid="{D5CDD505-2E9C-101B-9397-08002B2CF9AE}" pid="127" name="FSC#FSCIBIS@15.1400:ArchiveMapSequentialNumber">
    <vt:lpwstr/>
  </property>
  <property fmtid="{D5CDD505-2E9C-101B-9397-08002B2CF9AE}" pid="128" name="FSC#FSCIBIS@15.1400:ArchiveMapFinalizeDate">
    <vt:lpwstr/>
  </property>
  <property fmtid="{D5CDD505-2E9C-101B-9397-08002B2CF9AE}" pid="129" name="FSC#FSCIBIS@15.1400:ArchiveMapTitle">
    <vt:lpwstr/>
  </property>
  <property fmtid="{D5CDD505-2E9C-101B-9397-08002B2CF9AE}" pid="130" name="FSC#FSCIBIS@15.1400:ArchiveMapBusinessType">
    <vt:lpwstr/>
  </property>
  <property fmtid="{D5CDD505-2E9C-101B-9397-08002B2CF9AE}" pid="131" name="FSC#FSCIBIS@15.1400:ArchiveMapSessionDate">
    <vt:lpwstr/>
  </property>
  <property fmtid="{D5CDD505-2E9C-101B-9397-08002B2CF9AE}" pid="132" name="FSC#FSCIBIS@15.1400:ArchiveMapProtocolNumber">
    <vt:lpwstr/>
  </property>
  <property fmtid="{D5CDD505-2E9C-101B-9397-08002B2CF9AE}" pid="133" name="FSC#FSCIBIS@15.1400:ArchiveMapProtocolPage">
    <vt:lpwstr/>
  </property>
  <property fmtid="{D5CDD505-2E9C-101B-9397-08002B2CF9AE}" pid="134" name="FSC#FSCIBIS@15.1400:GRSequentialNumber">
    <vt:lpwstr>Nicht verfügbar</vt:lpwstr>
  </property>
  <property fmtid="{D5CDD505-2E9C-101B-9397-08002B2CF9AE}" pid="135" name="FSC#FSCIBIS@15.1400:GRBusinessType">
    <vt:lpwstr>Nicht verfügbar</vt:lpwstr>
  </property>
  <property fmtid="{D5CDD505-2E9C-101B-9397-08002B2CF9AE}" pid="136" name="FSC#FSCIBIS@15.1400:GRGRGNumber">
    <vt:lpwstr>Nicht verfügbar</vt:lpwstr>
  </property>
  <property fmtid="{D5CDD505-2E9C-101B-9397-08002B2CF9AE}" pid="137" name="FSC#FSCIBIS@15.1400:GRLegislation">
    <vt:lpwstr>Nicht verfügbar</vt:lpwstr>
  </property>
  <property fmtid="{D5CDD505-2E9C-101B-9397-08002B2CF9AE}" pid="138" name="FSC#FSCIBIS@15.1400:GREntryDate">
    <vt:lpwstr>Nicht verfügbar</vt:lpwstr>
  </property>
  <property fmtid="{D5CDD505-2E9C-101B-9397-08002B2CF9AE}" pid="139" name="FSC#LOCALSW@2103.100:TGDOSREI">
    <vt:lpwstr>01.84.01</vt:lpwstr>
  </property>
  <property fmtid="{D5CDD505-2E9C-101B-9397-08002B2CF9AE}" pid="140" name="FSC#COOELAK@1.1001:ObjectAddressees">
    <vt:lpwstr/>
  </property>
  <property fmtid="{D5CDD505-2E9C-101B-9397-08002B2CF9AE}" pid="141" name="FSC#FSCIBIS@15.1400:SessionFromTime">
    <vt:lpwstr/>
  </property>
  <property fmtid="{D5CDD505-2E9C-101B-9397-08002B2CF9AE}" pid="142" name="FSC#FSCIBISDOCPROPS@15.1400:CreatedAtFormat">
    <vt:lpwstr>08. März 2022</vt:lpwstr>
  </property>
  <property fmtid="{D5CDD505-2E9C-101B-9397-08002B2CF9AE}" pid="143" name="FSC#FSCIBIS@15.1400:SessionPrevSessionTitle">
    <vt:lpwstr/>
  </property>
  <property fmtid="{D5CDD505-2E9C-101B-9397-08002B2CF9AE}" pid="144" name="FSC#FSCIBIS@15.1400:SessionPrevSessionFrom">
    <vt:lpwstr/>
  </property>
  <property fmtid="{D5CDD505-2E9C-101B-9397-08002B2CF9AE}" pid="145" name="FSC#FSCIBIS@15.1400:SessionContactListPersons">
    <vt:lpwstr>Nicht verfügbar</vt:lpwstr>
  </property>
  <property fmtid="{D5CDD505-2E9C-101B-9397-08002B2CF9AE}" pid="146" name="FSC#FSCIBIS@15.1400:SessionContactListStatus">
    <vt:lpwstr>Nicht verfügbar</vt:lpwstr>
  </property>
  <property fmtid="{D5CDD505-2E9C-101B-9397-08002B2CF9AE}" pid="147" name="FSC#CCAPRECONFIGG@15.1001:DepartmentON">
    <vt:lpwstr/>
  </property>
  <property fmtid="{D5CDD505-2E9C-101B-9397-08002B2CF9AE}" pid="148" name="FSC#CCAPRECONFIGG@15.1001:DepartmentWebsite">
    <vt:lpwstr/>
  </property>
  <property fmtid="{D5CDD505-2E9C-101B-9397-08002B2CF9AE}" pid="149" name="FSC#COOELAK@1.1001:replyreference">
    <vt:lpwstr/>
  </property>
  <property fmtid="{D5CDD505-2E9C-101B-9397-08002B2CF9AE}" pid="150" name="FSC#COOELAK@1.1001:OfficeHours">
    <vt:lpwstr/>
  </property>
</Properties>
</file>