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19E02761"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E63448"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E63448"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E63448"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E63448"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9E50C1"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9E50C1"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9E50C1"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9E50C1"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 xml:space="preserve">PRESSEMITTEILUNG </w:t>
      </w:r>
      <w:r w:rsidR="00B404EB" w:rsidRPr="00DD6BCB">
        <w:rPr>
          <w:rFonts w:ascii="Calibri" w:hAnsi="Calibri"/>
          <w:sz w:val="22"/>
          <w:szCs w:val="22"/>
        </w:rPr>
        <w:t xml:space="preserve"> .  LANGFASSUNG  </w:t>
      </w:r>
      <w:r w:rsidR="00B404EB" w:rsidRPr="00BC6D84">
        <w:rPr>
          <w:rFonts w:ascii="Calibri" w:hAnsi="Calibri"/>
          <w:sz w:val="22"/>
          <w:szCs w:val="22"/>
        </w:rPr>
        <w:t xml:space="preserve">.  </w:t>
      </w:r>
      <w:r w:rsidR="005602BE" w:rsidRPr="00BC6D84">
        <w:rPr>
          <w:rFonts w:ascii="Calibri" w:hAnsi="Calibri"/>
          <w:sz w:val="22"/>
          <w:szCs w:val="22"/>
        </w:rPr>
        <w:t>5</w:t>
      </w:r>
      <w:r w:rsidR="005F1D95" w:rsidRPr="00BC6D84">
        <w:rPr>
          <w:rFonts w:ascii="Calibri" w:hAnsi="Calibri"/>
          <w:sz w:val="22"/>
          <w:szCs w:val="22"/>
        </w:rPr>
        <w:t>.</w:t>
      </w:r>
      <w:r w:rsidR="00BC6D84" w:rsidRPr="00BC6D84">
        <w:rPr>
          <w:rFonts w:ascii="Calibri" w:hAnsi="Calibri"/>
          <w:sz w:val="22"/>
          <w:szCs w:val="22"/>
        </w:rPr>
        <w:t>5</w:t>
      </w:r>
      <w:r w:rsidR="007D09AF">
        <w:rPr>
          <w:rFonts w:ascii="Calibri" w:hAnsi="Calibri"/>
          <w:sz w:val="22"/>
          <w:szCs w:val="22"/>
        </w:rPr>
        <w:t>2</w:t>
      </w:r>
      <w:r w:rsidR="00301515" w:rsidRPr="00BC6D84">
        <w:rPr>
          <w:rFonts w:ascii="Calibri" w:hAnsi="Calibri"/>
          <w:sz w:val="22"/>
          <w:szCs w:val="22"/>
        </w:rPr>
        <w:t>0</w:t>
      </w:r>
      <w:r w:rsidR="00222184" w:rsidRPr="00DD6BCB">
        <w:rPr>
          <w:rFonts w:ascii="Calibri" w:hAnsi="Calibri"/>
          <w:sz w:val="22"/>
          <w:szCs w:val="22"/>
        </w:rPr>
        <w:t xml:space="preserve"> </w:t>
      </w:r>
      <w:r w:rsidRPr="00DD6BCB">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64F705E3" w:rsidR="001251B9" w:rsidRDefault="002F350D" w:rsidP="00336C24">
      <w:pPr>
        <w:tabs>
          <w:tab w:val="left" w:pos="7020"/>
        </w:tabs>
        <w:spacing w:line="300" w:lineRule="auto"/>
        <w:ind w:right="-142"/>
        <w:rPr>
          <w:rFonts w:ascii="Calibri" w:hAnsi="Calibri"/>
          <w:sz w:val="22"/>
          <w:szCs w:val="22"/>
        </w:rPr>
      </w:pPr>
      <w:r>
        <w:rPr>
          <w:rFonts w:ascii="Calibri" w:hAnsi="Calibri"/>
          <w:sz w:val="22"/>
          <w:szCs w:val="22"/>
        </w:rPr>
        <w:t xml:space="preserve">VeggieWochen und KräuterWochen am westlichen Bodensee </w:t>
      </w:r>
      <w:r w:rsidR="001251B9" w:rsidRPr="001251B9">
        <w:rPr>
          <w:rFonts w:ascii="Calibri" w:hAnsi="Calibri"/>
          <w:sz w:val="22"/>
          <w:szCs w:val="22"/>
        </w:rPr>
        <w:t>2026</w:t>
      </w:r>
    </w:p>
    <w:p w14:paraId="52A94AD1" w14:textId="35E7BAD3" w:rsidR="00336C24" w:rsidRPr="0063703D" w:rsidRDefault="00B7790C"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Frühlingsg</w:t>
      </w:r>
      <w:r w:rsidR="002F350D">
        <w:rPr>
          <w:rFonts w:ascii="Calibri" w:hAnsi="Calibri" w:cs="Calibri"/>
          <w:bCs/>
          <w:sz w:val="44"/>
          <w:szCs w:val="44"/>
        </w:rPr>
        <w:t>enuss in zwei Akten</w:t>
      </w:r>
    </w:p>
    <w:p w14:paraId="3C53690F" w14:textId="4CDC115D" w:rsidR="00573015" w:rsidRDefault="002438C8" w:rsidP="002F350D">
      <w:pPr>
        <w:tabs>
          <w:tab w:val="left" w:pos="7020"/>
        </w:tabs>
        <w:spacing w:after="120" w:line="300" w:lineRule="auto"/>
        <w:ind w:right="-142"/>
        <w:rPr>
          <w:rFonts w:ascii="Calibri" w:hAnsi="Calibri" w:cs="Calibri"/>
          <w:bCs/>
          <w:sz w:val="22"/>
          <w:szCs w:val="22"/>
        </w:rPr>
      </w:pPr>
      <w:r w:rsidRPr="009866C7">
        <w:rPr>
          <w:rFonts w:ascii="Calibri" w:hAnsi="Calibri" w:cs="Calibri"/>
          <w:b/>
          <w:sz w:val="22"/>
          <w:szCs w:val="22"/>
        </w:rPr>
        <w:t>Konstanz,</w:t>
      </w:r>
      <w:r w:rsidR="00BC6D84">
        <w:rPr>
          <w:rFonts w:ascii="Calibri" w:hAnsi="Calibri" w:cs="Calibri"/>
          <w:b/>
          <w:sz w:val="22"/>
          <w:szCs w:val="22"/>
        </w:rPr>
        <w:t xml:space="preserve"> 04.</w:t>
      </w:r>
      <w:r w:rsidR="0047081E" w:rsidRPr="000B17DA">
        <w:rPr>
          <w:rFonts w:ascii="Calibri" w:hAnsi="Calibri" w:cs="Calibri"/>
          <w:b/>
          <w:sz w:val="22"/>
          <w:szCs w:val="22"/>
        </w:rPr>
        <w:t>0</w:t>
      </w:r>
      <w:r w:rsidR="002F350D">
        <w:rPr>
          <w:rFonts w:ascii="Calibri" w:hAnsi="Calibri" w:cs="Calibri"/>
          <w:b/>
          <w:sz w:val="22"/>
          <w:szCs w:val="22"/>
        </w:rPr>
        <w:t>3</w:t>
      </w:r>
      <w:r w:rsidR="00626BD1" w:rsidRPr="000B17DA">
        <w:rPr>
          <w:rFonts w:ascii="Calibri" w:hAnsi="Calibri" w:cs="Calibri"/>
          <w:b/>
          <w:sz w:val="22"/>
          <w:szCs w:val="22"/>
        </w:rPr>
        <w:t>.</w:t>
      </w:r>
      <w:r w:rsidR="00EC7BFE" w:rsidRPr="00342EF2">
        <w:rPr>
          <w:rFonts w:ascii="Calibri" w:hAnsi="Calibri" w:cs="Calibri"/>
          <w:b/>
          <w:sz w:val="22"/>
          <w:szCs w:val="22"/>
        </w:rPr>
        <w:t>202</w:t>
      </w:r>
      <w:r w:rsidR="002870B1" w:rsidRPr="00342EF2">
        <w:rPr>
          <w:rFonts w:ascii="Calibri" w:hAnsi="Calibri" w:cs="Calibri"/>
          <w:b/>
          <w:sz w:val="22"/>
          <w:szCs w:val="22"/>
        </w:rPr>
        <w:t>6</w:t>
      </w:r>
      <w:r w:rsidR="00896D01">
        <w:rPr>
          <w:rFonts w:ascii="Calibri" w:hAnsi="Calibri" w:cs="Calibri"/>
          <w:b/>
          <w:sz w:val="22"/>
          <w:szCs w:val="22"/>
        </w:rPr>
        <w:t xml:space="preserve"> </w:t>
      </w:r>
      <w:r w:rsidR="001556EE">
        <w:rPr>
          <w:rFonts w:ascii="Calibri" w:hAnsi="Calibri" w:cs="Calibri"/>
          <w:b/>
          <w:sz w:val="22"/>
          <w:szCs w:val="22"/>
        </w:rPr>
        <w:t>–</w:t>
      </w:r>
      <w:r w:rsidR="00896D01">
        <w:rPr>
          <w:rFonts w:ascii="Calibri" w:hAnsi="Calibri" w:cs="Calibri"/>
          <w:b/>
          <w:sz w:val="22"/>
          <w:szCs w:val="22"/>
        </w:rPr>
        <w:t xml:space="preserve"> </w:t>
      </w:r>
      <w:r w:rsidR="00896D01" w:rsidRPr="00896D01">
        <w:rPr>
          <w:rFonts w:ascii="Calibri" w:hAnsi="Calibri" w:cs="Calibri"/>
          <w:b/>
          <w:sz w:val="22"/>
          <w:szCs w:val="22"/>
        </w:rPr>
        <w:t>Mit</w:t>
      </w:r>
      <w:r w:rsidR="001556EE">
        <w:rPr>
          <w:rFonts w:ascii="Calibri" w:hAnsi="Calibri" w:cs="Calibri"/>
          <w:b/>
          <w:sz w:val="22"/>
          <w:szCs w:val="22"/>
        </w:rPr>
        <w:t xml:space="preserve"> </w:t>
      </w:r>
      <w:r w:rsidR="00896D01" w:rsidRPr="00896D01">
        <w:rPr>
          <w:rFonts w:ascii="Calibri" w:hAnsi="Calibri" w:cs="Calibri"/>
          <w:b/>
          <w:sz w:val="22"/>
          <w:szCs w:val="22"/>
        </w:rPr>
        <w:t xml:space="preserve">den VeggieWochen vom 19. März bis 3. Mai 2026 und den KräuterWochen vom 9. Mai bis 7. Juni 2026 beginnt am westlichen Bodensee </w:t>
      </w:r>
      <w:r w:rsidR="00750365">
        <w:rPr>
          <w:rFonts w:ascii="Calibri" w:hAnsi="Calibri" w:cs="Calibri"/>
          <w:b/>
          <w:sz w:val="22"/>
          <w:szCs w:val="22"/>
        </w:rPr>
        <w:t>der kulinarische Frühjahrs</w:t>
      </w:r>
      <w:r w:rsidR="007201E3">
        <w:rPr>
          <w:rFonts w:ascii="Calibri" w:hAnsi="Calibri" w:cs="Calibri"/>
          <w:b/>
          <w:sz w:val="22"/>
          <w:szCs w:val="22"/>
        </w:rPr>
        <w:t>g</w:t>
      </w:r>
      <w:r w:rsidR="00750365">
        <w:rPr>
          <w:rFonts w:ascii="Calibri" w:hAnsi="Calibri" w:cs="Calibri"/>
          <w:b/>
          <w:sz w:val="22"/>
          <w:szCs w:val="22"/>
        </w:rPr>
        <w:t>enuss.</w:t>
      </w:r>
      <w:r w:rsidR="001101D3">
        <w:rPr>
          <w:rFonts w:ascii="Calibri" w:hAnsi="Calibri" w:cs="Calibri"/>
          <w:b/>
          <w:sz w:val="22"/>
          <w:szCs w:val="22"/>
        </w:rPr>
        <w:t xml:space="preserve"> </w:t>
      </w:r>
      <w:r w:rsidR="00750365">
        <w:rPr>
          <w:rFonts w:ascii="Calibri" w:hAnsi="Calibri" w:cs="Calibri"/>
          <w:b/>
          <w:sz w:val="22"/>
          <w:szCs w:val="22"/>
        </w:rPr>
        <w:t>Frisches</w:t>
      </w:r>
      <w:r w:rsidR="00750365" w:rsidRPr="00896D01">
        <w:rPr>
          <w:rFonts w:ascii="Calibri" w:hAnsi="Calibri" w:cs="Calibri"/>
          <w:b/>
          <w:sz w:val="22"/>
          <w:szCs w:val="22"/>
        </w:rPr>
        <w:t xml:space="preserve"> </w:t>
      </w:r>
      <w:r w:rsidR="001101D3" w:rsidRPr="00896D01">
        <w:rPr>
          <w:rFonts w:ascii="Calibri" w:hAnsi="Calibri" w:cs="Calibri"/>
          <w:b/>
          <w:sz w:val="22"/>
          <w:szCs w:val="22"/>
        </w:rPr>
        <w:t>Gemüse</w:t>
      </w:r>
      <w:r w:rsidR="001101D3">
        <w:rPr>
          <w:rFonts w:ascii="Calibri" w:hAnsi="Calibri" w:cs="Calibri"/>
          <w:b/>
          <w:sz w:val="22"/>
          <w:szCs w:val="22"/>
        </w:rPr>
        <w:t xml:space="preserve"> </w:t>
      </w:r>
      <w:r w:rsidR="00750365">
        <w:rPr>
          <w:rFonts w:ascii="Calibri" w:hAnsi="Calibri" w:cs="Calibri"/>
          <w:b/>
          <w:sz w:val="22"/>
          <w:szCs w:val="22"/>
        </w:rPr>
        <w:t xml:space="preserve">aus der Region </w:t>
      </w:r>
      <w:r w:rsidR="00896D01" w:rsidRPr="00896D01">
        <w:rPr>
          <w:rFonts w:ascii="Calibri" w:hAnsi="Calibri" w:cs="Calibri"/>
          <w:b/>
          <w:sz w:val="22"/>
          <w:szCs w:val="22"/>
        </w:rPr>
        <w:t>rückt während der VeggieWochen in</w:t>
      </w:r>
      <w:r w:rsidR="001101D3">
        <w:rPr>
          <w:rFonts w:ascii="Calibri" w:hAnsi="Calibri" w:cs="Calibri"/>
          <w:b/>
          <w:sz w:val="22"/>
          <w:szCs w:val="22"/>
        </w:rPr>
        <w:t xml:space="preserve"> vielen </w:t>
      </w:r>
      <w:r w:rsidR="001101D3" w:rsidRPr="00896D01">
        <w:rPr>
          <w:rFonts w:ascii="Calibri" w:hAnsi="Calibri" w:cs="Calibri"/>
          <w:b/>
          <w:sz w:val="22"/>
          <w:szCs w:val="22"/>
        </w:rPr>
        <w:t xml:space="preserve">Restaurants </w:t>
      </w:r>
      <w:r w:rsidR="0017695A">
        <w:rPr>
          <w:rFonts w:ascii="Calibri" w:hAnsi="Calibri" w:cs="Calibri"/>
          <w:b/>
          <w:sz w:val="22"/>
          <w:szCs w:val="22"/>
        </w:rPr>
        <w:t xml:space="preserve">geschmackvoll </w:t>
      </w:r>
      <w:r w:rsidR="001101D3" w:rsidRPr="00C13FC8">
        <w:rPr>
          <w:rFonts w:ascii="Calibri" w:hAnsi="Calibri" w:cs="Calibri"/>
          <w:b/>
          <w:sz w:val="22"/>
          <w:szCs w:val="22"/>
        </w:rPr>
        <w:t>i</w:t>
      </w:r>
      <w:r w:rsidR="001101D3">
        <w:rPr>
          <w:rFonts w:ascii="Calibri" w:hAnsi="Calibri" w:cs="Calibri"/>
          <w:b/>
          <w:sz w:val="22"/>
          <w:szCs w:val="22"/>
        </w:rPr>
        <w:t xml:space="preserve">n </w:t>
      </w:r>
      <w:r w:rsidR="00896D01" w:rsidRPr="00896D01">
        <w:rPr>
          <w:rFonts w:ascii="Calibri" w:hAnsi="Calibri" w:cs="Calibri"/>
          <w:b/>
          <w:sz w:val="22"/>
          <w:szCs w:val="22"/>
        </w:rPr>
        <w:t xml:space="preserve">den Mittelpunkt – kreativ interpretiert und </w:t>
      </w:r>
      <w:r w:rsidR="00750365">
        <w:rPr>
          <w:rFonts w:ascii="Calibri" w:hAnsi="Calibri" w:cs="Calibri"/>
          <w:b/>
          <w:sz w:val="22"/>
          <w:szCs w:val="22"/>
        </w:rPr>
        <w:t>liebevoll</w:t>
      </w:r>
      <w:r w:rsidR="00750365" w:rsidRPr="00896D01">
        <w:rPr>
          <w:rFonts w:ascii="Calibri" w:hAnsi="Calibri" w:cs="Calibri"/>
          <w:b/>
          <w:sz w:val="22"/>
          <w:szCs w:val="22"/>
        </w:rPr>
        <w:t xml:space="preserve"> </w:t>
      </w:r>
      <w:r w:rsidR="00896D01" w:rsidRPr="00896D01">
        <w:rPr>
          <w:rFonts w:ascii="Calibri" w:hAnsi="Calibri" w:cs="Calibri"/>
          <w:b/>
          <w:sz w:val="22"/>
          <w:szCs w:val="22"/>
        </w:rPr>
        <w:t xml:space="preserve">auf </w:t>
      </w:r>
      <w:r w:rsidR="00896D01" w:rsidRPr="00FC4549">
        <w:rPr>
          <w:rFonts w:ascii="Calibri" w:hAnsi="Calibri" w:cs="Calibri"/>
          <w:b/>
          <w:sz w:val="22"/>
          <w:szCs w:val="22"/>
        </w:rPr>
        <w:t xml:space="preserve">den Teller gebracht. </w:t>
      </w:r>
      <w:r w:rsidR="00750365" w:rsidRPr="00FC4549">
        <w:rPr>
          <w:rFonts w:ascii="Calibri" w:hAnsi="Calibri" w:cs="Calibri"/>
          <w:b/>
          <w:sz w:val="22"/>
          <w:szCs w:val="22"/>
        </w:rPr>
        <w:t xml:space="preserve">Bei den anschließenden </w:t>
      </w:r>
      <w:r w:rsidR="00896D01" w:rsidRPr="00FC4549">
        <w:rPr>
          <w:rFonts w:ascii="Calibri" w:hAnsi="Calibri" w:cs="Calibri"/>
          <w:b/>
          <w:sz w:val="22"/>
          <w:szCs w:val="22"/>
        </w:rPr>
        <w:t xml:space="preserve">KräuterWochen setzen </w:t>
      </w:r>
      <w:r w:rsidR="00750365" w:rsidRPr="00FC4549">
        <w:rPr>
          <w:rFonts w:ascii="Calibri" w:hAnsi="Calibri" w:cs="Calibri"/>
          <w:b/>
          <w:sz w:val="22"/>
          <w:szCs w:val="22"/>
        </w:rPr>
        <w:t xml:space="preserve">die </w:t>
      </w:r>
      <w:r w:rsidR="00896D01" w:rsidRPr="00FC4549">
        <w:rPr>
          <w:rFonts w:ascii="Calibri" w:hAnsi="Calibri" w:cs="Calibri"/>
          <w:b/>
          <w:sz w:val="22"/>
          <w:szCs w:val="22"/>
        </w:rPr>
        <w:t xml:space="preserve">Betriebe </w:t>
      </w:r>
      <w:r w:rsidR="00750365" w:rsidRPr="00FC4549">
        <w:rPr>
          <w:rFonts w:ascii="Calibri" w:hAnsi="Calibri" w:cs="Calibri"/>
          <w:b/>
          <w:sz w:val="22"/>
          <w:szCs w:val="22"/>
        </w:rPr>
        <w:t>am Westlichen Bodensee dann</w:t>
      </w:r>
      <w:r w:rsidR="00FC4549" w:rsidRPr="00FC4549">
        <w:rPr>
          <w:rFonts w:ascii="Calibri" w:hAnsi="Calibri" w:cs="Calibri"/>
          <w:b/>
          <w:sz w:val="22"/>
          <w:szCs w:val="22"/>
        </w:rPr>
        <w:t xml:space="preserve"> </w:t>
      </w:r>
      <w:r w:rsidR="00896D01" w:rsidRPr="00FC4549">
        <w:rPr>
          <w:rFonts w:ascii="Calibri" w:hAnsi="Calibri" w:cs="Calibri"/>
          <w:b/>
          <w:sz w:val="22"/>
          <w:szCs w:val="22"/>
        </w:rPr>
        <w:t xml:space="preserve">Wild- und Gartenkräuter </w:t>
      </w:r>
      <w:r w:rsidR="006271F9" w:rsidRPr="00FC4549">
        <w:rPr>
          <w:rFonts w:ascii="Calibri" w:hAnsi="Calibri" w:cs="Calibri"/>
          <w:b/>
          <w:sz w:val="22"/>
          <w:szCs w:val="22"/>
        </w:rPr>
        <w:t xml:space="preserve">aromatisch </w:t>
      </w:r>
      <w:r w:rsidR="00896D01" w:rsidRPr="00FC4549">
        <w:rPr>
          <w:rFonts w:ascii="Calibri" w:hAnsi="Calibri" w:cs="Calibri"/>
          <w:b/>
          <w:sz w:val="22"/>
          <w:szCs w:val="22"/>
        </w:rPr>
        <w:t xml:space="preserve">in Szene. </w:t>
      </w:r>
      <w:r w:rsidR="0017695A" w:rsidRPr="00FC4549">
        <w:rPr>
          <w:rFonts w:ascii="Calibri" w:hAnsi="Calibri" w:cs="Calibri"/>
          <w:b/>
          <w:sz w:val="22"/>
          <w:szCs w:val="22"/>
        </w:rPr>
        <w:t xml:space="preserve">Mit </w:t>
      </w:r>
      <w:r w:rsidR="006271F9" w:rsidRPr="00FC4549">
        <w:rPr>
          <w:rFonts w:ascii="Calibri" w:hAnsi="Calibri" w:cs="Calibri"/>
          <w:b/>
          <w:sz w:val="22"/>
          <w:szCs w:val="22"/>
        </w:rPr>
        <w:t>b</w:t>
      </w:r>
      <w:r w:rsidR="00896D01" w:rsidRPr="00FC4549">
        <w:rPr>
          <w:rFonts w:ascii="Calibri" w:hAnsi="Calibri" w:cs="Calibri"/>
          <w:b/>
          <w:sz w:val="22"/>
          <w:szCs w:val="22"/>
        </w:rPr>
        <w:t>egleitende</w:t>
      </w:r>
      <w:r w:rsidR="006271F9" w:rsidRPr="00FC4549">
        <w:rPr>
          <w:rFonts w:ascii="Calibri" w:hAnsi="Calibri" w:cs="Calibri"/>
          <w:b/>
          <w:sz w:val="22"/>
          <w:szCs w:val="22"/>
        </w:rPr>
        <w:t>n</w:t>
      </w:r>
      <w:r w:rsidR="00C13FC8" w:rsidRPr="00FC4549">
        <w:rPr>
          <w:rFonts w:ascii="Calibri" w:hAnsi="Calibri" w:cs="Calibri"/>
          <w:b/>
          <w:sz w:val="22"/>
          <w:szCs w:val="22"/>
        </w:rPr>
        <w:t xml:space="preserve"> </w:t>
      </w:r>
      <w:r w:rsidR="00750365" w:rsidRPr="00FC4549">
        <w:rPr>
          <w:rFonts w:ascii="Calibri" w:hAnsi="Calibri" w:cs="Calibri"/>
          <w:b/>
          <w:sz w:val="22"/>
          <w:szCs w:val="22"/>
        </w:rPr>
        <w:t>Erlebnisse</w:t>
      </w:r>
      <w:r w:rsidR="006271F9" w:rsidRPr="00FC4549">
        <w:rPr>
          <w:rFonts w:ascii="Calibri" w:hAnsi="Calibri" w:cs="Calibri"/>
          <w:b/>
          <w:sz w:val="22"/>
          <w:szCs w:val="22"/>
        </w:rPr>
        <w:t>n</w:t>
      </w:r>
      <w:r w:rsidR="00750365" w:rsidRPr="00FC4549">
        <w:rPr>
          <w:rFonts w:ascii="Calibri" w:hAnsi="Calibri" w:cs="Calibri"/>
          <w:b/>
          <w:sz w:val="22"/>
          <w:szCs w:val="22"/>
        </w:rPr>
        <w:t xml:space="preserve"> – etwa </w:t>
      </w:r>
      <w:r w:rsidR="00896D01" w:rsidRPr="00FC4549">
        <w:rPr>
          <w:rFonts w:ascii="Calibri" w:hAnsi="Calibri" w:cs="Calibri"/>
          <w:b/>
          <w:sz w:val="22"/>
          <w:szCs w:val="22"/>
        </w:rPr>
        <w:t>Märkte</w:t>
      </w:r>
      <w:r w:rsidR="006271F9" w:rsidRPr="00FC4549">
        <w:rPr>
          <w:rFonts w:ascii="Calibri" w:hAnsi="Calibri" w:cs="Calibri"/>
          <w:b/>
          <w:sz w:val="22"/>
          <w:szCs w:val="22"/>
        </w:rPr>
        <w:t>n</w:t>
      </w:r>
      <w:r w:rsidR="00896D01" w:rsidRPr="00FC4549">
        <w:rPr>
          <w:rFonts w:ascii="Calibri" w:hAnsi="Calibri" w:cs="Calibri"/>
          <w:b/>
          <w:sz w:val="22"/>
          <w:szCs w:val="22"/>
        </w:rPr>
        <w:t>,</w:t>
      </w:r>
      <w:r w:rsidR="00896D01" w:rsidRPr="00896D01">
        <w:rPr>
          <w:rFonts w:ascii="Calibri" w:hAnsi="Calibri" w:cs="Calibri"/>
          <w:b/>
          <w:sz w:val="22"/>
          <w:szCs w:val="22"/>
        </w:rPr>
        <w:t xml:space="preserve"> Kochkurse</w:t>
      </w:r>
      <w:r w:rsidR="006271F9">
        <w:rPr>
          <w:rFonts w:ascii="Calibri" w:hAnsi="Calibri" w:cs="Calibri"/>
          <w:b/>
          <w:sz w:val="22"/>
          <w:szCs w:val="22"/>
        </w:rPr>
        <w:t>n</w:t>
      </w:r>
      <w:r w:rsidR="00896D01" w:rsidRPr="00896D01">
        <w:rPr>
          <w:rFonts w:ascii="Calibri" w:hAnsi="Calibri" w:cs="Calibri"/>
          <w:b/>
          <w:sz w:val="22"/>
          <w:szCs w:val="22"/>
        </w:rPr>
        <w:t xml:space="preserve"> und Führungen </w:t>
      </w:r>
      <w:r w:rsidR="0017695A">
        <w:rPr>
          <w:rFonts w:ascii="Calibri" w:hAnsi="Calibri" w:cs="Calibri"/>
          <w:b/>
          <w:sz w:val="22"/>
          <w:szCs w:val="22"/>
        </w:rPr>
        <w:t xml:space="preserve">– laden </w:t>
      </w:r>
      <w:r w:rsidR="006271F9">
        <w:rPr>
          <w:rFonts w:ascii="Calibri" w:hAnsi="Calibri" w:cs="Calibri"/>
          <w:b/>
          <w:sz w:val="22"/>
          <w:szCs w:val="22"/>
        </w:rPr>
        <w:t xml:space="preserve">die </w:t>
      </w:r>
      <w:r w:rsidR="0017695A">
        <w:rPr>
          <w:rFonts w:ascii="Calibri" w:hAnsi="Calibri" w:cs="Calibri"/>
          <w:b/>
          <w:sz w:val="22"/>
          <w:szCs w:val="22"/>
        </w:rPr>
        <w:t>Genusswochen</w:t>
      </w:r>
      <w:r w:rsidR="006271F9">
        <w:rPr>
          <w:rFonts w:ascii="Calibri" w:hAnsi="Calibri" w:cs="Calibri"/>
          <w:b/>
          <w:sz w:val="22"/>
          <w:szCs w:val="22"/>
        </w:rPr>
        <w:t xml:space="preserve"> </w:t>
      </w:r>
      <w:r w:rsidR="00896D01" w:rsidRPr="00896D01">
        <w:rPr>
          <w:rFonts w:ascii="Calibri" w:hAnsi="Calibri" w:cs="Calibri"/>
          <w:b/>
          <w:sz w:val="22"/>
          <w:szCs w:val="22"/>
        </w:rPr>
        <w:t>dazu ein, Regionalität und Saisonalität im Frühjahr</w:t>
      </w:r>
      <w:r w:rsidR="006271F9">
        <w:rPr>
          <w:rFonts w:ascii="Calibri" w:hAnsi="Calibri" w:cs="Calibri"/>
          <w:b/>
          <w:sz w:val="22"/>
          <w:szCs w:val="22"/>
        </w:rPr>
        <w:t xml:space="preserve"> </w:t>
      </w:r>
      <w:r w:rsidR="00896D01" w:rsidRPr="00896D01">
        <w:rPr>
          <w:rFonts w:ascii="Calibri" w:hAnsi="Calibri" w:cs="Calibri"/>
          <w:b/>
          <w:sz w:val="22"/>
          <w:szCs w:val="22"/>
        </w:rPr>
        <w:t xml:space="preserve">bewusst </w:t>
      </w:r>
      <w:r w:rsidR="006271F9">
        <w:rPr>
          <w:rFonts w:ascii="Calibri" w:hAnsi="Calibri" w:cs="Calibri"/>
          <w:b/>
          <w:sz w:val="22"/>
          <w:szCs w:val="22"/>
        </w:rPr>
        <w:t xml:space="preserve">und voller Sinnesimpulse </w:t>
      </w:r>
      <w:r w:rsidR="00896D01" w:rsidRPr="00896D01">
        <w:rPr>
          <w:rFonts w:ascii="Calibri" w:hAnsi="Calibri" w:cs="Calibri"/>
          <w:b/>
          <w:sz w:val="22"/>
          <w:szCs w:val="22"/>
        </w:rPr>
        <w:t>zu erleben.</w:t>
      </w:r>
      <w:r w:rsidR="00422FD5">
        <w:rPr>
          <w:rFonts w:ascii="Calibri" w:hAnsi="Calibri" w:cs="Calibri"/>
          <w:b/>
          <w:sz w:val="22"/>
          <w:szCs w:val="22"/>
        </w:rPr>
        <w:t xml:space="preserve"> </w:t>
      </w:r>
      <w:hyperlink r:id="rId16" w:history="1">
        <w:r w:rsidR="00422FD5" w:rsidRPr="00CB0EC5">
          <w:rPr>
            <w:rStyle w:val="Hyperlink"/>
            <w:rFonts w:ascii="Calibri" w:hAnsi="Calibri" w:cs="Calibri"/>
            <w:b/>
            <w:sz w:val="22"/>
            <w:szCs w:val="22"/>
          </w:rPr>
          <w:t>www.bodenseewest.eu/genusswochen</w:t>
        </w:r>
      </w:hyperlink>
      <w:r w:rsidR="00422FD5">
        <w:rPr>
          <w:rFonts w:ascii="Calibri" w:hAnsi="Calibri" w:cs="Calibri"/>
          <w:b/>
          <w:sz w:val="22"/>
          <w:szCs w:val="22"/>
        </w:rPr>
        <w:t xml:space="preserve"> </w:t>
      </w:r>
    </w:p>
    <w:p w14:paraId="7570EDC1" w14:textId="0D644AD7" w:rsidR="00724644" w:rsidRDefault="007A04C6" w:rsidP="002F350D">
      <w:pPr>
        <w:tabs>
          <w:tab w:val="left" w:pos="7020"/>
        </w:tabs>
        <w:spacing w:after="120" w:line="300" w:lineRule="auto"/>
        <w:ind w:right="-142"/>
        <w:rPr>
          <w:rFonts w:ascii="Calibri" w:hAnsi="Calibri" w:cs="Calibri"/>
          <w:sz w:val="22"/>
          <w:szCs w:val="22"/>
        </w:rPr>
      </w:pPr>
      <w:r w:rsidRPr="007A04C6">
        <w:rPr>
          <w:rFonts w:ascii="Calibri" w:hAnsi="Calibri" w:cs="Calibri"/>
          <w:sz w:val="22"/>
          <w:szCs w:val="22"/>
        </w:rPr>
        <w:t xml:space="preserve">Frisches Grün und </w:t>
      </w:r>
      <w:r w:rsidR="00724644">
        <w:rPr>
          <w:rFonts w:ascii="Calibri" w:hAnsi="Calibri" w:cs="Calibri"/>
          <w:sz w:val="22"/>
          <w:szCs w:val="22"/>
        </w:rPr>
        <w:t xml:space="preserve">farbenfrohe </w:t>
      </w:r>
      <w:r w:rsidRPr="007A04C6">
        <w:rPr>
          <w:rFonts w:ascii="Calibri" w:hAnsi="Calibri" w:cs="Calibri"/>
          <w:sz w:val="22"/>
          <w:szCs w:val="22"/>
        </w:rPr>
        <w:t>Frühblüher recken sich</w:t>
      </w:r>
      <w:r w:rsidR="00724644">
        <w:rPr>
          <w:rFonts w:ascii="Calibri" w:hAnsi="Calibri" w:cs="Calibri"/>
          <w:sz w:val="22"/>
          <w:szCs w:val="22"/>
        </w:rPr>
        <w:t xml:space="preserve"> </w:t>
      </w:r>
      <w:r w:rsidRPr="007A04C6">
        <w:rPr>
          <w:rFonts w:ascii="Calibri" w:hAnsi="Calibri" w:cs="Calibri"/>
          <w:sz w:val="22"/>
          <w:szCs w:val="22"/>
        </w:rPr>
        <w:t>den milden Sonnenstrahlen entgegen</w:t>
      </w:r>
      <w:r w:rsidR="001101D3">
        <w:rPr>
          <w:rFonts w:ascii="Calibri" w:hAnsi="Calibri" w:cs="Calibri"/>
          <w:sz w:val="22"/>
          <w:szCs w:val="22"/>
        </w:rPr>
        <w:t xml:space="preserve">. Ihre </w:t>
      </w:r>
      <w:r w:rsidRPr="007A04C6">
        <w:rPr>
          <w:rFonts w:ascii="Calibri" w:hAnsi="Calibri" w:cs="Calibri"/>
          <w:sz w:val="22"/>
          <w:szCs w:val="22"/>
        </w:rPr>
        <w:t xml:space="preserve">Wärme </w:t>
      </w:r>
      <w:r w:rsidR="001101D3">
        <w:rPr>
          <w:rFonts w:ascii="Calibri" w:hAnsi="Calibri" w:cs="Calibri"/>
          <w:sz w:val="22"/>
          <w:szCs w:val="22"/>
        </w:rPr>
        <w:t xml:space="preserve">wird </w:t>
      </w:r>
      <w:r w:rsidRPr="007A04C6">
        <w:rPr>
          <w:rFonts w:ascii="Calibri" w:hAnsi="Calibri" w:cs="Calibri"/>
          <w:sz w:val="22"/>
          <w:szCs w:val="22"/>
        </w:rPr>
        <w:t xml:space="preserve">vom Vulkangestein im Hegau und dem sanft plätschernden See </w:t>
      </w:r>
      <w:r w:rsidR="00724644">
        <w:rPr>
          <w:rFonts w:ascii="Calibri" w:hAnsi="Calibri" w:cs="Calibri"/>
          <w:sz w:val="22"/>
          <w:szCs w:val="22"/>
        </w:rPr>
        <w:t>regelrecht aufgesogen</w:t>
      </w:r>
      <w:r w:rsidRPr="007A04C6">
        <w:rPr>
          <w:rFonts w:ascii="Calibri" w:hAnsi="Calibri" w:cs="Calibri"/>
          <w:sz w:val="22"/>
          <w:szCs w:val="22"/>
        </w:rPr>
        <w:t xml:space="preserve">. </w:t>
      </w:r>
      <w:r w:rsidR="001101D3">
        <w:rPr>
          <w:rFonts w:ascii="Calibri" w:hAnsi="Calibri" w:cs="Calibri"/>
          <w:sz w:val="22"/>
          <w:szCs w:val="22"/>
        </w:rPr>
        <w:t>Die m</w:t>
      </w:r>
      <w:r w:rsidRPr="007A04C6">
        <w:rPr>
          <w:rFonts w:ascii="Calibri" w:hAnsi="Calibri" w:cs="Calibri"/>
          <w:sz w:val="22"/>
          <w:szCs w:val="22"/>
        </w:rPr>
        <w:t xml:space="preserve">ineralreiche Erde und das </w:t>
      </w:r>
      <w:r w:rsidR="00750365">
        <w:rPr>
          <w:rFonts w:ascii="Calibri" w:hAnsi="Calibri" w:cs="Calibri"/>
          <w:sz w:val="22"/>
          <w:szCs w:val="22"/>
        </w:rPr>
        <w:t>milde</w:t>
      </w:r>
      <w:r w:rsidR="00750365" w:rsidRPr="007A04C6">
        <w:rPr>
          <w:rFonts w:ascii="Calibri" w:hAnsi="Calibri" w:cs="Calibri"/>
          <w:sz w:val="22"/>
          <w:szCs w:val="22"/>
        </w:rPr>
        <w:t xml:space="preserve"> </w:t>
      </w:r>
      <w:r w:rsidRPr="007A04C6">
        <w:rPr>
          <w:rFonts w:ascii="Calibri" w:hAnsi="Calibri" w:cs="Calibri"/>
          <w:sz w:val="22"/>
          <w:szCs w:val="22"/>
        </w:rPr>
        <w:t>Klima zwischen Vulkan</w:t>
      </w:r>
      <w:r w:rsidR="00724644">
        <w:rPr>
          <w:rFonts w:ascii="Calibri" w:hAnsi="Calibri" w:cs="Calibri"/>
          <w:sz w:val="22"/>
          <w:szCs w:val="22"/>
        </w:rPr>
        <w:t>kegeln</w:t>
      </w:r>
      <w:r w:rsidRPr="007A04C6">
        <w:rPr>
          <w:rFonts w:ascii="Calibri" w:hAnsi="Calibri" w:cs="Calibri"/>
          <w:sz w:val="22"/>
          <w:szCs w:val="22"/>
        </w:rPr>
        <w:t xml:space="preserve"> und Wasser lassen</w:t>
      </w:r>
      <w:r w:rsidR="001101D3">
        <w:rPr>
          <w:rFonts w:ascii="Calibri" w:hAnsi="Calibri" w:cs="Calibri"/>
          <w:sz w:val="22"/>
          <w:szCs w:val="22"/>
        </w:rPr>
        <w:t xml:space="preserve"> </w:t>
      </w:r>
      <w:r w:rsidRPr="007A04C6">
        <w:rPr>
          <w:rFonts w:ascii="Calibri" w:hAnsi="Calibri" w:cs="Calibri"/>
          <w:sz w:val="22"/>
          <w:szCs w:val="22"/>
        </w:rPr>
        <w:t xml:space="preserve">Gemüse </w:t>
      </w:r>
      <w:r w:rsidR="001101D3">
        <w:rPr>
          <w:rFonts w:ascii="Calibri" w:hAnsi="Calibri" w:cs="Calibri"/>
          <w:sz w:val="22"/>
          <w:szCs w:val="22"/>
        </w:rPr>
        <w:t xml:space="preserve">hier </w:t>
      </w:r>
      <w:r w:rsidRPr="007A04C6">
        <w:rPr>
          <w:rFonts w:ascii="Calibri" w:hAnsi="Calibri" w:cs="Calibri"/>
          <w:sz w:val="22"/>
          <w:szCs w:val="22"/>
        </w:rPr>
        <w:t xml:space="preserve">besonders </w:t>
      </w:r>
      <w:r w:rsidR="00724644">
        <w:rPr>
          <w:rFonts w:ascii="Calibri" w:hAnsi="Calibri" w:cs="Calibri"/>
          <w:sz w:val="22"/>
          <w:szCs w:val="22"/>
        </w:rPr>
        <w:t xml:space="preserve">gut gedeihen </w:t>
      </w:r>
      <w:r w:rsidRPr="007A04C6">
        <w:rPr>
          <w:rFonts w:ascii="Calibri" w:hAnsi="Calibri" w:cs="Calibri"/>
          <w:sz w:val="22"/>
          <w:szCs w:val="22"/>
        </w:rPr>
        <w:t xml:space="preserve">und </w:t>
      </w:r>
      <w:r w:rsidR="00750365">
        <w:rPr>
          <w:rFonts w:ascii="Calibri" w:hAnsi="Calibri" w:cs="Calibri"/>
          <w:sz w:val="22"/>
          <w:szCs w:val="22"/>
        </w:rPr>
        <w:t>schaffen beste Voraussetzungen,</w:t>
      </w:r>
      <w:r w:rsidR="007201E3">
        <w:rPr>
          <w:rFonts w:ascii="Calibri" w:hAnsi="Calibri" w:cs="Calibri"/>
          <w:sz w:val="22"/>
          <w:szCs w:val="22"/>
        </w:rPr>
        <w:t xml:space="preserve"> damit d</w:t>
      </w:r>
      <w:r w:rsidR="00750365">
        <w:rPr>
          <w:rFonts w:ascii="Calibri" w:hAnsi="Calibri" w:cs="Calibri"/>
          <w:sz w:val="22"/>
          <w:szCs w:val="22"/>
        </w:rPr>
        <w:t xml:space="preserve">ie </w:t>
      </w:r>
      <w:r w:rsidRPr="007A04C6">
        <w:rPr>
          <w:rFonts w:ascii="Calibri" w:hAnsi="Calibri" w:cs="Calibri"/>
          <w:sz w:val="22"/>
          <w:szCs w:val="22"/>
        </w:rPr>
        <w:t xml:space="preserve">Kräuter ihre volle Würze entfalten. </w:t>
      </w:r>
      <w:r w:rsidR="00724644" w:rsidRPr="00724644">
        <w:rPr>
          <w:rFonts w:ascii="Calibri" w:hAnsi="Calibri" w:cs="Calibri"/>
          <w:sz w:val="22"/>
          <w:szCs w:val="22"/>
        </w:rPr>
        <w:t>Der Frühling am westlichen Bodensee schmeckt nach Aufbruch – nach Frische, feinen Aromen</w:t>
      </w:r>
      <w:r w:rsidR="00750365">
        <w:rPr>
          <w:rFonts w:ascii="Calibri" w:hAnsi="Calibri" w:cs="Calibri"/>
          <w:sz w:val="22"/>
          <w:szCs w:val="22"/>
        </w:rPr>
        <w:t xml:space="preserve"> und</w:t>
      </w:r>
      <w:r w:rsidR="00F83325">
        <w:rPr>
          <w:rFonts w:ascii="Calibri" w:hAnsi="Calibri" w:cs="Calibri"/>
          <w:sz w:val="22"/>
          <w:szCs w:val="22"/>
        </w:rPr>
        <w:t xml:space="preserve"> </w:t>
      </w:r>
      <w:r w:rsidR="00724644" w:rsidRPr="00724644">
        <w:rPr>
          <w:rFonts w:ascii="Calibri" w:hAnsi="Calibri" w:cs="Calibri"/>
          <w:sz w:val="22"/>
          <w:szCs w:val="22"/>
        </w:rPr>
        <w:t>Leichtigkeit. Genau diesen Geschmack greifen die Genuss</w:t>
      </w:r>
      <w:r w:rsidR="001101D3">
        <w:rPr>
          <w:rFonts w:ascii="Calibri" w:hAnsi="Calibri" w:cs="Calibri"/>
          <w:sz w:val="22"/>
          <w:szCs w:val="22"/>
        </w:rPr>
        <w:t>W</w:t>
      </w:r>
      <w:r w:rsidR="00724644" w:rsidRPr="00724644">
        <w:rPr>
          <w:rFonts w:ascii="Calibri" w:hAnsi="Calibri" w:cs="Calibri"/>
          <w:sz w:val="22"/>
          <w:szCs w:val="22"/>
        </w:rPr>
        <w:t>ochen im Frühjahr auf: Mit den VeggieWochen vom 19. März bis 3. Mai 2026 und den KräuterWochen vom 9. Mai bis 7. Juni 2026</w:t>
      </w:r>
      <w:r w:rsidR="00750365">
        <w:rPr>
          <w:rFonts w:ascii="Calibri" w:hAnsi="Calibri" w:cs="Calibri"/>
          <w:sz w:val="22"/>
          <w:szCs w:val="22"/>
        </w:rPr>
        <w:t>. Dabei</w:t>
      </w:r>
      <w:r w:rsidR="00724644" w:rsidRPr="00724644">
        <w:rPr>
          <w:rFonts w:ascii="Calibri" w:hAnsi="Calibri" w:cs="Calibri"/>
          <w:sz w:val="22"/>
          <w:szCs w:val="22"/>
        </w:rPr>
        <w:t xml:space="preserve"> spannt sich ein aromatischer Bogen durch die </w:t>
      </w:r>
      <w:r w:rsidR="006271F9">
        <w:rPr>
          <w:rFonts w:ascii="Calibri" w:hAnsi="Calibri" w:cs="Calibri"/>
          <w:sz w:val="22"/>
          <w:szCs w:val="22"/>
        </w:rPr>
        <w:t xml:space="preserve">frühe </w:t>
      </w:r>
      <w:r w:rsidR="00724644" w:rsidRPr="00724644">
        <w:rPr>
          <w:rFonts w:ascii="Calibri" w:hAnsi="Calibri" w:cs="Calibri"/>
          <w:sz w:val="22"/>
          <w:szCs w:val="22"/>
        </w:rPr>
        <w:t xml:space="preserve">Erntezeit – getragen von </w:t>
      </w:r>
      <w:r w:rsidR="006271F9">
        <w:rPr>
          <w:rFonts w:ascii="Calibri" w:hAnsi="Calibri" w:cs="Calibri"/>
          <w:sz w:val="22"/>
          <w:szCs w:val="22"/>
        </w:rPr>
        <w:t xml:space="preserve">saisonal verfügbaren </w:t>
      </w:r>
      <w:r w:rsidR="00724644" w:rsidRPr="00724644">
        <w:rPr>
          <w:rFonts w:ascii="Calibri" w:hAnsi="Calibri" w:cs="Calibri"/>
          <w:sz w:val="22"/>
          <w:szCs w:val="22"/>
        </w:rPr>
        <w:t xml:space="preserve">Produkten, kurzen Wegen und einer Küche, die das Beste </w:t>
      </w:r>
      <w:r w:rsidR="00724644">
        <w:rPr>
          <w:rFonts w:ascii="Calibri" w:hAnsi="Calibri" w:cs="Calibri"/>
          <w:sz w:val="22"/>
          <w:szCs w:val="22"/>
        </w:rPr>
        <w:t xml:space="preserve">des Frühjahrs </w:t>
      </w:r>
      <w:r w:rsidR="00724644" w:rsidRPr="00724644">
        <w:rPr>
          <w:rFonts w:ascii="Calibri" w:hAnsi="Calibri" w:cs="Calibri"/>
          <w:sz w:val="22"/>
          <w:szCs w:val="22"/>
        </w:rPr>
        <w:t>auf den Teller bringt.</w:t>
      </w:r>
    </w:p>
    <w:p w14:paraId="11985DAA" w14:textId="2F80DD1B" w:rsidR="006F1BFA" w:rsidRDefault="00097CA8" w:rsidP="002F350D">
      <w:pPr>
        <w:tabs>
          <w:tab w:val="left" w:pos="7020"/>
        </w:tabs>
        <w:spacing w:after="120" w:line="300" w:lineRule="auto"/>
        <w:ind w:right="-142"/>
        <w:rPr>
          <w:rFonts w:ascii="Calibri" w:hAnsi="Calibri" w:cs="Calibri"/>
          <w:sz w:val="22"/>
          <w:szCs w:val="22"/>
        </w:rPr>
      </w:pPr>
      <w:r>
        <w:rPr>
          <w:rFonts w:ascii="Calibri" w:hAnsi="Calibri" w:cs="Calibri"/>
          <w:b/>
          <w:sz w:val="22"/>
          <w:szCs w:val="22"/>
        </w:rPr>
        <w:t xml:space="preserve">Bei den VeggieWochen spielt </w:t>
      </w:r>
      <w:r w:rsidR="002F350D" w:rsidRPr="002F350D">
        <w:rPr>
          <w:rFonts w:ascii="Calibri" w:hAnsi="Calibri" w:cs="Calibri"/>
          <w:b/>
          <w:sz w:val="22"/>
          <w:szCs w:val="22"/>
        </w:rPr>
        <w:t>Gemüse</w:t>
      </w:r>
      <w:r>
        <w:rPr>
          <w:rFonts w:ascii="Calibri" w:hAnsi="Calibri" w:cs="Calibri"/>
          <w:b/>
          <w:sz w:val="22"/>
          <w:szCs w:val="22"/>
        </w:rPr>
        <w:t xml:space="preserve"> die </w:t>
      </w:r>
      <w:r w:rsidR="002F350D" w:rsidRPr="002F350D">
        <w:rPr>
          <w:rFonts w:ascii="Calibri" w:hAnsi="Calibri" w:cs="Calibri"/>
          <w:b/>
          <w:sz w:val="22"/>
          <w:szCs w:val="22"/>
        </w:rPr>
        <w:t>Hauptrolle</w:t>
      </w:r>
      <w:r>
        <w:rPr>
          <w:rFonts w:ascii="Calibri" w:hAnsi="Calibri" w:cs="Calibri"/>
          <w:b/>
          <w:sz w:val="22"/>
          <w:szCs w:val="22"/>
        </w:rPr>
        <w:t xml:space="preserve"> </w:t>
      </w:r>
      <w:r w:rsidR="002F350D">
        <w:rPr>
          <w:rFonts w:ascii="Calibri" w:hAnsi="Calibri" w:cs="Calibri"/>
          <w:b/>
          <w:sz w:val="22"/>
          <w:szCs w:val="22"/>
        </w:rPr>
        <w:br/>
      </w:r>
      <w:r w:rsidR="002F350D" w:rsidRPr="002F350D">
        <w:rPr>
          <w:rFonts w:ascii="Calibri" w:hAnsi="Calibri" w:cs="Calibri"/>
          <w:sz w:val="22"/>
          <w:szCs w:val="22"/>
        </w:rPr>
        <w:t>Den Auftakt machen die VeggieWochen</w:t>
      </w:r>
      <w:r w:rsidR="00E83D94">
        <w:rPr>
          <w:rFonts w:ascii="Calibri" w:hAnsi="Calibri" w:cs="Calibri"/>
          <w:sz w:val="22"/>
          <w:szCs w:val="22"/>
        </w:rPr>
        <w:t>:</w:t>
      </w:r>
      <w:r w:rsidR="002F350D" w:rsidRPr="002F350D">
        <w:rPr>
          <w:rFonts w:ascii="Calibri" w:hAnsi="Calibri" w:cs="Calibri"/>
          <w:sz w:val="22"/>
          <w:szCs w:val="22"/>
        </w:rPr>
        <w:t xml:space="preserve"> </w:t>
      </w:r>
      <w:r w:rsidR="000F4770">
        <w:rPr>
          <w:rFonts w:ascii="Calibri" w:hAnsi="Calibri" w:cs="Calibri"/>
          <w:sz w:val="22"/>
          <w:szCs w:val="22"/>
        </w:rPr>
        <w:t>19</w:t>
      </w:r>
      <w:r w:rsidR="000F4770" w:rsidRPr="002F350D">
        <w:rPr>
          <w:rFonts w:ascii="Calibri" w:hAnsi="Calibri" w:cs="Calibri"/>
          <w:sz w:val="22"/>
          <w:szCs w:val="22"/>
        </w:rPr>
        <w:t xml:space="preserve"> </w:t>
      </w:r>
      <w:r w:rsidR="002F350D" w:rsidRPr="002F350D">
        <w:rPr>
          <w:rFonts w:ascii="Calibri" w:hAnsi="Calibri" w:cs="Calibri"/>
          <w:sz w:val="22"/>
          <w:szCs w:val="22"/>
        </w:rPr>
        <w:t>Restaurants</w:t>
      </w:r>
      <w:r w:rsidR="00E83D94">
        <w:rPr>
          <w:rFonts w:ascii="Calibri" w:hAnsi="Calibri" w:cs="Calibri"/>
          <w:sz w:val="22"/>
          <w:szCs w:val="22"/>
        </w:rPr>
        <w:t xml:space="preserve"> am </w:t>
      </w:r>
      <w:r w:rsidR="002F350D" w:rsidRPr="002F350D">
        <w:rPr>
          <w:rFonts w:ascii="Calibri" w:hAnsi="Calibri" w:cs="Calibri"/>
          <w:sz w:val="22"/>
          <w:szCs w:val="22"/>
        </w:rPr>
        <w:t>westlichen Bodensee zeigen</w:t>
      </w:r>
      <w:r w:rsidR="007667BD">
        <w:rPr>
          <w:rFonts w:ascii="Calibri" w:hAnsi="Calibri" w:cs="Calibri"/>
          <w:sz w:val="22"/>
          <w:szCs w:val="22"/>
        </w:rPr>
        <w:t xml:space="preserve"> vom </w:t>
      </w:r>
      <w:r w:rsidR="007667BD" w:rsidRPr="007667BD">
        <w:rPr>
          <w:rFonts w:ascii="Calibri" w:hAnsi="Calibri" w:cs="Calibri"/>
          <w:sz w:val="22"/>
          <w:szCs w:val="22"/>
        </w:rPr>
        <w:t>19.</w:t>
      </w:r>
      <w:r w:rsidR="007667BD">
        <w:rPr>
          <w:rFonts w:ascii="Calibri" w:hAnsi="Calibri" w:cs="Calibri"/>
          <w:sz w:val="22"/>
          <w:szCs w:val="22"/>
        </w:rPr>
        <w:t xml:space="preserve"> März bis </w:t>
      </w:r>
      <w:r w:rsidR="007667BD" w:rsidRPr="007667BD">
        <w:rPr>
          <w:rFonts w:ascii="Calibri" w:hAnsi="Calibri" w:cs="Calibri"/>
          <w:sz w:val="22"/>
          <w:szCs w:val="22"/>
        </w:rPr>
        <w:t>3.</w:t>
      </w:r>
      <w:r w:rsidR="007667BD">
        <w:rPr>
          <w:rFonts w:ascii="Calibri" w:hAnsi="Calibri" w:cs="Calibri"/>
          <w:sz w:val="22"/>
          <w:szCs w:val="22"/>
        </w:rPr>
        <w:t xml:space="preserve"> Mai </w:t>
      </w:r>
      <w:r w:rsidR="007667BD" w:rsidRPr="007667BD">
        <w:rPr>
          <w:rFonts w:ascii="Calibri" w:hAnsi="Calibri" w:cs="Calibri"/>
          <w:sz w:val="22"/>
          <w:szCs w:val="22"/>
        </w:rPr>
        <w:t>2026</w:t>
      </w:r>
      <w:r w:rsidR="002F350D" w:rsidRPr="002F350D">
        <w:rPr>
          <w:rFonts w:ascii="Calibri" w:hAnsi="Calibri" w:cs="Calibri"/>
          <w:sz w:val="22"/>
          <w:szCs w:val="22"/>
        </w:rPr>
        <w:t xml:space="preserve">, wie </w:t>
      </w:r>
      <w:r w:rsidR="003B2316">
        <w:rPr>
          <w:rFonts w:ascii="Calibri" w:hAnsi="Calibri" w:cs="Calibri"/>
          <w:sz w:val="22"/>
          <w:szCs w:val="22"/>
        </w:rPr>
        <w:t xml:space="preserve">lecker </w:t>
      </w:r>
      <w:r w:rsidR="002F350D" w:rsidRPr="002F350D">
        <w:rPr>
          <w:rFonts w:ascii="Calibri" w:hAnsi="Calibri" w:cs="Calibri"/>
          <w:sz w:val="22"/>
          <w:szCs w:val="22"/>
        </w:rPr>
        <w:t xml:space="preserve">und facettenreich die pflanzliche Küche </w:t>
      </w:r>
      <w:r w:rsidR="00E83D94">
        <w:rPr>
          <w:rFonts w:ascii="Calibri" w:hAnsi="Calibri" w:cs="Calibri"/>
          <w:sz w:val="22"/>
          <w:szCs w:val="22"/>
        </w:rPr>
        <w:t>ist</w:t>
      </w:r>
      <w:r w:rsidR="002F350D" w:rsidRPr="002F350D">
        <w:rPr>
          <w:rFonts w:ascii="Calibri" w:hAnsi="Calibri" w:cs="Calibri"/>
          <w:sz w:val="22"/>
          <w:szCs w:val="22"/>
        </w:rPr>
        <w:t xml:space="preserve">. Was hier auf den Teller kommt, wächst oft nur wenige Kilometer entfernt: </w:t>
      </w:r>
      <w:r w:rsidR="00E13C01">
        <w:rPr>
          <w:rFonts w:ascii="Calibri" w:hAnsi="Calibri" w:cs="Calibri"/>
          <w:sz w:val="22"/>
          <w:szCs w:val="22"/>
        </w:rPr>
        <w:t xml:space="preserve">etwa </w:t>
      </w:r>
      <w:r w:rsidR="002F350D" w:rsidRPr="002F350D">
        <w:rPr>
          <w:rFonts w:ascii="Calibri" w:hAnsi="Calibri" w:cs="Calibri"/>
          <w:sz w:val="22"/>
          <w:szCs w:val="22"/>
        </w:rPr>
        <w:t xml:space="preserve">auf der </w:t>
      </w:r>
      <w:r w:rsidR="007667BD">
        <w:rPr>
          <w:rFonts w:ascii="Calibri" w:hAnsi="Calibri" w:cs="Calibri"/>
          <w:sz w:val="22"/>
          <w:szCs w:val="22"/>
        </w:rPr>
        <w:t>Gemüsei</w:t>
      </w:r>
      <w:r w:rsidR="002F350D" w:rsidRPr="002F350D">
        <w:rPr>
          <w:rFonts w:ascii="Calibri" w:hAnsi="Calibri" w:cs="Calibri"/>
          <w:sz w:val="22"/>
          <w:szCs w:val="22"/>
        </w:rPr>
        <w:t xml:space="preserve">nsel Reichenau </w:t>
      </w:r>
      <w:r w:rsidR="007667BD">
        <w:rPr>
          <w:rFonts w:ascii="Calibri" w:hAnsi="Calibri" w:cs="Calibri"/>
          <w:sz w:val="22"/>
          <w:szCs w:val="22"/>
        </w:rPr>
        <w:t xml:space="preserve">oder der Halbinsel Höri </w:t>
      </w:r>
      <w:r w:rsidR="002F350D" w:rsidRPr="002F350D">
        <w:rPr>
          <w:rFonts w:ascii="Calibri" w:hAnsi="Calibri" w:cs="Calibri"/>
          <w:sz w:val="22"/>
          <w:szCs w:val="22"/>
        </w:rPr>
        <w:t>mit ihren fruchtbaren Böden,</w:t>
      </w:r>
      <w:r w:rsidR="007667BD">
        <w:rPr>
          <w:rFonts w:ascii="Calibri" w:hAnsi="Calibri" w:cs="Calibri"/>
          <w:sz w:val="22"/>
          <w:szCs w:val="22"/>
        </w:rPr>
        <w:t xml:space="preserve"> </w:t>
      </w:r>
      <w:r w:rsidR="002F350D" w:rsidRPr="002F350D">
        <w:rPr>
          <w:rFonts w:ascii="Calibri" w:hAnsi="Calibri" w:cs="Calibri"/>
          <w:sz w:val="22"/>
          <w:szCs w:val="22"/>
        </w:rPr>
        <w:t>im vulkanisch geprägten Hegau oder auf dem Schweizer Seerücken. Seit Jahrhunderten wird in dieser Region Gemüse kultiviert</w:t>
      </w:r>
      <w:r w:rsidR="007667BD">
        <w:rPr>
          <w:rFonts w:ascii="Calibri" w:hAnsi="Calibri" w:cs="Calibri"/>
          <w:sz w:val="22"/>
          <w:szCs w:val="22"/>
        </w:rPr>
        <w:t xml:space="preserve">. </w:t>
      </w:r>
      <w:r w:rsidR="007667BD" w:rsidRPr="007667BD">
        <w:rPr>
          <w:rFonts w:ascii="Calibri" w:hAnsi="Calibri" w:cs="Calibri"/>
          <w:sz w:val="22"/>
          <w:szCs w:val="22"/>
        </w:rPr>
        <w:t>Heute landen knackige Salate,</w:t>
      </w:r>
      <w:r w:rsidR="00506443">
        <w:rPr>
          <w:rFonts w:ascii="Calibri" w:hAnsi="Calibri" w:cs="Calibri"/>
          <w:sz w:val="22"/>
          <w:szCs w:val="22"/>
        </w:rPr>
        <w:t xml:space="preserve"> </w:t>
      </w:r>
      <w:r w:rsidR="007667BD" w:rsidRPr="007667BD">
        <w:rPr>
          <w:rFonts w:ascii="Calibri" w:hAnsi="Calibri" w:cs="Calibri"/>
          <w:sz w:val="22"/>
          <w:szCs w:val="22"/>
        </w:rPr>
        <w:t>zarte</w:t>
      </w:r>
      <w:r w:rsidR="00506443">
        <w:rPr>
          <w:rFonts w:ascii="Calibri" w:hAnsi="Calibri" w:cs="Calibri"/>
          <w:sz w:val="22"/>
          <w:szCs w:val="22"/>
        </w:rPr>
        <w:t>s</w:t>
      </w:r>
      <w:r w:rsidR="007667BD" w:rsidRPr="007667BD">
        <w:rPr>
          <w:rFonts w:ascii="Calibri" w:hAnsi="Calibri" w:cs="Calibri"/>
          <w:sz w:val="22"/>
          <w:szCs w:val="22"/>
        </w:rPr>
        <w:t xml:space="preserve"> Frühlingsgemüse und </w:t>
      </w:r>
      <w:r w:rsidR="007667BD" w:rsidRPr="007667BD">
        <w:rPr>
          <w:rFonts w:ascii="Calibri" w:hAnsi="Calibri" w:cs="Calibri"/>
          <w:sz w:val="22"/>
          <w:szCs w:val="22"/>
        </w:rPr>
        <w:lastRenderedPageBreak/>
        <w:t xml:space="preserve">frische Kräuter direkt vom Feld in den Küchen. Die teilnehmenden Betriebe interpretieren </w:t>
      </w:r>
      <w:r w:rsidR="003B2316">
        <w:rPr>
          <w:rFonts w:ascii="Calibri" w:hAnsi="Calibri" w:cs="Calibri"/>
          <w:sz w:val="22"/>
          <w:szCs w:val="22"/>
        </w:rPr>
        <w:t xml:space="preserve">die heimischen Produkte </w:t>
      </w:r>
      <w:r w:rsidR="00E13C01">
        <w:rPr>
          <w:rFonts w:ascii="Calibri" w:hAnsi="Calibri" w:cs="Calibri"/>
          <w:sz w:val="22"/>
          <w:szCs w:val="22"/>
        </w:rPr>
        <w:t xml:space="preserve">immer wieder </w:t>
      </w:r>
      <w:r w:rsidR="007667BD" w:rsidRPr="007667BD">
        <w:rPr>
          <w:rFonts w:ascii="Calibri" w:hAnsi="Calibri" w:cs="Calibri"/>
          <w:sz w:val="22"/>
          <w:szCs w:val="22"/>
        </w:rPr>
        <w:t xml:space="preserve">kreativ neu: </w:t>
      </w:r>
      <w:r w:rsidR="00F46DEC">
        <w:rPr>
          <w:rFonts w:ascii="Calibri" w:hAnsi="Calibri" w:cs="Calibri"/>
          <w:sz w:val="22"/>
          <w:szCs w:val="22"/>
        </w:rPr>
        <w:t xml:space="preserve">etwa </w:t>
      </w:r>
      <w:r w:rsidR="007667BD" w:rsidRPr="007667BD">
        <w:rPr>
          <w:rFonts w:ascii="Calibri" w:hAnsi="Calibri" w:cs="Calibri"/>
          <w:sz w:val="22"/>
          <w:szCs w:val="22"/>
        </w:rPr>
        <w:t>als würzige</w:t>
      </w:r>
      <w:r w:rsidR="00506443">
        <w:rPr>
          <w:rFonts w:ascii="Calibri" w:hAnsi="Calibri" w:cs="Calibri"/>
          <w:sz w:val="22"/>
          <w:szCs w:val="22"/>
        </w:rPr>
        <w:t>s</w:t>
      </w:r>
      <w:r w:rsidR="007667BD" w:rsidRPr="007667BD">
        <w:rPr>
          <w:rFonts w:ascii="Calibri" w:hAnsi="Calibri" w:cs="Calibri"/>
          <w:sz w:val="22"/>
          <w:szCs w:val="22"/>
        </w:rPr>
        <w:t xml:space="preserve"> Auberginengratin mit Tomate, Ricotta und Mozzarella</w:t>
      </w:r>
      <w:r w:rsidR="00F46DEC">
        <w:rPr>
          <w:rFonts w:ascii="Calibri" w:hAnsi="Calibri" w:cs="Calibri"/>
          <w:sz w:val="22"/>
          <w:szCs w:val="22"/>
        </w:rPr>
        <w:t xml:space="preserve">, </w:t>
      </w:r>
      <w:r w:rsidR="007667BD" w:rsidRPr="007667BD">
        <w:rPr>
          <w:rFonts w:ascii="Calibri" w:hAnsi="Calibri" w:cs="Calibri"/>
          <w:sz w:val="22"/>
          <w:szCs w:val="22"/>
        </w:rPr>
        <w:t>Tarka Dal</w:t>
      </w:r>
      <w:r w:rsidR="006F1BFA">
        <w:rPr>
          <w:rFonts w:ascii="Calibri" w:hAnsi="Calibri" w:cs="Calibri"/>
          <w:sz w:val="22"/>
          <w:szCs w:val="22"/>
        </w:rPr>
        <w:t xml:space="preserve"> </w:t>
      </w:r>
      <w:r w:rsidR="007667BD" w:rsidRPr="007667BD">
        <w:rPr>
          <w:rFonts w:ascii="Calibri" w:hAnsi="Calibri" w:cs="Calibri"/>
          <w:sz w:val="22"/>
          <w:szCs w:val="22"/>
        </w:rPr>
        <w:t>oder</w:t>
      </w:r>
      <w:r w:rsidR="006F1BFA">
        <w:rPr>
          <w:rFonts w:ascii="Calibri" w:hAnsi="Calibri" w:cs="Calibri"/>
          <w:sz w:val="22"/>
          <w:szCs w:val="22"/>
        </w:rPr>
        <w:t xml:space="preserve"> </w:t>
      </w:r>
      <w:r w:rsidR="007667BD" w:rsidRPr="007667BD">
        <w:rPr>
          <w:rFonts w:ascii="Calibri" w:hAnsi="Calibri" w:cs="Calibri"/>
          <w:sz w:val="22"/>
          <w:szCs w:val="22"/>
        </w:rPr>
        <w:t xml:space="preserve">Bärlauch-Risotto mit gerösteten Tomaten und Höri-Ziegenkäse. Auch moderne Klassiker wie Chili sin carne oder ein vegetarischer Burger mit Süßkartoffelpommes zeigen, wie abwechslungsreich die </w:t>
      </w:r>
      <w:r w:rsidR="006F1BFA">
        <w:rPr>
          <w:rFonts w:ascii="Calibri" w:hAnsi="Calibri" w:cs="Calibri"/>
          <w:sz w:val="22"/>
          <w:szCs w:val="22"/>
        </w:rPr>
        <w:t xml:space="preserve">vegetarische </w:t>
      </w:r>
      <w:r w:rsidR="007667BD" w:rsidRPr="007667BD">
        <w:rPr>
          <w:rFonts w:ascii="Calibri" w:hAnsi="Calibri" w:cs="Calibri"/>
          <w:sz w:val="22"/>
          <w:szCs w:val="22"/>
        </w:rPr>
        <w:t xml:space="preserve">Küche </w:t>
      </w:r>
      <w:r w:rsidR="003B2316">
        <w:rPr>
          <w:rFonts w:ascii="Calibri" w:hAnsi="Calibri" w:cs="Calibri"/>
          <w:sz w:val="22"/>
          <w:szCs w:val="22"/>
        </w:rPr>
        <w:t>ist</w:t>
      </w:r>
      <w:r w:rsidR="007667BD" w:rsidRPr="007667BD">
        <w:rPr>
          <w:rFonts w:ascii="Calibri" w:hAnsi="Calibri" w:cs="Calibri"/>
          <w:sz w:val="22"/>
          <w:szCs w:val="22"/>
        </w:rPr>
        <w:t xml:space="preserve">. Gemüse </w:t>
      </w:r>
      <w:r w:rsidR="001101D3">
        <w:rPr>
          <w:rFonts w:ascii="Calibri" w:hAnsi="Calibri" w:cs="Calibri"/>
          <w:sz w:val="22"/>
          <w:szCs w:val="22"/>
        </w:rPr>
        <w:t xml:space="preserve">spielt </w:t>
      </w:r>
      <w:r w:rsidR="006F1BFA">
        <w:rPr>
          <w:rFonts w:ascii="Calibri" w:hAnsi="Calibri" w:cs="Calibri"/>
          <w:sz w:val="22"/>
          <w:szCs w:val="22"/>
        </w:rPr>
        <w:t xml:space="preserve">hier keine Nebenrolle </w:t>
      </w:r>
      <w:r w:rsidR="007667BD" w:rsidRPr="007667BD">
        <w:rPr>
          <w:rFonts w:ascii="Calibri" w:hAnsi="Calibri" w:cs="Calibri"/>
          <w:sz w:val="22"/>
          <w:szCs w:val="22"/>
        </w:rPr>
        <w:t xml:space="preserve">– es </w:t>
      </w:r>
      <w:r w:rsidR="006F1BFA">
        <w:rPr>
          <w:rFonts w:ascii="Calibri" w:hAnsi="Calibri" w:cs="Calibri"/>
          <w:sz w:val="22"/>
          <w:szCs w:val="22"/>
        </w:rPr>
        <w:t>steht im vollen</w:t>
      </w:r>
      <w:r w:rsidR="00176CC9">
        <w:rPr>
          <w:rFonts w:ascii="Calibri" w:hAnsi="Calibri" w:cs="Calibri"/>
          <w:sz w:val="22"/>
          <w:szCs w:val="22"/>
        </w:rPr>
        <w:t xml:space="preserve"> </w:t>
      </w:r>
      <w:r w:rsidR="006F1BFA">
        <w:rPr>
          <w:rFonts w:ascii="Calibri" w:hAnsi="Calibri" w:cs="Calibri"/>
          <w:sz w:val="22"/>
          <w:szCs w:val="22"/>
        </w:rPr>
        <w:t>Scheinwerferlicht</w:t>
      </w:r>
      <w:r w:rsidR="007667BD" w:rsidRPr="007667BD">
        <w:rPr>
          <w:rFonts w:ascii="Calibri" w:hAnsi="Calibri" w:cs="Calibri"/>
          <w:sz w:val="22"/>
          <w:szCs w:val="22"/>
        </w:rPr>
        <w:t>.</w:t>
      </w:r>
    </w:p>
    <w:p w14:paraId="3A88BC5C" w14:textId="2C5CACD7" w:rsidR="00D3188B" w:rsidRDefault="002F350D" w:rsidP="00D3188B">
      <w:pPr>
        <w:tabs>
          <w:tab w:val="left" w:pos="7020"/>
        </w:tabs>
        <w:spacing w:after="120" w:line="300" w:lineRule="auto"/>
        <w:ind w:right="-142"/>
        <w:rPr>
          <w:rFonts w:ascii="Calibri" w:hAnsi="Calibri" w:cs="Calibri"/>
          <w:sz w:val="22"/>
          <w:szCs w:val="22"/>
        </w:rPr>
      </w:pPr>
      <w:r w:rsidRPr="002F350D">
        <w:rPr>
          <w:rFonts w:ascii="Calibri" w:hAnsi="Calibri" w:cs="Calibri"/>
          <w:b/>
          <w:sz w:val="22"/>
          <w:szCs w:val="22"/>
        </w:rPr>
        <w:t>KräuterWochen</w:t>
      </w:r>
      <w:r>
        <w:rPr>
          <w:rFonts w:ascii="Calibri" w:hAnsi="Calibri" w:cs="Calibri"/>
          <w:b/>
          <w:sz w:val="22"/>
          <w:szCs w:val="22"/>
        </w:rPr>
        <w:t xml:space="preserve"> setzen duftende Akzente</w:t>
      </w:r>
      <w:r w:rsidR="00C12E56">
        <w:rPr>
          <w:rFonts w:ascii="Calibri" w:hAnsi="Calibri" w:cs="Calibri"/>
          <w:b/>
          <w:sz w:val="22"/>
          <w:szCs w:val="22"/>
        </w:rPr>
        <w:t xml:space="preserve"> </w:t>
      </w:r>
      <w:r>
        <w:rPr>
          <w:rFonts w:ascii="Calibri" w:hAnsi="Calibri" w:cs="Calibri"/>
          <w:b/>
          <w:sz w:val="22"/>
          <w:szCs w:val="22"/>
        </w:rPr>
        <w:br/>
      </w:r>
      <w:r w:rsidR="00E13C01">
        <w:rPr>
          <w:rFonts w:ascii="Calibri" w:hAnsi="Calibri" w:cs="Calibri"/>
          <w:sz w:val="22"/>
          <w:szCs w:val="22"/>
        </w:rPr>
        <w:t>Mitte</w:t>
      </w:r>
      <w:r w:rsidR="00D3188B" w:rsidRPr="00D3188B">
        <w:rPr>
          <w:rFonts w:ascii="Calibri" w:hAnsi="Calibri" w:cs="Calibri"/>
          <w:sz w:val="22"/>
          <w:szCs w:val="22"/>
        </w:rPr>
        <w:t xml:space="preserve"> Mai hält eine zweite grüne Kraft Einzug in die </w:t>
      </w:r>
      <w:r w:rsidR="00E13C01">
        <w:rPr>
          <w:rFonts w:ascii="Calibri" w:hAnsi="Calibri" w:cs="Calibri"/>
          <w:sz w:val="22"/>
          <w:szCs w:val="22"/>
        </w:rPr>
        <w:t xml:space="preserve">Kulinarik der </w:t>
      </w:r>
      <w:r w:rsidR="00D3188B" w:rsidRPr="00D3188B">
        <w:rPr>
          <w:rFonts w:ascii="Calibri" w:hAnsi="Calibri" w:cs="Calibri"/>
          <w:sz w:val="22"/>
          <w:szCs w:val="22"/>
        </w:rPr>
        <w:t xml:space="preserve">westliche Bodenseeregion: </w:t>
      </w:r>
      <w:r w:rsidR="00E13C01">
        <w:rPr>
          <w:rFonts w:ascii="Calibri" w:hAnsi="Calibri" w:cs="Calibri"/>
          <w:sz w:val="22"/>
          <w:szCs w:val="22"/>
        </w:rPr>
        <w:t xml:space="preserve">aromatisch-frische </w:t>
      </w:r>
      <w:r w:rsidR="00D3188B" w:rsidRPr="00D3188B">
        <w:rPr>
          <w:rFonts w:ascii="Calibri" w:hAnsi="Calibri" w:cs="Calibri"/>
          <w:sz w:val="22"/>
          <w:szCs w:val="22"/>
        </w:rPr>
        <w:t>Kräuter in all ihren Facetten. Den Beginn markiert am 9. Mai 2026 der traditionelle Kräutermarkt in Radolfzell, der das Seeufer in ein duftendes Freiluftkabinett verwandelt. Setzlinge, Samen, feine Kräuteröle und -produkte laden zum Entdecken, Probieren und Mitnehmen ein – ein sinnlicher Start in die</w:t>
      </w:r>
      <w:r w:rsidR="00E13C01">
        <w:rPr>
          <w:rFonts w:ascii="Calibri" w:hAnsi="Calibri" w:cs="Calibri"/>
          <w:sz w:val="22"/>
          <w:szCs w:val="22"/>
        </w:rPr>
        <w:t>se</w:t>
      </w:r>
      <w:r w:rsidR="00D3188B" w:rsidRPr="00D3188B">
        <w:rPr>
          <w:rFonts w:ascii="Calibri" w:hAnsi="Calibri" w:cs="Calibri"/>
          <w:sz w:val="22"/>
          <w:szCs w:val="22"/>
        </w:rPr>
        <w:t xml:space="preserve"> aromatische</w:t>
      </w:r>
      <w:r w:rsidR="00E13C01">
        <w:rPr>
          <w:rFonts w:ascii="Calibri" w:hAnsi="Calibri" w:cs="Calibri"/>
          <w:sz w:val="22"/>
          <w:szCs w:val="22"/>
        </w:rPr>
        <w:t>-inspirierende Zeit</w:t>
      </w:r>
      <w:r w:rsidR="00D3188B" w:rsidRPr="00D3188B">
        <w:rPr>
          <w:rFonts w:ascii="Calibri" w:hAnsi="Calibri" w:cs="Calibri"/>
          <w:sz w:val="22"/>
          <w:szCs w:val="22"/>
        </w:rPr>
        <w:t>.</w:t>
      </w:r>
      <w:r w:rsidR="00D3188B">
        <w:rPr>
          <w:rFonts w:ascii="Calibri" w:hAnsi="Calibri" w:cs="Calibri"/>
          <w:sz w:val="22"/>
          <w:szCs w:val="22"/>
        </w:rPr>
        <w:t xml:space="preserve"> </w:t>
      </w:r>
      <w:r w:rsidR="00D3188B" w:rsidRPr="00D3188B">
        <w:rPr>
          <w:rFonts w:ascii="Calibri" w:hAnsi="Calibri" w:cs="Calibri"/>
          <w:sz w:val="22"/>
          <w:szCs w:val="22"/>
        </w:rPr>
        <w:t xml:space="preserve">Was hier zwischen Marktständen und Seeluft die Sinne </w:t>
      </w:r>
      <w:r w:rsidR="00D3188B">
        <w:rPr>
          <w:rFonts w:ascii="Calibri" w:hAnsi="Calibri" w:cs="Calibri"/>
          <w:sz w:val="22"/>
          <w:szCs w:val="22"/>
        </w:rPr>
        <w:t>betört</w:t>
      </w:r>
      <w:r w:rsidR="00D3188B" w:rsidRPr="00D3188B">
        <w:rPr>
          <w:rFonts w:ascii="Calibri" w:hAnsi="Calibri" w:cs="Calibri"/>
          <w:sz w:val="22"/>
          <w:szCs w:val="22"/>
        </w:rPr>
        <w:t xml:space="preserve">, setzt sich in den Küchen der Region </w:t>
      </w:r>
      <w:r w:rsidR="0021553B">
        <w:rPr>
          <w:rFonts w:ascii="Calibri" w:hAnsi="Calibri" w:cs="Calibri"/>
          <w:sz w:val="22"/>
          <w:szCs w:val="22"/>
        </w:rPr>
        <w:t xml:space="preserve">genussvoll </w:t>
      </w:r>
      <w:r w:rsidR="00D3188B" w:rsidRPr="00D3188B">
        <w:rPr>
          <w:rFonts w:ascii="Calibri" w:hAnsi="Calibri" w:cs="Calibri"/>
          <w:sz w:val="22"/>
          <w:szCs w:val="22"/>
        </w:rPr>
        <w:t xml:space="preserve">fort: </w:t>
      </w:r>
      <w:r w:rsidR="000F4770">
        <w:rPr>
          <w:rFonts w:ascii="Calibri" w:hAnsi="Calibri" w:cs="Calibri"/>
          <w:sz w:val="22"/>
          <w:szCs w:val="22"/>
        </w:rPr>
        <w:t>1</w:t>
      </w:r>
      <w:r w:rsidR="00E63448">
        <w:rPr>
          <w:rFonts w:ascii="Calibri" w:hAnsi="Calibri" w:cs="Calibri"/>
          <w:sz w:val="22"/>
          <w:szCs w:val="22"/>
        </w:rPr>
        <w:t>9</w:t>
      </w:r>
      <w:r w:rsidR="000F4770" w:rsidRPr="00D3188B">
        <w:rPr>
          <w:rFonts w:ascii="Calibri" w:hAnsi="Calibri" w:cs="Calibri"/>
          <w:sz w:val="22"/>
          <w:szCs w:val="22"/>
        </w:rPr>
        <w:t xml:space="preserve"> </w:t>
      </w:r>
      <w:r w:rsidR="00D3188B" w:rsidRPr="00D3188B">
        <w:rPr>
          <w:rFonts w:ascii="Calibri" w:hAnsi="Calibri" w:cs="Calibri"/>
          <w:sz w:val="22"/>
          <w:szCs w:val="22"/>
        </w:rPr>
        <w:t>Restaurants widmen sich während der KräuterWochen vom 9. Mai bis 7. Juni 2026 Blatt</w:t>
      </w:r>
      <w:r w:rsidR="00E13C01">
        <w:rPr>
          <w:rFonts w:ascii="Calibri" w:hAnsi="Calibri" w:cs="Calibri"/>
          <w:sz w:val="22"/>
          <w:szCs w:val="22"/>
        </w:rPr>
        <w:t xml:space="preserve"> </w:t>
      </w:r>
      <w:r w:rsidR="00D64CC0">
        <w:rPr>
          <w:rFonts w:ascii="Calibri" w:hAnsi="Calibri" w:cs="Calibri"/>
          <w:sz w:val="22"/>
          <w:szCs w:val="22"/>
        </w:rPr>
        <w:t xml:space="preserve">und </w:t>
      </w:r>
      <w:r w:rsidR="00D3188B" w:rsidRPr="00D3188B">
        <w:rPr>
          <w:rFonts w:ascii="Calibri" w:hAnsi="Calibri" w:cs="Calibri"/>
          <w:sz w:val="22"/>
          <w:szCs w:val="22"/>
        </w:rPr>
        <w:t xml:space="preserve">Blüte </w:t>
      </w:r>
      <w:r w:rsidR="00E13C01">
        <w:rPr>
          <w:rFonts w:ascii="Calibri" w:hAnsi="Calibri" w:cs="Calibri"/>
          <w:sz w:val="22"/>
          <w:szCs w:val="22"/>
        </w:rPr>
        <w:t xml:space="preserve">der grünen Alleskönner </w:t>
      </w:r>
      <w:r w:rsidR="00D3188B" w:rsidRPr="00D3188B">
        <w:rPr>
          <w:rFonts w:ascii="Calibri" w:hAnsi="Calibri" w:cs="Calibri"/>
          <w:sz w:val="22"/>
          <w:szCs w:val="22"/>
        </w:rPr>
        <w:t xml:space="preserve">– von </w:t>
      </w:r>
      <w:r w:rsidR="00E13C01">
        <w:rPr>
          <w:rFonts w:ascii="Calibri" w:hAnsi="Calibri" w:cs="Calibri"/>
          <w:sz w:val="22"/>
          <w:szCs w:val="22"/>
        </w:rPr>
        <w:t xml:space="preserve">seit jeher beliebten </w:t>
      </w:r>
      <w:r w:rsidR="00D3188B" w:rsidRPr="00D3188B">
        <w:rPr>
          <w:rFonts w:ascii="Calibri" w:hAnsi="Calibri" w:cs="Calibri"/>
          <w:sz w:val="22"/>
          <w:szCs w:val="22"/>
        </w:rPr>
        <w:t xml:space="preserve">Küchenstars bis zu wilden Entdeckungen am Wegesrand. Rund um den See, auf Wiesen, in Kloster- und Küchengärten sowie an den Hängen der Hegauvulkane gedeihen aromatische Pflanzen, deren </w:t>
      </w:r>
      <w:r w:rsidR="001101D3">
        <w:rPr>
          <w:rFonts w:ascii="Calibri" w:hAnsi="Calibri" w:cs="Calibri"/>
          <w:sz w:val="22"/>
          <w:szCs w:val="22"/>
        </w:rPr>
        <w:t xml:space="preserve">Düfte </w:t>
      </w:r>
      <w:r w:rsidR="00D3188B" w:rsidRPr="00D3188B">
        <w:rPr>
          <w:rFonts w:ascii="Calibri" w:hAnsi="Calibri" w:cs="Calibri"/>
          <w:sz w:val="22"/>
          <w:szCs w:val="22"/>
        </w:rPr>
        <w:t>förmlich in der Luft liegen. Bärlauch verleiht Suppen und Pestos eine würzige Tiefe, Zitronenmelisse sorgt für frische Leichtigkeit, essbare Blüten setzen leuchtende Akzente auf Vorspeisen und Desserts. Mal fein dosiert, mal selbstbewusst ins Zentrum gerückt, erzählen die Kräuter von Sonne, See</w:t>
      </w:r>
      <w:r w:rsidR="001101D3">
        <w:rPr>
          <w:rFonts w:ascii="Calibri" w:hAnsi="Calibri" w:cs="Calibri"/>
          <w:sz w:val="22"/>
          <w:szCs w:val="22"/>
        </w:rPr>
        <w:t xml:space="preserve"> und</w:t>
      </w:r>
      <w:r w:rsidR="00D3188B" w:rsidRPr="00D3188B">
        <w:rPr>
          <w:rFonts w:ascii="Calibri" w:hAnsi="Calibri" w:cs="Calibri"/>
          <w:sz w:val="22"/>
          <w:szCs w:val="22"/>
        </w:rPr>
        <w:t xml:space="preserve"> der Kraft des Frühsommers</w:t>
      </w:r>
      <w:r w:rsidR="001101D3">
        <w:rPr>
          <w:rFonts w:ascii="Calibri" w:hAnsi="Calibri" w:cs="Calibri"/>
          <w:sz w:val="22"/>
          <w:szCs w:val="22"/>
        </w:rPr>
        <w:t>.</w:t>
      </w:r>
    </w:p>
    <w:p w14:paraId="51B60161" w14:textId="1A4875E1" w:rsidR="00C66497" w:rsidRPr="00C66497" w:rsidRDefault="002F350D" w:rsidP="00C66497">
      <w:pPr>
        <w:tabs>
          <w:tab w:val="left" w:pos="7020"/>
        </w:tabs>
        <w:spacing w:after="120" w:line="300" w:lineRule="auto"/>
        <w:ind w:right="-142"/>
        <w:rPr>
          <w:rFonts w:ascii="Calibri" w:hAnsi="Calibri" w:cs="Calibri"/>
          <w:sz w:val="22"/>
          <w:szCs w:val="22"/>
        </w:rPr>
      </w:pPr>
      <w:r w:rsidRPr="002F350D">
        <w:rPr>
          <w:rFonts w:ascii="Calibri" w:hAnsi="Calibri" w:cs="Calibri"/>
          <w:b/>
          <w:sz w:val="22"/>
          <w:szCs w:val="22"/>
        </w:rPr>
        <w:t>Genuss zum Erleben</w:t>
      </w:r>
      <w:r w:rsidR="00D3188B">
        <w:rPr>
          <w:rFonts w:ascii="Calibri" w:hAnsi="Calibri" w:cs="Calibri"/>
          <w:b/>
          <w:sz w:val="22"/>
          <w:szCs w:val="22"/>
        </w:rPr>
        <w:br/>
      </w:r>
      <w:r w:rsidR="00C66497" w:rsidRPr="00C66497">
        <w:rPr>
          <w:rFonts w:ascii="Calibri" w:hAnsi="Calibri" w:cs="Calibri"/>
          <w:sz w:val="22"/>
          <w:szCs w:val="22"/>
        </w:rPr>
        <w:t>Die beiden Genuss</w:t>
      </w:r>
      <w:r w:rsidR="001101D3">
        <w:rPr>
          <w:rFonts w:ascii="Calibri" w:hAnsi="Calibri" w:cs="Calibri"/>
          <w:sz w:val="22"/>
          <w:szCs w:val="22"/>
        </w:rPr>
        <w:t>W</w:t>
      </w:r>
      <w:r w:rsidR="00C66497" w:rsidRPr="00C66497">
        <w:rPr>
          <w:rFonts w:ascii="Calibri" w:hAnsi="Calibri" w:cs="Calibri"/>
          <w:sz w:val="22"/>
          <w:szCs w:val="22"/>
        </w:rPr>
        <w:t>ochen im Frühjahr laden</w:t>
      </w:r>
      <w:r w:rsidR="001101D3">
        <w:rPr>
          <w:rFonts w:ascii="Calibri" w:hAnsi="Calibri" w:cs="Calibri"/>
          <w:sz w:val="22"/>
          <w:szCs w:val="22"/>
        </w:rPr>
        <w:t xml:space="preserve"> </w:t>
      </w:r>
      <w:r w:rsidR="00C66497" w:rsidRPr="00C66497">
        <w:rPr>
          <w:rFonts w:ascii="Calibri" w:hAnsi="Calibri" w:cs="Calibri"/>
          <w:sz w:val="22"/>
          <w:szCs w:val="22"/>
        </w:rPr>
        <w:t>auch zum</w:t>
      </w:r>
      <w:r w:rsidR="001101D3">
        <w:rPr>
          <w:rFonts w:ascii="Calibri" w:hAnsi="Calibri" w:cs="Calibri"/>
          <w:sz w:val="22"/>
          <w:szCs w:val="22"/>
        </w:rPr>
        <w:t xml:space="preserve"> </w:t>
      </w:r>
      <w:r w:rsidR="00C66497" w:rsidRPr="00C66497">
        <w:rPr>
          <w:rFonts w:ascii="Calibri" w:hAnsi="Calibri" w:cs="Calibri"/>
          <w:sz w:val="22"/>
          <w:szCs w:val="22"/>
        </w:rPr>
        <w:t>Mitkochen und Mitentdecken ein. Bereits im März öffnen sich die Türen zur regionalen Gemüseküche: Beim Kochkurs „Vegetarische Spezialitäten aus der Region“ am 20. März in Allensbach stehen saisonale Produkte im Mittelpunkt, während das vegane Brunch-Schiff am 21. und 28. März genussvoll über den Rhein gleitet und pflanzliche Küche mit Traumblick übers Wasser verbindet. Bei der Wanderung „Gemüse am See“ auf der Höri</w:t>
      </w:r>
      <w:r w:rsidR="00E83D94">
        <w:rPr>
          <w:rFonts w:ascii="Calibri" w:hAnsi="Calibri" w:cs="Calibri"/>
          <w:sz w:val="22"/>
          <w:szCs w:val="22"/>
        </w:rPr>
        <w:t xml:space="preserve"> am </w:t>
      </w:r>
      <w:r w:rsidR="00C66497" w:rsidRPr="00C66497">
        <w:rPr>
          <w:rFonts w:ascii="Calibri" w:hAnsi="Calibri" w:cs="Calibri"/>
          <w:sz w:val="22"/>
          <w:szCs w:val="22"/>
        </w:rPr>
        <w:t>26. April verschmelzen Naturerlebnis und Verkostung zu einem genussvollen Streifzug durch die Landschaft.</w:t>
      </w:r>
      <w:r w:rsidR="00C66497">
        <w:rPr>
          <w:rFonts w:ascii="Calibri" w:hAnsi="Calibri" w:cs="Calibri"/>
          <w:sz w:val="22"/>
          <w:szCs w:val="22"/>
        </w:rPr>
        <w:t xml:space="preserve"> </w:t>
      </w:r>
      <w:r w:rsidR="00C66497" w:rsidRPr="00C66497">
        <w:rPr>
          <w:rFonts w:ascii="Calibri" w:hAnsi="Calibri" w:cs="Calibri"/>
          <w:sz w:val="22"/>
          <w:szCs w:val="22"/>
        </w:rPr>
        <w:t xml:space="preserve">Tipp: Wer noch tiefer in die Welt des regionalen Anbaus </w:t>
      </w:r>
      <w:r w:rsidR="00C66497" w:rsidRPr="00C66497">
        <w:rPr>
          <w:rFonts w:ascii="Calibri" w:hAnsi="Calibri" w:cs="Calibri"/>
          <w:sz w:val="22"/>
          <w:szCs w:val="22"/>
        </w:rPr>
        <w:lastRenderedPageBreak/>
        <w:t xml:space="preserve">eintauchen möchte, erhält bei der Führung „Paprikaanbau verstehen“ spannende Einblicke in die professionelle Gemüseproduktion </w:t>
      </w:r>
      <w:r w:rsidR="00E13C01">
        <w:rPr>
          <w:rFonts w:ascii="Calibri" w:hAnsi="Calibri" w:cs="Calibri"/>
          <w:sz w:val="22"/>
          <w:szCs w:val="22"/>
        </w:rPr>
        <w:t>im Hegau.</w:t>
      </w:r>
    </w:p>
    <w:p w14:paraId="765D4997" w14:textId="6B36A130" w:rsidR="002F350D" w:rsidRPr="002F350D" w:rsidRDefault="00C66497" w:rsidP="00C66497">
      <w:pPr>
        <w:tabs>
          <w:tab w:val="left" w:pos="7020"/>
        </w:tabs>
        <w:spacing w:after="120" w:line="300" w:lineRule="auto"/>
        <w:ind w:right="-142"/>
        <w:rPr>
          <w:rFonts w:ascii="Calibri" w:hAnsi="Calibri" w:cs="Calibri"/>
          <w:sz w:val="22"/>
          <w:szCs w:val="22"/>
        </w:rPr>
      </w:pPr>
      <w:r w:rsidRPr="00C66497">
        <w:rPr>
          <w:rFonts w:ascii="Calibri" w:hAnsi="Calibri" w:cs="Calibri"/>
          <w:sz w:val="22"/>
          <w:szCs w:val="22"/>
        </w:rPr>
        <w:t xml:space="preserve">Im Mai rücken </w:t>
      </w:r>
      <w:r>
        <w:rPr>
          <w:rFonts w:ascii="Calibri" w:hAnsi="Calibri" w:cs="Calibri"/>
          <w:sz w:val="22"/>
          <w:szCs w:val="22"/>
        </w:rPr>
        <w:t>mit den KräuterWochen die grünen Alleskönner ins Zentrum</w:t>
      </w:r>
      <w:r w:rsidRPr="00C66497">
        <w:rPr>
          <w:rFonts w:ascii="Calibri" w:hAnsi="Calibri" w:cs="Calibri"/>
          <w:sz w:val="22"/>
          <w:szCs w:val="22"/>
        </w:rPr>
        <w:t>.</w:t>
      </w:r>
      <w:r>
        <w:rPr>
          <w:rFonts w:ascii="Calibri" w:hAnsi="Calibri" w:cs="Calibri"/>
          <w:sz w:val="22"/>
          <w:szCs w:val="22"/>
        </w:rPr>
        <w:t xml:space="preserve"> </w:t>
      </w:r>
      <w:r w:rsidRPr="00C66497">
        <w:rPr>
          <w:rFonts w:ascii="Calibri" w:hAnsi="Calibri" w:cs="Calibri"/>
          <w:sz w:val="22"/>
          <w:szCs w:val="22"/>
        </w:rPr>
        <w:t>Expertinnen und Experten</w:t>
      </w:r>
      <w:r w:rsidR="00E83D94">
        <w:rPr>
          <w:rFonts w:ascii="Calibri" w:hAnsi="Calibri" w:cs="Calibri"/>
          <w:sz w:val="22"/>
          <w:szCs w:val="22"/>
        </w:rPr>
        <w:t xml:space="preserve"> </w:t>
      </w:r>
      <w:r w:rsidRPr="00C66497">
        <w:rPr>
          <w:rFonts w:ascii="Calibri" w:hAnsi="Calibri" w:cs="Calibri"/>
          <w:sz w:val="22"/>
          <w:szCs w:val="22"/>
        </w:rPr>
        <w:t>laden zu Kräuterführungen, Kochkursen und</w:t>
      </w:r>
      <w:r>
        <w:rPr>
          <w:rFonts w:ascii="Calibri" w:hAnsi="Calibri" w:cs="Calibri"/>
          <w:sz w:val="22"/>
          <w:szCs w:val="22"/>
        </w:rPr>
        <w:t xml:space="preserve"> </w:t>
      </w:r>
      <w:r w:rsidRPr="00C66497">
        <w:rPr>
          <w:rFonts w:ascii="Calibri" w:hAnsi="Calibri" w:cs="Calibri"/>
          <w:sz w:val="22"/>
          <w:szCs w:val="22"/>
        </w:rPr>
        <w:t xml:space="preserve">Kombinationen aus Wanderung und </w:t>
      </w:r>
      <w:r>
        <w:rPr>
          <w:rFonts w:ascii="Calibri" w:hAnsi="Calibri" w:cs="Calibri"/>
          <w:sz w:val="22"/>
          <w:szCs w:val="22"/>
        </w:rPr>
        <w:t xml:space="preserve">Genuss </w:t>
      </w:r>
      <w:r w:rsidRPr="00C66497">
        <w:rPr>
          <w:rFonts w:ascii="Calibri" w:hAnsi="Calibri" w:cs="Calibri"/>
          <w:sz w:val="22"/>
          <w:szCs w:val="22"/>
        </w:rPr>
        <w:t xml:space="preserve">ein. Workshops wie „Chrut und Unchrut – Kräuter-Pesto, Salsa und mehr“ </w:t>
      </w:r>
      <w:r w:rsidR="00E83D94">
        <w:rPr>
          <w:rFonts w:ascii="Calibri" w:hAnsi="Calibri" w:cs="Calibri"/>
          <w:sz w:val="22"/>
          <w:szCs w:val="22"/>
        </w:rPr>
        <w:t xml:space="preserve">sowie verschiedene </w:t>
      </w:r>
      <w:r w:rsidRPr="00C66497">
        <w:rPr>
          <w:rFonts w:ascii="Calibri" w:hAnsi="Calibri" w:cs="Calibri"/>
          <w:sz w:val="22"/>
          <w:szCs w:val="22"/>
        </w:rPr>
        <w:t>Natur- und Wildkräutererkundungen machen erfahrbar, welche Wirkung Kräuter entfalten und wie vielseitig sie in Küche und Alltag eingesetzt werden können – von würzigen Akzenten bis zu</w:t>
      </w:r>
      <w:r w:rsidR="00E83D94">
        <w:rPr>
          <w:rFonts w:ascii="Calibri" w:hAnsi="Calibri" w:cs="Calibri"/>
          <w:sz w:val="22"/>
          <w:szCs w:val="22"/>
        </w:rPr>
        <w:t>r</w:t>
      </w:r>
      <w:r w:rsidRPr="00C66497">
        <w:rPr>
          <w:rFonts w:ascii="Calibri" w:hAnsi="Calibri" w:cs="Calibri"/>
          <w:sz w:val="22"/>
          <w:szCs w:val="22"/>
        </w:rPr>
        <w:t xml:space="preserve"> heilsamen Anwendung. Den stimmungsvollen Abschluss bildet am 7. Juni das Rosen- und Kräuterfest</w:t>
      </w:r>
      <w:r w:rsidR="00E83D94">
        <w:rPr>
          <w:rFonts w:ascii="Calibri" w:hAnsi="Calibri" w:cs="Calibri"/>
          <w:sz w:val="22"/>
          <w:szCs w:val="22"/>
        </w:rPr>
        <w:t xml:space="preserve"> </w:t>
      </w:r>
      <w:r w:rsidRPr="00C66497">
        <w:rPr>
          <w:rFonts w:ascii="Calibri" w:hAnsi="Calibri" w:cs="Calibri"/>
          <w:sz w:val="22"/>
          <w:szCs w:val="22"/>
        </w:rPr>
        <w:t>der Gärtnerei Denz in Öhningen.</w:t>
      </w:r>
    </w:p>
    <w:p w14:paraId="0357FE3D" w14:textId="3663059E" w:rsidR="002F350D" w:rsidRPr="002F350D" w:rsidRDefault="002F350D" w:rsidP="002F350D">
      <w:pPr>
        <w:tabs>
          <w:tab w:val="left" w:pos="7020"/>
        </w:tabs>
        <w:spacing w:after="120" w:line="300" w:lineRule="auto"/>
        <w:ind w:right="-142"/>
        <w:rPr>
          <w:rFonts w:ascii="Calibri" w:hAnsi="Calibri" w:cs="Calibri"/>
          <w:sz w:val="22"/>
          <w:szCs w:val="22"/>
        </w:rPr>
      </w:pPr>
      <w:r w:rsidRPr="00C13FC8">
        <w:rPr>
          <w:rFonts w:ascii="Calibri" w:hAnsi="Calibri" w:cs="Calibri"/>
          <w:b/>
          <w:bCs/>
          <w:sz w:val="22"/>
          <w:szCs w:val="22"/>
        </w:rPr>
        <w:t>Alle Informationen</w:t>
      </w:r>
      <w:r w:rsidRPr="002F350D">
        <w:rPr>
          <w:rFonts w:ascii="Calibri" w:hAnsi="Calibri" w:cs="Calibri"/>
          <w:sz w:val="22"/>
          <w:szCs w:val="22"/>
        </w:rPr>
        <w:t xml:space="preserve"> zu teilnehmenden Restaurants, Veranstaltungen sowie die Flyer zum Download finden sich unter:</w:t>
      </w:r>
      <w:r>
        <w:rPr>
          <w:rFonts w:ascii="Calibri" w:hAnsi="Calibri" w:cs="Calibri"/>
          <w:sz w:val="22"/>
          <w:szCs w:val="22"/>
        </w:rPr>
        <w:t xml:space="preserve"> </w:t>
      </w:r>
      <w:hyperlink r:id="rId17" w:history="1">
        <w:r w:rsidRPr="0007050F">
          <w:rPr>
            <w:rStyle w:val="Hyperlink"/>
            <w:rFonts w:ascii="Calibri" w:hAnsi="Calibri" w:cs="Calibri"/>
            <w:sz w:val="22"/>
            <w:szCs w:val="22"/>
          </w:rPr>
          <w:t>www.bodenseewest.eu/genusswochen</w:t>
        </w:r>
      </w:hyperlink>
      <w:r>
        <w:rPr>
          <w:rFonts w:ascii="Calibri" w:hAnsi="Calibri" w:cs="Calibri"/>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D1BEFC6" w14:textId="77777777" w:rsidR="005F1D95" w:rsidRDefault="005F1D95" w:rsidP="00A8565E">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6B0AE76A" w14:textId="0C8D1E0D" w:rsidR="007E2606" w:rsidRPr="00B35715" w:rsidRDefault="00B35715" w:rsidP="005F1D95">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Erlebnisse bei den VeggieWochen am westlichen Bodensee</w:t>
      </w:r>
    </w:p>
    <w:p w14:paraId="3C5C6BAD" w14:textId="77765BE9" w:rsidR="00B35715" w:rsidRPr="00C72CF9" w:rsidRDefault="00B35715" w:rsidP="00B35715">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Kochkurs „Vegetarische Spezialitäten aus der Region</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 xml:space="preserve">20.03.2026, 18 Uhr in der Schulküche Allensbach, Infos &amp; Anmeldung: Kultur- &amp; Tourismusbüro Allensbach, </w:t>
      </w:r>
      <w:hyperlink r:id="rId19"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1DD9DD90" w14:textId="12B0F069" w:rsidR="00B35715" w:rsidRPr="00C72CF9" w:rsidRDefault="00B35715" w:rsidP="00B35715">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Veganes Brunch-Schiff</w:t>
      </w:r>
      <w:r w:rsidRPr="00C72CF9">
        <w:rPr>
          <w:rFonts w:asciiTheme="minorHAnsi" w:hAnsiTheme="minorHAnsi" w:cstheme="minorHAnsi"/>
          <w:sz w:val="22"/>
          <w:szCs w:val="22"/>
        </w:rPr>
        <w:t xml:space="preserve">, 21.03. (ab Konstanz/Kreuzlingen) und 28.03.2026 (ab Schaffhausen), jeweils ab 10 Uhr, Infos &amp; Anmeldung: </w:t>
      </w:r>
      <w:hyperlink r:id="rId20" w:history="1">
        <w:r w:rsidRPr="00C72CF9">
          <w:rPr>
            <w:rStyle w:val="Hyperlink"/>
            <w:rFonts w:asciiTheme="minorHAnsi" w:hAnsiTheme="minorHAnsi" w:cstheme="minorHAnsi"/>
            <w:sz w:val="22"/>
            <w:szCs w:val="22"/>
          </w:rPr>
          <w:t>www.urh.ch/themenschiffe-vegan-brunch</w:t>
        </w:r>
      </w:hyperlink>
      <w:r w:rsidRPr="00C72CF9">
        <w:rPr>
          <w:rFonts w:asciiTheme="minorHAnsi" w:hAnsiTheme="minorHAnsi" w:cstheme="minorHAnsi"/>
          <w:sz w:val="22"/>
          <w:szCs w:val="22"/>
        </w:rPr>
        <w:t xml:space="preserve">  </w:t>
      </w:r>
    </w:p>
    <w:p w14:paraId="409B8E02" w14:textId="613621DF" w:rsidR="00B35715" w:rsidRPr="00C72CF9" w:rsidRDefault="00B35715" w:rsidP="00B35715">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Gemüse am See – Wanderung auf der Höri mit Verkostung</w:t>
      </w:r>
      <w:r w:rsidRPr="00C72CF9">
        <w:rPr>
          <w:rFonts w:asciiTheme="minorHAnsi" w:hAnsiTheme="minorHAnsi" w:cstheme="minorHAnsi"/>
          <w:sz w:val="22"/>
          <w:szCs w:val="22"/>
        </w:rPr>
        <w:t xml:space="preserve">, 26.04.2026, 14 Uhr, Treffpunkt: Tourist-Information Moos, Infos &amp; Anmeldung: Tourist-Informationen der Höri oder </w:t>
      </w:r>
      <w:hyperlink r:id="rId21" w:history="1">
        <w:r w:rsidRPr="00C72CF9">
          <w:rPr>
            <w:rStyle w:val="Hyperlink"/>
            <w:rFonts w:asciiTheme="minorHAnsi" w:hAnsiTheme="minorHAnsi" w:cstheme="minorHAnsi"/>
            <w:sz w:val="22"/>
            <w:szCs w:val="22"/>
          </w:rPr>
          <w:t>info@kult-tour-bodensee.de</w:t>
        </w:r>
      </w:hyperlink>
      <w:r w:rsidRPr="00C72CF9">
        <w:rPr>
          <w:rFonts w:asciiTheme="minorHAnsi" w:hAnsiTheme="minorHAnsi" w:cstheme="minorHAnsi"/>
          <w:sz w:val="22"/>
          <w:szCs w:val="22"/>
        </w:rPr>
        <w:t xml:space="preserve"> </w:t>
      </w:r>
    </w:p>
    <w:p w14:paraId="601B8A09" w14:textId="7577F634" w:rsidR="00B35715" w:rsidRPr="00C72CF9" w:rsidRDefault="00B35715" w:rsidP="00B35715">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Tipp: Führung „Paprikaanbau verstehen“</w:t>
      </w:r>
      <w:r w:rsidRPr="00C72CF9">
        <w:rPr>
          <w:rFonts w:asciiTheme="minorHAnsi" w:hAnsiTheme="minorHAnsi" w:cstheme="minorHAnsi"/>
          <w:sz w:val="22"/>
          <w:szCs w:val="22"/>
        </w:rPr>
        <w:t xml:space="preserve"> (nur auf Anfrage), Reichenauer Gärtnersiedlung, Singen, Infos unter: </w:t>
      </w:r>
      <w:hyperlink r:id="rId22" w:history="1">
        <w:r w:rsidRPr="00C72CF9">
          <w:rPr>
            <w:rStyle w:val="Hyperlink"/>
            <w:rFonts w:asciiTheme="minorHAnsi" w:hAnsiTheme="minorHAnsi" w:cstheme="minorHAnsi"/>
            <w:sz w:val="22"/>
            <w:szCs w:val="22"/>
          </w:rPr>
          <w:t>www.reichenauer-gaertnersiedlung.de/Fuehrungen</w:t>
        </w:r>
      </w:hyperlink>
      <w:r w:rsidRPr="00C72CF9">
        <w:rPr>
          <w:rFonts w:asciiTheme="minorHAnsi" w:hAnsiTheme="minorHAnsi" w:cstheme="minorHAnsi"/>
          <w:sz w:val="22"/>
          <w:szCs w:val="22"/>
        </w:rPr>
        <w:t xml:space="preserve"> </w:t>
      </w:r>
    </w:p>
    <w:p w14:paraId="00AF1E83" w14:textId="56B3988B" w:rsidR="00B35715" w:rsidRPr="00B35715" w:rsidRDefault="00B35715" w:rsidP="005F1D95">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lastRenderedPageBreak/>
        <w:t>Teilnehmende Restaurants</w:t>
      </w:r>
      <w:r w:rsidR="007201E3">
        <w:rPr>
          <w:rFonts w:asciiTheme="minorHAnsi" w:hAnsiTheme="minorHAnsi" w:cstheme="minorHAnsi"/>
          <w:b/>
          <w:u w:val="single"/>
        </w:rPr>
        <w:t xml:space="preserve"> bei den VeggieWochen am westlichen Bodensee</w:t>
      </w:r>
    </w:p>
    <w:p w14:paraId="6CF34A81" w14:textId="50DD0FB2" w:rsid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Erlebnisgastronomie Lochmühle</w:t>
      </w:r>
      <w:r>
        <w:rPr>
          <w:rFonts w:asciiTheme="minorHAnsi" w:hAnsiTheme="minorHAnsi" w:cstheme="minorHAnsi"/>
          <w:sz w:val="22"/>
          <w:szCs w:val="22"/>
        </w:rPr>
        <w:t xml:space="preserve">, </w:t>
      </w:r>
      <w:r w:rsidRPr="00C22F95">
        <w:rPr>
          <w:rFonts w:asciiTheme="minorHAnsi" w:hAnsiTheme="minorHAnsi" w:cstheme="minorHAnsi"/>
          <w:sz w:val="22"/>
          <w:szCs w:val="22"/>
        </w:rPr>
        <w:t>Eigeltingen</w:t>
      </w:r>
    </w:p>
    <w:p w14:paraId="430782ED" w14:textId="002B6FB3" w:rsidR="00542BE5" w:rsidRPr="00C22F95" w:rsidRDefault="00542BE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4C7E2442" w14:textId="70192B80"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HOERI am Bodensee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Gaienhofen-Hemmenhofen</w:t>
      </w:r>
    </w:p>
    <w:p w14:paraId="1E41D950" w14:textId="3399FE9D"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Gasthaus Hirschen Horn | Refugium am 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5F3A83AA" w14:textId="7E839813"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Seehörnle - Bio Hotel &amp; Gasthaus</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62D9F409" w14:textId="16636D85"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Fährmann</w:t>
      </w:r>
      <w:r>
        <w:rPr>
          <w:rFonts w:asciiTheme="minorHAnsi" w:hAnsiTheme="minorHAnsi" w:cstheme="minorHAnsi"/>
          <w:sz w:val="22"/>
          <w:szCs w:val="22"/>
        </w:rPr>
        <w:t xml:space="preserve">, </w:t>
      </w:r>
      <w:r w:rsidRPr="00C22F95">
        <w:rPr>
          <w:rFonts w:asciiTheme="minorHAnsi" w:hAnsiTheme="minorHAnsi" w:cstheme="minorHAnsi"/>
          <w:sz w:val="22"/>
          <w:szCs w:val="22"/>
        </w:rPr>
        <w:t>Gaienhofen</w:t>
      </w:r>
    </w:p>
    <w:p w14:paraId="5E73F0F5" w14:textId="7E8A6A3B"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Suppengrün Soup &amp; Salad Bar</w:t>
      </w:r>
      <w:r>
        <w:rPr>
          <w:rFonts w:asciiTheme="minorHAnsi" w:hAnsiTheme="minorHAnsi" w:cstheme="minorHAnsi"/>
          <w:sz w:val="22"/>
          <w:szCs w:val="22"/>
        </w:rPr>
        <w:t xml:space="preserve">, </w:t>
      </w:r>
      <w:r w:rsidRPr="00C22F95">
        <w:rPr>
          <w:rFonts w:asciiTheme="minorHAnsi" w:hAnsiTheme="minorHAnsi" w:cstheme="minorHAnsi"/>
          <w:sz w:val="22"/>
          <w:szCs w:val="22"/>
        </w:rPr>
        <w:t>Konstanz</w:t>
      </w:r>
    </w:p>
    <w:p w14:paraId="20EFD23A" w14:textId="5A8C3F07"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Grüner Baum</w:t>
      </w:r>
      <w:r>
        <w:rPr>
          <w:rFonts w:asciiTheme="minorHAnsi" w:hAnsiTheme="minorHAnsi" w:cstheme="minorHAnsi"/>
          <w:sz w:val="22"/>
          <w:szCs w:val="22"/>
        </w:rPr>
        <w:t xml:space="preserve">, </w:t>
      </w:r>
      <w:r w:rsidRPr="00C22F95">
        <w:rPr>
          <w:rFonts w:asciiTheme="minorHAnsi" w:hAnsiTheme="minorHAnsi" w:cstheme="minorHAnsi"/>
          <w:sz w:val="22"/>
          <w:szCs w:val="22"/>
        </w:rPr>
        <w:t>Moos</w:t>
      </w:r>
    </w:p>
    <w:p w14:paraId="2B60D223" w14:textId="71039963"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Gasthaus Adler</w:t>
      </w:r>
      <w:r>
        <w:rPr>
          <w:rFonts w:asciiTheme="minorHAnsi" w:hAnsiTheme="minorHAnsi" w:cstheme="minorHAnsi"/>
          <w:sz w:val="22"/>
          <w:szCs w:val="22"/>
        </w:rPr>
        <w:t xml:space="preserve">, </w:t>
      </w:r>
      <w:r w:rsidRPr="00C22F95">
        <w:rPr>
          <w:rFonts w:asciiTheme="minorHAnsi" w:hAnsiTheme="minorHAnsi" w:cstheme="minorHAnsi"/>
          <w:sz w:val="22"/>
          <w:szCs w:val="22"/>
        </w:rPr>
        <w:t>Öhningen</w:t>
      </w:r>
    </w:p>
    <w:p w14:paraId="3C6A651A" w14:textId="6DEC6D9F"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Residenz Seeterrasse</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58B56EDC" w14:textId="237925CB"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Seestube Höri</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436AD4A6" w14:textId="19CDF8B3"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Strandcafé Mettnau</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746CBF44" w14:textId="67D24DE6"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Bio Restaurant Safran</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0AF2812D" w14:textId="0ED74784"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Vegane Gastrothek Charisma</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14525D5D" w14:textId="63424519"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alten Mesmer</w:t>
      </w:r>
      <w:r>
        <w:rPr>
          <w:rFonts w:asciiTheme="minorHAnsi" w:hAnsiTheme="minorHAnsi" w:cstheme="minorHAnsi"/>
          <w:sz w:val="22"/>
          <w:szCs w:val="22"/>
        </w:rPr>
        <w:t xml:space="preserve">, </w:t>
      </w:r>
      <w:r w:rsidRPr="00C22F95">
        <w:rPr>
          <w:rFonts w:asciiTheme="minorHAnsi" w:hAnsiTheme="minorHAnsi" w:cstheme="minorHAnsi"/>
          <w:sz w:val="22"/>
          <w:szCs w:val="22"/>
        </w:rPr>
        <w:t>Reichenau</w:t>
      </w:r>
    </w:p>
    <w:p w14:paraId="36D46D3C" w14:textId="142B735B"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Berggasthof Burg Rosenegg</w:t>
      </w:r>
      <w:r>
        <w:rPr>
          <w:rFonts w:asciiTheme="minorHAnsi" w:hAnsiTheme="minorHAnsi" w:cstheme="minorHAnsi"/>
          <w:sz w:val="22"/>
          <w:szCs w:val="22"/>
        </w:rPr>
        <w:t xml:space="preserve">, </w:t>
      </w:r>
      <w:r w:rsidRPr="00C22F95">
        <w:rPr>
          <w:rFonts w:asciiTheme="minorHAnsi" w:hAnsiTheme="minorHAnsi" w:cstheme="minorHAnsi"/>
          <w:sz w:val="22"/>
          <w:szCs w:val="22"/>
        </w:rPr>
        <w:t>Rielasingen</w:t>
      </w:r>
    </w:p>
    <w:p w14:paraId="0E6F7655" w14:textId="599DAAF3"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Restaurant Hohentwiel</w:t>
      </w:r>
      <w:r>
        <w:rPr>
          <w:rFonts w:asciiTheme="minorHAnsi" w:hAnsiTheme="minorHAnsi" w:cstheme="minorHAnsi"/>
          <w:sz w:val="22"/>
          <w:szCs w:val="22"/>
        </w:rPr>
        <w:t xml:space="preserve">, </w:t>
      </w:r>
      <w:r w:rsidRPr="00C22F95">
        <w:rPr>
          <w:rFonts w:asciiTheme="minorHAnsi" w:hAnsiTheme="minorHAnsi" w:cstheme="minorHAnsi"/>
          <w:sz w:val="22"/>
          <w:szCs w:val="22"/>
        </w:rPr>
        <w:t>Singen</w:t>
      </w:r>
    </w:p>
    <w:p w14:paraId="651B650E" w14:textId="54A75435" w:rsidR="00C22F9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Gasthof Löwen</w:t>
      </w:r>
      <w:r>
        <w:rPr>
          <w:rFonts w:asciiTheme="minorHAnsi" w:hAnsiTheme="minorHAnsi" w:cstheme="minorHAnsi"/>
          <w:sz w:val="22"/>
          <w:szCs w:val="22"/>
        </w:rPr>
        <w:t xml:space="preserve">, </w:t>
      </w:r>
      <w:r w:rsidRPr="00C22F95">
        <w:rPr>
          <w:rFonts w:asciiTheme="minorHAnsi" w:hAnsiTheme="minorHAnsi" w:cstheme="minorHAnsi"/>
          <w:sz w:val="22"/>
          <w:szCs w:val="22"/>
        </w:rPr>
        <w:t>Stockach-Raithaslach</w:t>
      </w:r>
    </w:p>
    <w:p w14:paraId="44CB2F7A" w14:textId="09BEF03B" w:rsidR="00B35715" w:rsidRPr="00C22F95" w:rsidRDefault="00C22F95" w:rsidP="00C22F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Bibermühle</w:t>
      </w:r>
      <w:r>
        <w:rPr>
          <w:rFonts w:asciiTheme="minorHAnsi" w:hAnsiTheme="minorHAnsi" w:cstheme="minorHAnsi"/>
          <w:sz w:val="22"/>
          <w:szCs w:val="22"/>
        </w:rPr>
        <w:t xml:space="preserve">, </w:t>
      </w:r>
      <w:r w:rsidRPr="00C22F95">
        <w:rPr>
          <w:rFonts w:asciiTheme="minorHAnsi" w:hAnsiTheme="minorHAnsi" w:cstheme="minorHAnsi"/>
          <w:sz w:val="22"/>
          <w:szCs w:val="22"/>
        </w:rPr>
        <w:t>Tengen-Blumenfeld</w:t>
      </w:r>
    </w:p>
    <w:p w14:paraId="6540C8D0" w14:textId="77777777" w:rsidR="00C22F95" w:rsidRDefault="00C22F95" w:rsidP="00B35715">
      <w:pPr>
        <w:shd w:val="clear" w:color="auto" w:fill="FFFFFF"/>
        <w:spacing w:after="120" w:line="300" w:lineRule="auto"/>
        <w:rPr>
          <w:rFonts w:asciiTheme="minorHAnsi" w:hAnsiTheme="minorHAnsi" w:cstheme="minorHAnsi"/>
          <w:b/>
          <w:u w:val="single"/>
        </w:rPr>
      </w:pPr>
    </w:p>
    <w:p w14:paraId="52714DBA" w14:textId="235A9632" w:rsidR="00B35715" w:rsidRPr="00B35715" w:rsidRDefault="00B35715" w:rsidP="00C72CF9">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 xml:space="preserve">Erlebnisse bei den </w:t>
      </w:r>
      <w:r>
        <w:rPr>
          <w:rFonts w:asciiTheme="minorHAnsi" w:hAnsiTheme="minorHAnsi" w:cstheme="minorHAnsi"/>
          <w:b/>
          <w:u w:val="single"/>
        </w:rPr>
        <w:t>Kräuter</w:t>
      </w:r>
      <w:r w:rsidRPr="00B35715">
        <w:rPr>
          <w:rFonts w:asciiTheme="minorHAnsi" w:hAnsiTheme="minorHAnsi" w:cstheme="minorHAnsi"/>
          <w:b/>
          <w:u w:val="single"/>
        </w:rPr>
        <w:t>Wochen am westlichen Bodensee</w:t>
      </w:r>
    </w:p>
    <w:p w14:paraId="3463303A" w14:textId="72EE904A" w:rsidR="00264F8B" w:rsidRPr="00C72CF9" w:rsidRDefault="00D166A0"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Kräutermarkt Radolfzell</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 xml:space="preserve">09.05.2026, 9-17 Uhr </w:t>
      </w:r>
      <w:r w:rsidR="00C12E56" w:rsidRPr="00C72CF9">
        <w:rPr>
          <w:rFonts w:asciiTheme="minorHAnsi" w:hAnsiTheme="minorHAnsi" w:cstheme="minorHAnsi"/>
          <w:sz w:val="22"/>
          <w:szCs w:val="22"/>
        </w:rPr>
        <w:t xml:space="preserve">am </w:t>
      </w:r>
      <w:r w:rsidRPr="00C72CF9">
        <w:rPr>
          <w:rFonts w:asciiTheme="minorHAnsi" w:hAnsiTheme="minorHAnsi" w:cstheme="minorHAnsi"/>
          <w:sz w:val="22"/>
          <w:szCs w:val="22"/>
        </w:rPr>
        <w:t xml:space="preserve">Konzertsegel Radolfzell, Infos unter: </w:t>
      </w:r>
      <w:hyperlink r:id="rId23" w:anchor="/event" w:history="1">
        <w:r w:rsidR="00264F8B" w:rsidRPr="00C72CF9">
          <w:rPr>
            <w:rStyle w:val="Hyperlink"/>
            <w:rFonts w:asciiTheme="minorHAnsi" w:hAnsiTheme="minorHAnsi" w:cstheme="minorHAnsi"/>
            <w:sz w:val="22"/>
            <w:szCs w:val="22"/>
          </w:rPr>
          <w:t>www.radolfzell-tourismus.de/entdecken-erleben/veranstaltungen/maerkte-in-radolfzell#/event</w:t>
        </w:r>
      </w:hyperlink>
    </w:p>
    <w:p w14:paraId="4166BDB0" w14:textId="54D0BD9E" w:rsidR="006E76D7"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Kräuterführung mit dem BUND Konstanz</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10.05.2026, 15-16 Uhr i</w:t>
      </w:r>
      <w:r w:rsidR="00044709" w:rsidRPr="00C72CF9">
        <w:rPr>
          <w:rFonts w:asciiTheme="minorHAnsi" w:hAnsiTheme="minorHAnsi" w:cstheme="minorHAnsi"/>
          <w:sz w:val="22"/>
          <w:szCs w:val="22"/>
        </w:rPr>
        <w:t xml:space="preserve">m </w:t>
      </w:r>
      <w:r w:rsidRPr="00C72CF9">
        <w:rPr>
          <w:rFonts w:asciiTheme="minorHAnsi" w:hAnsiTheme="minorHAnsi" w:cstheme="minorHAnsi"/>
          <w:sz w:val="22"/>
          <w:szCs w:val="22"/>
        </w:rPr>
        <w:t>Palmenhaus</w:t>
      </w:r>
      <w:r w:rsidR="00044709" w:rsidRPr="00C72CF9">
        <w:rPr>
          <w:rFonts w:asciiTheme="minorHAnsi" w:hAnsiTheme="minorHAnsi" w:cstheme="minorHAnsi"/>
          <w:sz w:val="22"/>
          <w:szCs w:val="22"/>
        </w:rPr>
        <w:t>park</w:t>
      </w:r>
      <w:r w:rsidRPr="00C72CF9">
        <w:rPr>
          <w:rFonts w:asciiTheme="minorHAnsi" w:hAnsiTheme="minorHAnsi" w:cstheme="minorHAnsi"/>
          <w:sz w:val="22"/>
          <w:szCs w:val="22"/>
        </w:rPr>
        <w:t xml:space="preserve"> Konstanz, Infos unter: </w:t>
      </w:r>
      <w:hyperlink r:id="rId24" w:history="1">
        <w:r w:rsidRPr="00C72CF9">
          <w:rPr>
            <w:rStyle w:val="Hyperlink"/>
            <w:rFonts w:asciiTheme="minorHAnsi" w:hAnsiTheme="minorHAnsi" w:cstheme="minorHAnsi"/>
            <w:sz w:val="22"/>
            <w:szCs w:val="22"/>
          </w:rPr>
          <w:t>www.bodenseewest.eu/event/kraeuterfuehrung-mit-dem-bund-konstanz</w:t>
        </w:r>
      </w:hyperlink>
    </w:p>
    <w:p w14:paraId="637CAF87" w14:textId="67072D9D" w:rsidR="006E76D7"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Kochkurs: Kräutervielfalt</w:t>
      </w:r>
      <w:r w:rsidR="00044709" w:rsidRPr="00C72CF9">
        <w:rPr>
          <w:rFonts w:asciiTheme="minorHAnsi" w:hAnsiTheme="minorHAnsi" w:cstheme="minorHAnsi"/>
          <w:b/>
          <w:sz w:val="22"/>
          <w:szCs w:val="22"/>
        </w:rPr>
        <w:t xml:space="preserve"> im Rahmen der </w:t>
      </w:r>
      <w:r w:rsidRPr="00C72CF9">
        <w:rPr>
          <w:rFonts w:asciiTheme="minorHAnsi" w:hAnsiTheme="minorHAnsi" w:cstheme="minorHAnsi"/>
          <w:b/>
          <w:sz w:val="22"/>
          <w:szCs w:val="22"/>
        </w:rPr>
        <w:t>KräuterWochen am Westlichen Bodensee</w:t>
      </w:r>
      <w:r w:rsidRPr="00C72CF9">
        <w:rPr>
          <w:rFonts w:asciiTheme="minorHAnsi" w:hAnsiTheme="minorHAnsi" w:cstheme="minorHAnsi"/>
          <w:sz w:val="22"/>
          <w:szCs w:val="22"/>
        </w:rPr>
        <w:t xml:space="preserve">, 13.05.2026, 18 Uhr in der Schulküche Allensbach, Infos &amp; Anmeldung: Kultur- &amp; Tourismusbüro Allensbach, </w:t>
      </w:r>
      <w:hyperlink r:id="rId25"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74D6016B" w14:textId="77777777" w:rsidR="00C72CF9"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lastRenderedPageBreak/>
        <w:t>Kräuterführung „Wildkräuter am Aachufer“</w:t>
      </w:r>
      <w:r w:rsidRPr="00C72CF9">
        <w:rPr>
          <w:rFonts w:asciiTheme="minorHAnsi" w:hAnsiTheme="minorHAnsi" w:cstheme="minorHAnsi"/>
          <w:sz w:val="22"/>
          <w:szCs w:val="22"/>
        </w:rPr>
        <w:t>,</w:t>
      </w:r>
      <w:r w:rsidR="007F7C32" w:rsidRPr="00C72CF9">
        <w:rPr>
          <w:rFonts w:asciiTheme="minorHAnsi" w:hAnsiTheme="minorHAnsi" w:cstheme="minorHAnsi"/>
          <w:sz w:val="22"/>
          <w:szCs w:val="22"/>
        </w:rPr>
        <w:t xml:space="preserve"> </w:t>
      </w:r>
      <w:r w:rsidRPr="00C72CF9">
        <w:rPr>
          <w:rFonts w:asciiTheme="minorHAnsi" w:hAnsiTheme="minorHAnsi" w:cstheme="minorHAnsi"/>
          <w:sz w:val="22"/>
          <w:szCs w:val="22"/>
        </w:rPr>
        <w:t>21.05.2026, 17-18</w:t>
      </w:r>
      <w:r w:rsidR="00044709" w:rsidRPr="00C72CF9">
        <w:rPr>
          <w:rFonts w:asciiTheme="minorHAnsi" w:hAnsiTheme="minorHAnsi" w:cstheme="minorHAnsi"/>
          <w:sz w:val="22"/>
          <w:szCs w:val="22"/>
        </w:rPr>
        <w:t>:</w:t>
      </w:r>
      <w:r w:rsidRPr="00C72CF9">
        <w:rPr>
          <w:rFonts w:asciiTheme="minorHAnsi" w:hAnsiTheme="minorHAnsi" w:cstheme="minorHAnsi"/>
          <w:sz w:val="22"/>
          <w:szCs w:val="22"/>
        </w:rPr>
        <w:t xml:space="preserve">30 Uhr, Treffpunkt: Haupteingang der Stadthalle Singen, Infos &amp; Anmeldung: </w:t>
      </w:r>
      <w:hyperlink r:id="rId26" w:history="1">
        <w:r w:rsidRPr="00C72CF9">
          <w:rPr>
            <w:rStyle w:val="Hyperlink"/>
            <w:rFonts w:asciiTheme="minorHAnsi" w:hAnsiTheme="minorHAnsi" w:cstheme="minorHAnsi"/>
            <w:sz w:val="22"/>
            <w:szCs w:val="22"/>
          </w:rPr>
          <w:t>https://erlebe.singen.de/veranstaltung/kraeuterfuehrung-wildkraeuter-am-aachufer-2fe2749078</w:t>
        </w:r>
      </w:hyperlink>
    </w:p>
    <w:p w14:paraId="5B66585E" w14:textId="77777777" w:rsidR="00C72CF9" w:rsidRPr="00C72CF9" w:rsidRDefault="00C93FF0"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Allensbacher MarktLeben – Rund um Kräuter &amp; Mehr,</w:t>
      </w:r>
      <w:r w:rsidRPr="00C72CF9">
        <w:rPr>
          <w:rFonts w:asciiTheme="minorHAnsi" w:hAnsiTheme="minorHAnsi" w:cstheme="minorHAnsi"/>
          <w:sz w:val="22"/>
          <w:szCs w:val="22"/>
        </w:rPr>
        <w:t xml:space="preserve"> 21.05.2026,  8</w:t>
      </w:r>
      <w:r w:rsidR="007F7C32" w:rsidRPr="00C72CF9">
        <w:rPr>
          <w:rFonts w:asciiTheme="minorHAnsi" w:hAnsiTheme="minorHAnsi" w:cstheme="minorHAnsi"/>
          <w:sz w:val="22"/>
          <w:szCs w:val="22"/>
        </w:rPr>
        <w:t>-</w:t>
      </w:r>
      <w:r w:rsidRPr="00C72CF9">
        <w:rPr>
          <w:rFonts w:asciiTheme="minorHAnsi" w:hAnsiTheme="minorHAnsi" w:cstheme="minorHAnsi"/>
          <w:sz w:val="22"/>
          <w:szCs w:val="22"/>
        </w:rPr>
        <w:t xml:space="preserve">12:30 Uhr, </w:t>
      </w:r>
      <w:r w:rsidR="007F7C32" w:rsidRPr="00C72CF9">
        <w:rPr>
          <w:rFonts w:asciiTheme="minorHAnsi" w:hAnsiTheme="minorHAnsi" w:cstheme="minorHAnsi"/>
          <w:sz w:val="22"/>
          <w:szCs w:val="22"/>
        </w:rPr>
        <w:t xml:space="preserve">auf dem </w:t>
      </w:r>
      <w:r w:rsidRPr="00C72CF9">
        <w:rPr>
          <w:rFonts w:asciiTheme="minorHAnsi" w:hAnsiTheme="minorHAnsi" w:cstheme="minorHAnsi"/>
          <w:sz w:val="22"/>
          <w:szCs w:val="22"/>
        </w:rPr>
        <w:t xml:space="preserve">Rathausplatz Allensbach, keine Anmeldung erforderlich, Infos unter </w:t>
      </w:r>
      <w:hyperlink r:id="rId27" w:history="1">
        <w:r w:rsidRPr="00C72CF9">
          <w:rPr>
            <w:rStyle w:val="Hyperlink"/>
            <w:rFonts w:asciiTheme="minorHAnsi" w:hAnsiTheme="minorHAnsi" w:cstheme="minorHAnsi"/>
            <w:sz w:val="22"/>
            <w:szCs w:val="22"/>
          </w:rPr>
          <w:t>allensbach.de</w:t>
        </w:r>
      </w:hyperlink>
    </w:p>
    <w:p w14:paraId="7EB3E34B" w14:textId="219E927C" w:rsidR="006E76D7"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Kräuter-Wanderung und 3-Gang-Kräutermenü im Hirschen in</w:t>
      </w:r>
      <w:r w:rsidR="00044709" w:rsidRPr="00C72CF9">
        <w:rPr>
          <w:rFonts w:asciiTheme="minorHAnsi" w:hAnsiTheme="minorHAnsi" w:cstheme="minorHAnsi"/>
          <w:b/>
          <w:bCs/>
          <w:sz w:val="22"/>
          <w:szCs w:val="22"/>
        </w:rPr>
        <w:t xml:space="preserve"> </w:t>
      </w:r>
      <w:r w:rsidRPr="00C72CF9">
        <w:rPr>
          <w:rFonts w:asciiTheme="minorHAnsi" w:hAnsiTheme="minorHAnsi" w:cstheme="minorHAnsi"/>
          <w:b/>
          <w:bCs/>
          <w:sz w:val="22"/>
          <w:szCs w:val="22"/>
        </w:rPr>
        <w:t xml:space="preserve">Horn, </w:t>
      </w:r>
      <w:r w:rsidRPr="00C72CF9">
        <w:rPr>
          <w:rFonts w:asciiTheme="minorHAnsi" w:hAnsiTheme="minorHAnsi" w:cstheme="minorHAnsi"/>
          <w:sz w:val="22"/>
          <w:szCs w:val="22"/>
        </w:rPr>
        <w:t xml:space="preserve">22.05.2026, 14 Uhr, Treffpunkt: Tourist-Information Gaienhofen, Infos &amp; Anmeldung: Tourist-Informationen der Höri oder </w:t>
      </w:r>
      <w:hyperlink r:id="rId28" w:history="1">
        <w:r w:rsidRPr="00C72CF9">
          <w:rPr>
            <w:rStyle w:val="Hyperlink"/>
            <w:rFonts w:asciiTheme="minorHAnsi" w:hAnsiTheme="minorHAnsi" w:cstheme="minorHAnsi"/>
            <w:sz w:val="22"/>
            <w:szCs w:val="22"/>
          </w:rPr>
          <w:t>info@kult-tour-bodensee.de</w:t>
        </w:r>
      </w:hyperlink>
    </w:p>
    <w:p w14:paraId="1AE1FDF6" w14:textId="17BDC996" w:rsidR="00C93FF0"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Heimische Pflanzen mit Wirkung in Medizin und Küche, </w:t>
      </w:r>
      <w:r w:rsidR="00C93FF0" w:rsidRPr="00C72CF9">
        <w:rPr>
          <w:rFonts w:asciiTheme="minorHAnsi" w:hAnsiTheme="minorHAnsi" w:cstheme="minorHAnsi"/>
          <w:sz w:val="22"/>
          <w:szCs w:val="22"/>
        </w:rPr>
        <w:t>29.05</w:t>
      </w:r>
      <w:r w:rsidRPr="00C72CF9">
        <w:rPr>
          <w:rFonts w:asciiTheme="minorHAnsi" w:hAnsiTheme="minorHAnsi" w:cstheme="minorHAnsi"/>
          <w:sz w:val="22"/>
          <w:szCs w:val="22"/>
        </w:rPr>
        <w:t>.2026, 14</w:t>
      </w:r>
      <w:r w:rsidR="00044709" w:rsidRPr="00C72CF9">
        <w:rPr>
          <w:rFonts w:asciiTheme="minorHAnsi" w:hAnsiTheme="minorHAnsi" w:cstheme="minorHAnsi"/>
          <w:sz w:val="22"/>
          <w:szCs w:val="22"/>
        </w:rPr>
        <w:t>:</w:t>
      </w:r>
      <w:r w:rsidRPr="00C72CF9">
        <w:rPr>
          <w:rFonts w:asciiTheme="minorHAnsi" w:hAnsiTheme="minorHAnsi" w:cstheme="minorHAnsi"/>
          <w:sz w:val="22"/>
          <w:szCs w:val="22"/>
        </w:rPr>
        <w:t>30-16</w:t>
      </w:r>
      <w:r w:rsidR="00044709" w:rsidRPr="00C72CF9">
        <w:rPr>
          <w:rFonts w:asciiTheme="minorHAnsi" w:hAnsiTheme="minorHAnsi" w:cstheme="minorHAnsi"/>
          <w:sz w:val="22"/>
          <w:szCs w:val="22"/>
        </w:rPr>
        <w:t>:</w:t>
      </w:r>
      <w:r w:rsidR="00C93FF0" w:rsidRPr="00C72CF9">
        <w:rPr>
          <w:rFonts w:asciiTheme="minorHAnsi" w:hAnsiTheme="minorHAnsi" w:cstheme="minorHAnsi"/>
          <w:sz w:val="22"/>
          <w:szCs w:val="22"/>
        </w:rPr>
        <w:t>00</w:t>
      </w:r>
      <w:r w:rsidRPr="00C72CF9">
        <w:rPr>
          <w:rFonts w:asciiTheme="minorHAnsi" w:hAnsiTheme="minorHAnsi" w:cstheme="minorHAnsi"/>
          <w:sz w:val="22"/>
          <w:szCs w:val="22"/>
        </w:rPr>
        <w:t xml:space="preserve"> Uhr, Treffpunkt: Bushaltestelle Tannenhof</w:t>
      </w:r>
      <w:r w:rsidR="00044709" w:rsidRPr="00C72CF9">
        <w:rPr>
          <w:rFonts w:asciiTheme="minorHAnsi" w:hAnsiTheme="minorHAnsi" w:cstheme="minorHAnsi"/>
          <w:sz w:val="22"/>
          <w:szCs w:val="22"/>
        </w:rPr>
        <w:t xml:space="preserve"> Konstanz</w:t>
      </w:r>
      <w:r w:rsidRPr="00C72CF9">
        <w:rPr>
          <w:rFonts w:asciiTheme="minorHAnsi" w:hAnsiTheme="minorHAnsi" w:cstheme="minorHAnsi"/>
          <w:sz w:val="22"/>
          <w:szCs w:val="22"/>
        </w:rPr>
        <w:t xml:space="preserve">, Infos unter: </w:t>
      </w:r>
      <w:hyperlink r:id="rId29" w:history="1">
        <w:r w:rsidR="007F7C32" w:rsidRPr="00C72CF9">
          <w:rPr>
            <w:rStyle w:val="Hyperlink"/>
            <w:rFonts w:asciiTheme="minorHAnsi" w:hAnsiTheme="minorHAnsi" w:cstheme="minorHAnsi"/>
            <w:sz w:val="22"/>
            <w:szCs w:val="22"/>
          </w:rPr>
          <w:t>bildungszentrum-konstanz.de</w:t>
        </w:r>
      </w:hyperlink>
    </w:p>
    <w:p w14:paraId="1FC9A9F6" w14:textId="01E14ED7" w:rsidR="00C93FF0" w:rsidRPr="00C72CF9" w:rsidRDefault="00C93FF0"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„Im Duft der Wiesen“, Riechen, Finden, Schmecken - Kräuterwanderung rund um Allensbach</w:t>
      </w:r>
      <w:r w:rsidRPr="00C72CF9">
        <w:rPr>
          <w:rFonts w:asciiTheme="minorHAnsi" w:hAnsiTheme="minorHAnsi" w:cstheme="minorHAnsi"/>
          <w:b/>
          <w:bCs/>
          <w:i/>
          <w:iCs/>
          <w:sz w:val="22"/>
          <w:szCs w:val="22"/>
        </w:rPr>
        <w:t xml:space="preserve">, </w:t>
      </w:r>
      <w:r w:rsidRPr="00C72CF9">
        <w:rPr>
          <w:rFonts w:asciiTheme="minorHAnsi" w:hAnsiTheme="minorHAnsi" w:cstheme="minorHAnsi"/>
          <w:sz w:val="22"/>
          <w:szCs w:val="22"/>
        </w:rPr>
        <w:t xml:space="preserve">30.05.2026, 10 Uhr (Dauer: ca. 2,5-3h), Treffpunkt: im Kultur- und Tourismusbüro Allensbach, Infos &amp; Anmeldung: Kultur- &amp; Tourismusbüro Allensbach, </w:t>
      </w:r>
      <w:hyperlink r:id="rId30"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7FD85531" w14:textId="66EB43C0" w:rsidR="00264F8B" w:rsidRPr="00C72CF9" w:rsidRDefault="00C93FF0"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Natur- und Wildkräutererkundungen </w:t>
      </w:r>
      <w:r w:rsidR="006E76D7" w:rsidRPr="00C72CF9">
        <w:rPr>
          <w:rFonts w:asciiTheme="minorHAnsi" w:hAnsiTheme="minorHAnsi" w:cstheme="minorHAnsi"/>
          <w:b/>
          <w:bCs/>
          <w:sz w:val="22"/>
          <w:szCs w:val="22"/>
        </w:rPr>
        <w:t xml:space="preserve">„Chrut und Unchrut“- Kräuter-Pesto, Salsa und mehr, </w:t>
      </w:r>
      <w:r w:rsidR="006E76D7" w:rsidRPr="00C72CF9">
        <w:rPr>
          <w:rFonts w:asciiTheme="minorHAnsi" w:hAnsiTheme="minorHAnsi" w:cstheme="minorHAnsi"/>
          <w:sz w:val="22"/>
          <w:szCs w:val="22"/>
        </w:rPr>
        <w:t xml:space="preserve">04.06.2026, 14-17 Uhr im Mia- und Hermann-Hesse-Haus in Gaienhofen, Infos unter: </w:t>
      </w:r>
      <w:r w:rsidRPr="00C72CF9">
        <w:rPr>
          <w:rFonts w:asciiTheme="minorHAnsi" w:hAnsiTheme="minorHAnsi" w:cstheme="minorHAnsi"/>
          <w:sz w:val="22"/>
          <w:szCs w:val="22"/>
        </w:rPr>
        <w:t xml:space="preserve"> </w:t>
      </w:r>
      <w:r w:rsidRPr="00C72CF9">
        <w:rPr>
          <w:rStyle w:val="Hyperlink"/>
          <w:rFonts w:asciiTheme="minorHAnsi" w:hAnsiTheme="minorHAnsi" w:cstheme="minorHAnsi"/>
          <w:sz w:val="22"/>
          <w:szCs w:val="22"/>
        </w:rPr>
        <w:t>https://www.bodenseewest.eu/event/natur-und-wildkraeutererkundungen-7234f8785a</w:t>
      </w:r>
      <w:r w:rsidRPr="00C72CF9">
        <w:rPr>
          <w:rFonts w:asciiTheme="minorHAnsi" w:hAnsiTheme="minorHAnsi" w:cstheme="minorHAnsi"/>
          <w:sz w:val="22"/>
          <w:szCs w:val="22"/>
        </w:rPr>
        <w:t xml:space="preserve"> oder unter +49 7735 440653</w:t>
      </w:r>
    </w:p>
    <w:p w14:paraId="6DC27FF4" w14:textId="50EE1B97" w:rsidR="006E76D7" w:rsidRPr="00C72CF9" w:rsidRDefault="006E76D7" w:rsidP="00C72CF9">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Rosen- &amp; Kräuterfest, </w:t>
      </w:r>
      <w:r w:rsidRPr="00C72CF9">
        <w:rPr>
          <w:rFonts w:asciiTheme="minorHAnsi" w:hAnsiTheme="minorHAnsi" w:cstheme="minorHAnsi"/>
          <w:sz w:val="22"/>
          <w:szCs w:val="22"/>
        </w:rPr>
        <w:t xml:space="preserve">07.06.2026 in der Gärtnerei Denz in Öhningen, Infos unter: </w:t>
      </w:r>
      <w:hyperlink r:id="rId31" w:history="1">
        <w:r w:rsidRPr="00C72CF9">
          <w:rPr>
            <w:rStyle w:val="Hyperlink"/>
            <w:rFonts w:asciiTheme="minorHAnsi" w:hAnsiTheme="minorHAnsi" w:cstheme="minorHAnsi"/>
            <w:sz w:val="22"/>
            <w:szCs w:val="22"/>
          </w:rPr>
          <w:t>http://www.gaertnerei-denz.de</w:t>
        </w:r>
      </w:hyperlink>
    </w:p>
    <w:p w14:paraId="5FBFC78A" w14:textId="77777777" w:rsidR="00B35715" w:rsidRPr="00C72CF9" w:rsidRDefault="00B35715" w:rsidP="00C72CF9">
      <w:pPr>
        <w:shd w:val="clear" w:color="auto" w:fill="FFFFFF"/>
        <w:spacing w:after="120" w:line="300" w:lineRule="auto"/>
        <w:rPr>
          <w:rFonts w:asciiTheme="minorHAnsi" w:hAnsiTheme="minorHAnsi" w:cstheme="minorHAnsi"/>
          <w:sz w:val="22"/>
          <w:szCs w:val="22"/>
        </w:rPr>
      </w:pPr>
    </w:p>
    <w:p w14:paraId="5B56D358" w14:textId="37352986" w:rsidR="00B35715" w:rsidRPr="00B35715" w:rsidRDefault="00B35715" w:rsidP="00C72CF9">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Teilnehmende Restaurants</w:t>
      </w:r>
      <w:r w:rsidR="007201E3">
        <w:rPr>
          <w:rFonts w:asciiTheme="minorHAnsi" w:hAnsiTheme="minorHAnsi" w:cstheme="minorHAnsi"/>
          <w:b/>
          <w:u w:val="single"/>
        </w:rPr>
        <w:t xml:space="preserve"> bei den KräuterWochen am westlichen Bodensee</w:t>
      </w:r>
    </w:p>
    <w:p w14:paraId="22EB769A" w14:textId="21D076F5" w:rsidR="00C453CB" w:rsidRDefault="00FD0646" w:rsidP="00C453CB">
      <w:pPr>
        <w:pStyle w:val="Listenabsatz"/>
        <w:numPr>
          <w:ilvl w:val="0"/>
          <w:numId w:val="41"/>
        </w:numPr>
        <w:shd w:val="clear" w:color="auto" w:fill="FFFFFF"/>
        <w:spacing w:after="120" w:line="300" w:lineRule="auto"/>
        <w:rPr>
          <w:rFonts w:asciiTheme="minorHAnsi" w:hAnsiTheme="minorHAnsi" w:cstheme="minorHAnsi"/>
          <w:sz w:val="22"/>
          <w:szCs w:val="22"/>
        </w:rPr>
      </w:pPr>
      <w:r w:rsidRPr="00FD0646">
        <w:rPr>
          <w:rFonts w:asciiTheme="minorHAnsi" w:hAnsiTheme="minorHAnsi" w:cstheme="minorHAnsi"/>
          <w:sz w:val="22"/>
          <w:szCs w:val="22"/>
        </w:rPr>
        <w:t>Arenenberg Bistro Louis Napoleon</w:t>
      </w:r>
      <w:r w:rsidR="00C453CB">
        <w:rPr>
          <w:rFonts w:asciiTheme="minorHAnsi" w:hAnsiTheme="minorHAnsi" w:cstheme="minorHAnsi"/>
          <w:sz w:val="22"/>
          <w:szCs w:val="22"/>
        </w:rPr>
        <w:t xml:space="preserve">, </w:t>
      </w:r>
      <w:r>
        <w:rPr>
          <w:rFonts w:asciiTheme="minorHAnsi" w:hAnsiTheme="minorHAnsi" w:cstheme="minorHAnsi"/>
          <w:sz w:val="22"/>
          <w:szCs w:val="22"/>
        </w:rPr>
        <w:t>Salenstein</w:t>
      </w:r>
    </w:p>
    <w:p w14:paraId="362EDE97" w14:textId="77777777" w:rsidR="0054602F" w:rsidRDefault="0054602F" w:rsidP="0054602F">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 Bodman-Ludwigshafen</w:t>
      </w:r>
    </w:p>
    <w:p w14:paraId="3E31A8B8" w14:textId="7551A0FB" w:rsidR="00C453CB" w:rsidRPr="00C22F95" w:rsidRDefault="00FD0646" w:rsidP="00C453CB">
      <w:pPr>
        <w:pStyle w:val="Listenabsatz"/>
        <w:numPr>
          <w:ilvl w:val="0"/>
          <w:numId w:val="41"/>
        </w:numPr>
        <w:shd w:val="clear" w:color="auto" w:fill="FFFFFF"/>
        <w:spacing w:after="120" w:line="300" w:lineRule="auto"/>
        <w:rPr>
          <w:rFonts w:asciiTheme="minorHAnsi" w:hAnsiTheme="minorHAnsi" w:cstheme="minorHAnsi"/>
          <w:sz w:val="22"/>
          <w:szCs w:val="22"/>
        </w:rPr>
      </w:pPr>
      <w:r w:rsidRPr="00FD0646">
        <w:rPr>
          <w:rFonts w:asciiTheme="minorHAnsi" w:hAnsiTheme="minorHAnsi" w:cstheme="minorHAnsi"/>
          <w:sz w:val="22"/>
          <w:szCs w:val="22"/>
        </w:rPr>
        <w:t>Erlebnisgastronomie Lochmühle</w:t>
      </w:r>
      <w:r w:rsidR="00C453CB">
        <w:rPr>
          <w:rFonts w:asciiTheme="minorHAnsi" w:hAnsiTheme="minorHAnsi" w:cstheme="minorHAnsi"/>
          <w:sz w:val="22"/>
          <w:szCs w:val="22"/>
        </w:rPr>
        <w:t xml:space="preserve">, </w:t>
      </w:r>
      <w:r>
        <w:rPr>
          <w:rFonts w:asciiTheme="minorHAnsi" w:hAnsiTheme="minorHAnsi" w:cstheme="minorHAnsi"/>
          <w:sz w:val="22"/>
          <w:szCs w:val="22"/>
        </w:rPr>
        <w:t>Eigeltingen</w:t>
      </w:r>
    </w:p>
    <w:p w14:paraId="12226C38" w14:textId="3D079230" w:rsidR="00C453CB" w:rsidRPr="00C22F95" w:rsidRDefault="00292453" w:rsidP="00C453CB">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Restaurant </w:t>
      </w:r>
      <w:r w:rsidR="00FD0646" w:rsidRPr="00FD0646">
        <w:rPr>
          <w:rFonts w:asciiTheme="minorHAnsi" w:hAnsiTheme="minorHAnsi" w:cstheme="minorHAnsi"/>
          <w:sz w:val="22"/>
          <w:szCs w:val="22"/>
        </w:rPr>
        <w:t>Hegaublick</w:t>
      </w:r>
      <w:r w:rsidR="00C453CB">
        <w:rPr>
          <w:rFonts w:asciiTheme="minorHAnsi" w:hAnsiTheme="minorHAnsi" w:cstheme="minorHAnsi"/>
          <w:sz w:val="22"/>
          <w:szCs w:val="22"/>
        </w:rPr>
        <w:t xml:space="preserve">, </w:t>
      </w:r>
      <w:r w:rsidR="00FD0646">
        <w:rPr>
          <w:rFonts w:asciiTheme="minorHAnsi" w:hAnsiTheme="minorHAnsi" w:cstheme="minorHAnsi"/>
          <w:sz w:val="22"/>
          <w:szCs w:val="22"/>
        </w:rPr>
        <w:t>Engen</w:t>
      </w:r>
    </w:p>
    <w:p w14:paraId="2CF6CB7C" w14:textId="349E1A88" w:rsidR="00B35715" w:rsidRDefault="00C453CB" w:rsidP="00B3571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HOERI am Bodensee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Gaienhofen-Hemmenhofen</w:t>
      </w:r>
    </w:p>
    <w:p w14:paraId="0B41754F"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Gasthaus Hirschen Horn | Refugium am 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693E027B"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lastRenderedPageBreak/>
        <w:t>Seehörnle - Bio Hotel &amp; Gasthaus</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0AF21E06"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Fährmann</w:t>
      </w:r>
      <w:r>
        <w:rPr>
          <w:rFonts w:asciiTheme="minorHAnsi" w:hAnsiTheme="minorHAnsi" w:cstheme="minorHAnsi"/>
          <w:sz w:val="22"/>
          <w:szCs w:val="22"/>
        </w:rPr>
        <w:t xml:space="preserve">, </w:t>
      </w:r>
      <w:r w:rsidRPr="00C22F95">
        <w:rPr>
          <w:rFonts w:asciiTheme="minorHAnsi" w:hAnsiTheme="minorHAnsi" w:cstheme="minorHAnsi"/>
          <w:sz w:val="22"/>
          <w:szCs w:val="22"/>
        </w:rPr>
        <w:t>Gaienhofen</w:t>
      </w:r>
    </w:p>
    <w:p w14:paraId="057690E5"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Suppengrün Soup &amp; Salad Bar</w:t>
      </w:r>
      <w:r>
        <w:rPr>
          <w:rFonts w:asciiTheme="minorHAnsi" w:hAnsiTheme="minorHAnsi" w:cstheme="minorHAnsi"/>
          <w:sz w:val="22"/>
          <w:szCs w:val="22"/>
        </w:rPr>
        <w:t xml:space="preserve">, </w:t>
      </w:r>
      <w:r w:rsidRPr="00C22F95">
        <w:rPr>
          <w:rFonts w:asciiTheme="minorHAnsi" w:hAnsiTheme="minorHAnsi" w:cstheme="minorHAnsi"/>
          <w:sz w:val="22"/>
          <w:szCs w:val="22"/>
        </w:rPr>
        <w:t>Konstanz</w:t>
      </w:r>
    </w:p>
    <w:p w14:paraId="306CAAC6" w14:textId="3B821FA6" w:rsidR="00FD0646" w:rsidRDefault="00FD0646" w:rsidP="00B35715">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Schiff, Moos</w:t>
      </w:r>
    </w:p>
    <w:p w14:paraId="291E7056"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Grüner Baum</w:t>
      </w:r>
      <w:r>
        <w:rPr>
          <w:rFonts w:asciiTheme="minorHAnsi" w:hAnsiTheme="minorHAnsi" w:cstheme="minorHAnsi"/>
          <w:sz w:val="22"/>
          <w:szCs w:val="22"/>
        </w:rPr>
        <w:t xml:space="preserve">, </w:t>
      </w:r>
      <w:r w:rsidRPr="00C22F95">
        <w:rPr>
          <w:rFonts w:asciiTheme="minorHAnsi" w:hAnsiTheme="minorHAnsi" w:cstheme="minorHAnsi"/>
          <w:sz w:val="22"/>
          <w:szCs w:val="22"/>
        </w:rPr>
        <w:t>Moos</w:t>
      </w:r>
    </w:p>
    <w:p w14:paraId="128FC409"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Residenz Seeterrasse</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776173E7" w14:textId="7A5F8673" w:rsidR="00FD0646"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Strandcafé Mettnau</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3DB5DB85" w14:textId="2035465A" w:rsidR="00E63448" w:rsidRDefault="00E63448"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Calibri" w:hAnsi="Calibri"/>
          <w:sz w:val="22"/>
          <w:szCs w:val="22"/>
        </w:rPr>
        <w:t>Bio Restaurant Safran, Radolfzell</w:t>
      </w:r>
    </w:p>
    <w:p w14:paraId="4BDFB138" w14:textId="596816A6" w:rsidR="00292453" w:rsidRPr="00C22F95" w:rsidRDefault="00292453"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die küferei, Reichenau</w:t>
      </w:r>
    </w:p>
    <w:p w14:paraId="7420FAA4" w14:textId="49D42A5F" w:rsidR="00292453" w:rsidRPr="00C72CF9" w:rsidRDefault="00FD0646" w:rsidP="00292453">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alten Mesmer</w:t>
      </w:r>
      <w:r>
        <w:rPr>
          <w:rFonts w:asciiTheme="minorHAnsi" w:hAnsiTheme="minorHAnsi" w:cstheme="minorHAnsi"/>
          <w:sz w:val="22"/>
          <w:szCs w:val="22"/>
        </w:rPr>
        <w:t xml:space="preserve">, </w:t>
      </w:r>
      <w:r w:rsidRPr="00C22F95">
        <w:rPr>
          <w:rFonts w:asciiTheme="minorHAnsi" w:hAnsiTheme="minorHAnsi" w:cstheme="minorHAnsi"/>
          <w:sz w:val="22"/>
          <w:szCs w:val="22"/>
        </w:rPr>
        <w:t>Reichenau</w:t>
      </w:r>
    </w:p>
    <w:p w14:paraId="0C55B3A7"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Berggasthof Burg Rosenegg</w:t>
      </w:r>
      <w:r>
        <w:rPr>
          <w:rFonts w:asciiTheme="minorHAnsi" w:hAnsiTheme="minorHAnsi" w:cstheme="minorHAnsi"/>
          <w:sz w:val="22"/>
          <w:szCs w:val="22"/>
        </w:rPr>
        <w:t xml:space="preserve">, </w:t>
      </w:r>
      <w:r w:rsidRPr="00C22F95">
        <w:rPr>
          <w:rFonts w:asciiTheme="minorHAnsi" w:hAnsiTheme="minorHAnsi" w:cstheme="minorHAnsi"/>
          <w:sz w:val="22"/>
          <w:szCs w:val="22"/>
        </w:rPr>
        <w:t>Rielasingen</w:t>
      </w:r>
    </w:p>
    <w:p w14:paraId="12E4B957" w14:textId="77777777" w:rsidR="00FD0646" w:rsidRPr="00C22F95" w:rsidRDefault="00FD0646" w:rsidP="00FD064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Gasthof Löwen</w:t>
      </w:r>
      <w:r>
        <w:rPr>
          <w:rFonts w:asciiTheme="minorHAnsi" w:hAnsiTheme="minorHAnsi" w:cstheme="minorHAnsi"/>
          <w:sz w:val="22"/>
          <w:szCs w:val="22"/>
        </w:rPr>
        <w:t xml:space="preserve">, </w:t>
      </w:r>
      <w:r w:rsidRPr="00C22F95">
        <w:rPr>
          <w:rFonts w:asciiTheme="minorHAnsi" w:hAnsiTheme="minorHAnsi" w:cstheme="minorHAnsi"/>
          <w:sz w:val="22"/>
          <w:szCs w:val="22"/>
        </w:rPr>
        <w:t>Stockach-Raithaslach</w:t>
      </w:r>
    </w:p>
    <w:p w14:paraId="3EF925A1" w14:textId="7B859655" w:rsidR="00B35715" w:rsidRPr="00FD0646" w:rsidRDefault="00FD0646" w:rsidP="005F1D95">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Bibermühle</w:t>
      </w:r>
      <w:r>
        <w:rPr>
          <w:rFonts w:asciiTheme="minorHAnsi" w:hAnsiTheme="minorHAnsi" w:cstheme="minorHAnsi"/>
          <w:sz w:val="22"/>
          <w:szCs w:val="22"/>
        </w:rPr>
        <w:t xml:space="preserve">, </w:t>
      </w:r>
      <w:r w:rsidRPr="00C22F95">
        <w:rPr>
          <w:rFonts w:asciiTheme="minorHAnsi" w:hAnsiTheme="minorHAnsi" w:cstheme="minorHAnsi"/>
          <w:sz w:val="22"/>
          <w:szCs w:val="22"/>
        </w:rPr>
        <w:t>Tengen-Blumenfeld</w:t>
      </w:r>
    </w:p>
    <w:p w14:paraId="70AA71A9" w14:textId="77777777" w:rsidR="00B35715" w:rsidRPr="004966E3" w:rsidRDefault="00B35715" w:rsidP="005F1D95">
      <w:pPr>
        <w:shd w:val="clear" w:color="auto" w:fill="FFFFFF"/>
        <w:spacing w:after="120" w:line="300" w:lineRule="auto"/>
        <w:rPr>
          <w:rFonts w:asciiTheme="minorHAnsi" w:hAnsiTheme="minorHAnsi" w:cstheme="minorHAnsi"/>
          <w:sz w:val="22"/>
          <w:szCs w:val="22"/>
        </w:rPr>
      </w:pPr>
    </w:p>
    <w:p w14:paraId="1FFE43E9" w14:textId="62135F1A" w:rsidR="005066F6" w:rsidRPr="00C72CF9" w:rsidRDefault="005066F6" w:rsidP="005066F6">
      <w:pPr>
        <w:shd w:val="clear" w:color="auto" w:fill="FFFFFF"/>
        <w:spacing w:after="120" w:line="300" w:lineRule="auto"/>
        <w:rPr>
          <w:rFonts w:asciiTheme="minorHAnsi" w:hAnsiTheme="minorHAnsi" w:cstheme="minorHAnsi"/>
          <w:b/>
          <w:bCs/>
          <w:u w:val="single"/>
        </w:rPr>
      </w:pPr>
      <w:r w:rsidRPr="00C72CF9">
        <w:rPr>
          <w:rFonts w:asciiTheme="minorHAnsi" w:hAnsiTheme="minorHAnsi" w:cstheme="minorHAnsi"/>
          <w:b/>
          <w:bCs/>
          <w:u w:val="single"/>
        </w:rPr>
        <w:t>BODENSEECARD WEST - Freifahrtschein für einen entspannten Urlaub</w:t>
      </w:r>
    </w:p>
    <w:p w14:paraId="2A920392" w14:textId="78800381" w:rsidR="005F1D95" w:rsidRDefault="005066F6" w:rsidP="005066F6">
      <w:pPr>
        <w:shd w:val="clear" w:color="auto" w:fill="FFFFFF"/>
        <w:spacing w:after="120" w:line="300" w:lineRule="auto"/>
        <w:rPr>
          <w:rFonts w:asciiTheme="minorHAnsi" w:hAnsiTheme="minorHAnsi" w:cstheme="minorHAnsi"/>
          <w:bCs/>
          <w:sz w:val="22"/>
          <w:szCs w:val="22"/>
        </w:rPr>
      </w:pPr>
      <w:r w:rsidRPr="005066F6">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w:t>
      </w:r>
      <w:r w:rsidR="005F1D95">
        <w:rPr>
          <w:rFonts w:asciiTheme="minorHAnsi" w:hAnsiTheme="minorHAnsi" w:cstheme="minorHAnsi"/>
          <w:bCs/>
          <w:sz w:val="22"/>
          <w:szCs w:val="22"/>
        </w:rPr>
        <w:t xml:space="preserve">Landkreis Konstanz bis Überlingen und Stein am Rhein in der Schweiz – inzwischen auch als unkomplizierte digitale Anwendung fürs Smartphone. Darüber hinaus sind zahlreiche Vorteile enthalten. </w:t>
      </w:r>
      <w:r w:rsidR="00697CDC" w:rsidRPr="00222184">
        <w:rPr>
          <w:rFonts w:asciiTheme="minorHAnsi" w:hAnsiTheme="minorHAnsi" w:cstheme="minorHAnsi"/>
          <w:bCs/>
          <w:sz w:val="22"/>
          <w:szCs w:val="22"/>
        </w:rPr>
        <w:t xml:space="preserve">So gibt es Ermäßigungen bei verschiedenen Führungen, </w:t>
      </w:r>
      <w:r w:rsidR="00222184" w:rsidRPr="00222184">
        <w:rPr>
          <w:rFonts w:asciiTheme="minorHAnsi" w:hAnsiTheme="minorHAnsi" w:cstheme="minorHAnsi"/>
          <w:bCs/>
          <w:sz w:val="22"/>
          <w:szCs w:val="22"/>
        </w:rPr>
        <w:t xml:space="preserve">in </w:t>
      </w:r>
      <w:r w:rsidR="00697CDC" w:rsidRPr="00222184">
        <w:rPr>
          <w:rFonts w:asciiTheme="minorHAnsi" w:hAnsiTheme="minorHAnsi" w:cstheme="minorHAnsi"/>
          <w:bCs/>
          <w:sz w:val="22"/>
          <w:szCs w:val="22"/>
        </w:rPr>
        <w:t>Museen</w:t>
      </w:r>
      <w:r w:rsidR="00222184" w:rsidRPr="00222184">
        <w:rPr>
          <w:rFonts w:asciiTheme="minorHAnsi" w:hAnsiTheme="minorHAnsi" w:cstheme="minorHAnsi"/>
          <w:bCs/>
          <w:sz w:val="22"/>
          <w:szCs w:val="22"/>
        </w:rPr>
        <w:t xml:space="preserve"> sowie bei </w:t>
      </w:r>
      <w:r w:rsidR="00697CDC" w:rsidRPr="00222184">
        <w:rPr>
          <w:rFonts w:asciiTheme="minorHAnsi" w:hAnsiTheme="minorHAnsi" w:cstheme="minorHAnsi"/>
          <w:bCs/>
          <w:sz w:val="22"/>
          <w:szCs w:val="22"/>
        </w:rPr>
        <w:t>Genuss-, Kultur- und Wellnessangeboten</w:t>
      </w:r>
      <w:r w:rsidR="005F1D95">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32" w:history="1">
        <w:r w:rsidR="005F1D95">
          <w:rPr>
            <w:rStyle w:val="Hyperlink"/>
            <w:rFonts w:asciiTheme="minorHAnsi" w:hAnsiTheme="minorHAnsi" w:cstheme="minorHAnsi"/>
            <w:bCs/>
            <w:sz w:val="22"/>
            <w:szCs w:val="22"/>
          </w:rPr>
          <w:t>www.bodenseewest.eu/bodenseecardwest</w:t>
        </w:r>
      </w:hyperlink>
      <w:r w:rsidR="005F1D95">
        <w:rPr>
          <w:rFonts w:asciiTheme="minorHAnsi" w:hAnsiTheme="minorHAnsi" w:cstheme="minorHAnsi"/>
          <w:bCs/>
          <w:sz w:val="22"/>
          <w:szCs w:val="22"/>
        </w:rPr>
        <w:t xml:space="preserve"> </w:t>
      </w:r>
    </w:p>
    <w:p w14:paraId="536CC95A"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11839D86" w14:textId="77777777" w:rsidR="005F1D95" w:rsidRDefault="005F1D95" w:rsidP="005F1D95">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13ECF23"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Formen, Farben, Inspiration: Mit herrlich gelegenen Inseln und Halbinseln, naturbelassenen Ufern, versteckten Buchten und skurrilen Vulkanformationen öffnet sich zwischen Konstanz, dem Hegau, dem </w:t>
      </w:r>
      <w:r>
        <w:rPr>
          <w:rFonts w:asciiTheme="minorHAnsi" w:hAnsiTheme="minorHAnsi" w:cstheme="minorHAnsi"/>
          <w:bCs/>
          <w:color w:val="000000"/>
          <w:sz w:val="22"/>
          <w:szCs w:val="22"/>
        </w:rPr>
        <w:lastRenderedPageBreak/>
        <w:t>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8603C93" w:rsidR="00AD72A4" w:rsidRPr="007965F6" w:rsidRDefault="005F1D95" w:rsidP="005F1D95">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33" w:history="1">
        <w:r>
          <w:rPr>
            <w:rStyle w:val="Hyperlink"/>
            <w:rFonts w:asciiTheme="minorHAnsi" w:hAnsiTheme="minorHAnsi" w:cstheme="minorHAnsi"/>
            <w:bCs/>
            <w:sz w:val="22"/>
            <w:szCs w:val="22"/>
          </w:rPr>
          <w:t>www.bodenseewest.eu</w:t>
        </w:r>
      </w:hyperlink>
    </w:p>
    <w:sectPr w:rsidR="00AD72A4" w:rsidRPr="007965F6" w:rsidSect="005F1D95">
      <w:headerReference w:type="default" r:id="rId34"/>
      <w:footerReference w:type="default" r:id="rId35"/>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80EE6" w14:textId="77777777" w:rsidR="00630BE1" w:rsidRDefault="00630BE1">
      <w:r>
        <w:separator/>
      </w:r>
    </w:p>
  </w:endnote>
  <w:endnote w:type="continuationSeparator" w:id="0">
    <w:p w14:paraId="12F52DA6" w14:textId="77777777" w:rsidR="00630BE1" w:rsidRDefault="00630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402D2" w14:textId="77777777" w:rsidR="00630BE1" w:rsidRDefault="00630BE1">
      <w:r>
        <w:separator/>
      </w:r>
    </w:p>
  </w:footnote>
  <w:footnote w:type="continuationSeparator" w:id="0">
    <w:p w14:paraId="38CF57B3" w14:textId="77777777" w:rsidR="00630BE1" w:rsidRDefault="00630B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31"/>
  </w:num>
  <w:num w:numId="13">
    <w:abstractNumId w:val="37"/>
  </w:num>
  <w:num w:numId="14">
    <w:abstractNumId w:val="35"/>
  </w:num>
  <w:num w:numId="15">
    <w:abstractNumId w:val="38"/>
  </w:num>
  <w:num w:numId="16">
    <w:abstractNumId w:val="24"/>
  </w:num>
  <w:num w:numId="17">
    <w:abstractNumId w:val="13"/>
  </w:num>
  <w:num w:numId="18">
    <w:abstractNumId w:val="25"/>
  </w:num>
  <w:num w:numId="19">
    <w:abstractNumId w:val="33"/>
  </w:num>
  <w:num w:numId="20">
    <w:abstractNumId w:val="23"/>
  </w:num>
  <w:num w:numId="21">
    <w:abstractNumId w:val="20"/>
  </w:num>
  <w:num w:numId="22">
    <w:abstractNumId w:val="32"/>
  </w:num>
  <w:num w:numId="23">
    <w:abstractNumId w:val="15"/>
  </w:num>
  <w:num w:numId="24">
    <w:abstractNumId w:val="27"/>
  </w:num>
  <w:num w:numId="25">
    <w:abstractNumId w:val="36"/>
  </w:num>
  <w:num w:numId="26">
    <w:abstractNumId w:val="26"/>
  </w:num>
  <w:num w:numId="27">
    <w:abstractNumId w:val="28"/>
  </w:num>
  <w:num w:numId="28">
    <w:abstractNumId w:val="30"/>
  </w:num>
  <w:num w:numId="29">
    <w:abstractNumId w:val="22"/>
  </w:num>
  <w:num w:numId="30">
    <w:abstractNumId w:val="34"/>
  </w:num>
  <w:num w:numId="31">
    <w:abstractNumId w:val="34"/>
  </w:num>
  <w:num w:numId="32">
    <w:abstractNumId w:val="14"/>
  </w:num>
  <w:num w:numId="33">
    <w:abstractNumId w:val="19"/>
  </w:num>
  <w:num w:numId="34">
    <w:abstractNumId w:val="16"/>
  </w:num>
  <w:num w:numId="35">
    <w:abstractNumId w:val="12"/>
  </w:num>
  <w:num w:numId="36">
    <w:abstractNumId w:val="21"/>
  </w:num>
  <w:num w:numId="37">
    <w:abstractNumId w:val="17"/>
  </w:num>
  <w:num w:numId="38">
    <w:abstractNumId w:val="39"/>
  </w:num>
  <w:num w:numId="39">
    <w:abstractNumId w:val="29"/>
  </w:num>
  <w:num w:numId="40">
    <w:abstractNumId w:val="18"/>
  </w:num>
  <w:num w:numId="41">
    <w:abstractNumId w:val="10"/>
  </w:num>
  <w:num w:numId="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10B3"/>
    <w:rsid w:val="000E291C"/>
    <w:rsid w:val="000E48F6"/>
    <w:rsid w:val="000E6D72"/>
    <w:rsid w:val="000F0E36"/>
    <w:rsid w:val="000F4770"/>
    <w:rsid w:val="000F5BFB"/>
    <w:rsid w:val="000F7D40"/>
    <w:rsid w:val="001011D1"/>
    <w:rsid w:val="0010217C"/>
    <w:rsid w:val="00103F4B"/>
    <w:rsid w:val="001056AC"/>
    <w:rsid w:val="0010573F"/>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4B9B"/>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76CC9"/>
    <w:rsid w:val="00180338"/>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2453"/>
    <w:rsid w:val="00294A77"/>
    <w:rsid w:val="00294BB5"/>
    <w:rsid w:val="002967B9"/>
    <w:rsid w:val="002A3564"/>
    <w:rsid w:val="002A463C"/>
    <w:rsid w:val="002A49C3"/>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F04FD"/>
    <w:rsid w:val="002F1D20"/>
    <w:rsid w:val="002F269F"/>
    <w:rsid w:val="002F350D"/>
    <w:rsid w:val="002F37CA"/>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3C8B"/>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7E"/>
    <w:rsid w:val="003A0D21"/>
    <w:rsid w:val="003A4D0F"/>
    <w:rsid w:val="003A5301"/>
    <w:rsid w:val="003A6953"/>
    <w:rsid w:val="003B121C"/>
    <w:rsid w:val="003B22AD"/>
    <w:rsid w:val="003B2316"/>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22FD5"/>
    <w:rsid w:val="0043118E"/>
    <w:rsid w:val="004317FB"/>
    <w:rsid w:val="00432868"/>
    <w:rsid w:val="00432FD3"/>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2ED8"/>
    <w:rsid w:val="004F3644"/>
    <w:rsid w:val="004F5E88"/>
    <w:rsid w:val="0050224F"/>
    <w:rsid w:val="00503F07"/>
    <w:rsid w:val="00504304"/>
    <w:rsid w:val="00505EC7"/>
    <w:rsid w:val="00506443"/>
    <w:rsid w:val="005066F6"/>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BE5"/>
    <w:rsid w:val="00542C16"/>
    <w:rsid w:val="00544227"/>
    <w:rsid w:val="0054602F"/>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271F9"/>
    <w:rsid w:val="00630BE1"/>
    <w:rsid w:val="0063703D"/>
    <w:rsid w:val="00641667"/>
    <w:rsid w:val="0064372D"/>
    <w:rsid w:val="00644AAB"/>
    <w:rsid w:val="00644CDF"/>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1287"/>
    <w:rsid w:val="006E76D7"/>
    <w:rsid w:val="006E7CAD"/>
    <w:rsid w:val="006F09D4"/>
    <w:rsid w:val="006F177D"/>
    <w:rsid w:val="006F1BFA"/>
    <w:rsid w:val="006F1E65"/>
    <w:rsid w:val="007017F9"/>
    <w:rsid w:val="007025AB"/>
    <w:rsid w:val="00702686"/>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C1C"/>
    <w:rsid w:val="00751186"/>
    <w:rsid w:val="007511EA"/>
    <w:rsid w:val="00753806"/>
    <w:rsid w:val="007539FF"/>
    <w:rsid w:val="00754318"/>
    <w:rsid w:val="00756ED1"/>
    <w:rsid w:val="007576A1"/>
    <w:rsid w:val="0076059E"/>
    <w:rsid w:val="007630AA"/>
    <w:rsid w:val="007667BD"/>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09AF"/>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295E"/>
    <w:rsid w:val="007F3C85"/>
    <w:rsid w:val="007F63DF"/>
    <w:rsid w:val="007F7C32"/>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8F77BC"/>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50C1"/>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27687"/>
    <w:rsid w:val="00A30810"/>
    <w:rsid w:val="00A312E6"/>
    <w:rsid w:val="00A317C4"/>
    <w:rsid w:val="00A3310B"/>
    <w:rsid w:val="00A34364"/>
    <w:rsid w:val="00A34A52"/>
    <w:rsid w:val="00A369E8"/>
    <w:rsid w:val="00A42142"/>
    <w:rsid w:val="00A4276B"/>
    <w:rsid w:val="00A42F90"/>
    <w:rsid w:val="00A42FFA"/>
    <w:rsid w:val="00A50384"/>
    <w:rsid w:val="00A517C7"/>
    <w:rsid w:val="00A52457"/>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117E7"/>
    <w:rsid w:val="00B120FD"/>
    <w:rsid w:val="00B14138"/>
    <w:rsid w:val="00B1576B"/>
    <w:rsid w:val="00B17281"/>
    <w:rsid w:val="00B20839"/>
    <w:rsid w:val="00B22BA7"/>
    <w:rsid w:val="00B23572"/>
    <w:rsid w:val="00B23EE4"/>
    <w:rsid w:val="00B24FCD"/>
    <w:rsid w:val="00B26DFA"/>
    <w:rsid w:val="00B273FC"/>
    <w:rsid w:val="00B3119C"/>
    <w:rsid w:val="00B3297D"/>
    <w:rsid w:val="00B35715"/>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E9B"/>
    <w:rsid w:val="00BC116F"/>
    <w:rsid w:val="00BC152B"/>
    <w:rsid w:val="00BC1593"/>
    <w:rsid w:val="00BC247B"/>
    <w:rsid w:val="00BC2749"/>
    <w:rsid w:val="00BC6A2C"/>
    <w:rsid w:val="00BC6D84"/>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53CB"/>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6411"/>
    <w:rsid w:val="00C66497"/>
    <w:rsid w:val="00C668A6"/>
    <w:rsid w:val="00C67063"/>
    <w:rsid w:val="00C6726A"/>
    <w:rsid w:val="00C72CF9"/>
    <w:rsid w:val="00C731A6"/>
    <w:rsid w:val="00C742CE"/>
    <w:rsid w:val="00C7627E"/>
    <w:rsid w:val="00C8065C"/>
    <w:rsid w:val="00C80D43"/>
    <w:rsid w:val="00C82258"/>
    <w:rsid w:val="00C8278D"/>
    <w:rsid w:val="00C83CE3"/>
    <w:rsid w:val="00C84B4F"/>
    <w:rsid w:val="00C855DF"/>
    <w:rsid w:val="00C90A87"/>
    <w:rsid w:val="00C927FC"/>
    <w:rsid w:val="00C938DF"/>
    <w:rsid w:val="00C93FF0"/>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166A0"/>
    <w:rsid w:val="00D21995"/>
    <w:rsid w:val="00D242E9"/>
    <w:rsid w:val="00D25F88"/>
    <w:rsid w:val="00D25FC6"/>
    <w:rsid w:val="00D3188B"/>
    <w:rsid w:val="00D32080"/>
    <w:rsid w:val="00D35AA8"/>
    <w:rsid w:val="00D36647"/>
    <w:rsid w:val="00D402C0"/>
    <w:rsid w:val="00D41105"/>
    <w:rsid w:val="00D43410"/>
    <w:rsid w:val="00D43483"/>
    <w:rsid w:val="00D438A6"/>
    <w:rsid w:val="00D44653"/>
    <w:rsid w:val="00D44A49"/>
    <w:rsid w:val="00D44CF2"/>
    <w:rsid w:val="00D47010"/>
    <w:rsid w:val="00D470EB"/>
    <w:rsid w:val="00D4710A"/>
    <w:rsid w:val="00D476B6"/>
    <w:rsid w:val="00D5068E"/>
    <w:rsid w:val="00D50ACF"/>
    <w:rsid w:val="00D51160"/>
    <w:rsid w:val="00D53465"/>
    <w:rsid w:val="00D53863"/>
    <w:rsid w:val="00D54C03"/>
    <w:rsid w:val="00D552B5"/>
    <w:rsid w:val="00D5542A"/>
    <w:rsid w:val="00D5627B"/>
    <w:rsid w:val="00D57F3A"/>
    <w:rsid w:val="00D60446"/>
    <w:rsid w:val="00D64CC0"/>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448"/>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7BFE"/>
    <w:rsid w:val="00ED0162"/>
    <w:rsid w:val="00ED06A7"/>
    <w:rsid w:val="00ED2C51"/>
    <w:rsid w:val="00ED30E6"/>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4908"/>
    <w:rsid w:val="00F15656"/>
    <w:rsid w:val="00F15C13"/>
    <w:rsid w:val="00F16231"/>
    <w:rsid w:val="00F1671C"/>
    <w:rsid w:val="00F20704"/>
    <w:rsid w:val="00F2115C"/>
    <w:rsid w:val="00F21D4D"/>
    <w:rsid w:val="00F2290C"/>
    <w:rsid w:val="00F22D23"/>
    <w:rsid w:val="00F23FB0"/>
    <w:rsid w:val="00F307B3"/>
    <w:rsid w:val="00F3248C"/>
    <w:rsid w:val="00F32BF1"/>
    <w:rsid w:val="00F33708"/>
    <w:rsid w:val="00F339FB"/>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77F0F"/>
    <w:rsid w:val="00F83325"/>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549"/>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946043275">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hyperlink" Target="https://erlebe.singen.de/veranstaltung/kraeuterfuehrung-wildkraeuter-am-aachufer-2fe2749078" TargetMode="External"/><Relationship Id="rId21" Type="http://schemas.openxmlformats.org/officeDocument/2006/relationships/hyperlink" Target="mailto:info@kult-tour-bodensee.de"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genusswochen" TargetMode="External"/><Relationship Id="rId25" Type="http://schemas.openxmlformats.org/officeDocument/2006/relationships/hyperlink" Target="mailto:tourismus@allensbach.de" TargetMode="External"/><Relationship Id="rId33" Type="http://schemas.openxmlformats.org/officeDocument/2006/relationships/hyperlink" Target="http://www.bodenseewest.eu" TargetMode="External"/><Relationship Id="rId2" Type="http://schemas.openxmlformats.org/officeDocument/2006/relationships/numbering" Target="numbering.xml"/><Relationship Id="rId16" Type="http://schemas.openxmlformats.org/officeDocument/2006/relationships/hyperlink" Target="http://www.bodenseewest.eu/genusswochen" TargetMode="External"/><Relationship Id="rId20" Type="http://schemas.openxmlformats.org/officeDocument/2006/relationships/hyperlink" Target="http://www.urh.ch/themenschiffe-vegan-brunch" TargetMode="External"/><Relationship Id="rId29" Type="http://schemas.openxmlformats.org/officeDocument/2006/relationships/hyperlink" Target="http://bildungszentrum-konstanz.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www.bodenseewest.eu/event/kraeuterfuehrung-mit-dem-bund-konstanz" TargetMode="External"/><Relationship Id="rId32" Type="http://schemas.openxmlformats.org/officeDocument/2006/relationships/hyperlink" Target="http://www.bodenseewest.eu/bodenseecardwest"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radolfzell-tourismus.de/entdecken-erleben/veranstaltungen/maerkte-in-radolfzell" TargetMode="External"/><Relationship Id="rId28" Type="http://schemas.openxmlformats.org/officeDocument/2006/relationships/hyperlink" Target="mailto:info@kult-tour-bodensee.de" TargetMode="External"/><Relationship Id="rId36" Type="http://schemas.openxmlformats.org/officeDocument/2006/relationships/fontTable" Target="fontTable.xml"/><Relationship Id="rId10" Type="http://schemas.openxmlformats.org/officeDocument/2006/relationships/hyperlink" Target="mailto:p.reinmoeller@pr2.de" TargetMode="External"/><Relationship Id="rId19" Type="http://schemas.openxmlformats.org/officeDocument/2006/relationships/hyperlink" Target="mailto:tourismus@allensbach.de" TargetMode="External"/><Relationship Id="rId31" Type="http://schemas.openxmlformats.org/officeDocument/2006/relationships/hyperlink" Target="http://www.gaertnerei-denz.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reichenauer-gaertnersiedlung.de/Fuehrungen" TargetMode="External"/><Relationship Id="rId27" Type="http://schemas.openxmlformats.org/officeDocument/2006/relationships/hyperlink" Target="http://www.allensbach.de" TargetMode="External"/><Relationship Id="rId30" Type="http://schemas.openxmlformats.org/officeDocument/2006/relationships/hyperlink" Target="mailto:tourismus@allensbach.de" TargetMode="External"/><Relationship Id="rId35" Type="http://schemas.openxmlformats.org/officeDocument/2006/relationships/footer" Target="footer1.xml"/><Relationship Id="rId8" Type="http://schemas.openxmlformats.org/officeDocument/2006/relationships/hyperlink" Target="mailto:presse@bodenseewest.eu"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1783</Words>
  <Characters>11234</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11</cp:revision>
  <cp:lastPrinted>2025-08-12T08:34:00Z</cp:lastPrinted>
  <dcterms:created xsi:type="dcterms:W3CDTF">2026-03-03T09:38:00Z</dcterms:created>
  <dcterms:modified xsi:type="dcterms:W3CDTF">2026-03-04T07:19:00Z</dcterms:modified>
</cp:coreProperties>
</file>