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AC1C0" w14:textId="4D0AAD0D" w:rsidR="008B36F1" w:rsidRPr="002C0C1D" w:rsidRDefault="002C0C1D" w:rsidP="00482D31">
      <w:pPr>
        <w:pStyle w:val="Titel4LMGrau"/>
      </w:pPr>
      <w:r w:rsidRPr="002C0C1D">
        <w:t>Medienmitteilung</w:t>
      </w:r>
      <w:r w:rsidR="00D9548A">
        <w:t>, 5. Dezember 2025 (Sperrfrist 12 Uhr)</w:t>
      </w:r>
    </w:p>
    <w:p w14:paraId="1FA9E1CF" w14:textId="25A9A7BE" w:rsidR="0073008F" w:rsidRPr="00E93D18" w:rsidRDefault="0073008F" w:rsidP="00EE782E">
      <w:pPr>
        <w:pStyle w:val="berschrift1"/>
      </w:pPr>
      <w:r>
        <w:t xml:space="preserve">Besserer öffentlicher Verkehr rund um den Bodensee: </w:t>
      </w:r>
      <w:r w:rsidR="00820F38">
        <w:br/>
      </w:r>
      <w:r>
        <w:t>29 Partner gründen «4 Länder Mobil GmbH»</w:t>
      </w:r>
    </w:p>
    <w:p w14:paraId="4E5AC461" w14:textId="5A8720BF" w:rsidR="00545FE9" w:rsidRPr="002C0C1D" w:rsidRDefault="00545FE9" w:rsidP="00EE7BB1">
      <w:pPr>
        <w:pStyle w:val="Teasertext4LMBlack"/>
      </w:pPr>
      <w:r>
        <w:t xml:space="preserve">Wie kann der öffentliche Verkehr rund um den Bodensee noch besser werden? Ab dem 1. Januar 2026 arbeiten 29 internationale Partner, vereint in einer neuen Gesellschaft, an einem erweiterten Informationsangebot, attraktiven Tarifen und einem vereinfachten Ticketkauf. Die «4 Länder Mobil GmbH» bringt die </w:t>
      </w:r>
      <w:r w:rsidR="00D01A2D">
        <w:rPr>
          <w:iCs/>
          <w:szCs w:val="22"/>
        </w:rPr>
        <w:t>Verantwortlichen</w:t>
      </w:r>
      <w:r>
        <w:t xml:space="preserve"> von Bahn-, Bus- und Schiffsverkehr aus Deutschland, Liechtenstein, Österreich und der Schweiz an einen gemeinsamen Tisch.</w:t>
      </w:r>
    </w:p>
    <w:p w14:paraId="2ECE9FAB" w14:textId="77777777" w:rsidR="00C764F6" w:rsidRDefault="00C764F6" w:rsidP="00482D31">
      <w:pPr>
        <w:pStyle w:val="Text4LMGaramond12Zeilen6pt"/>
      </w:pPr>
      <w:r>
        <w:t xml:space="preserve">Die Aufgabenträger und Besteller des öffentlichen Verkehrs </w:t>
      </w:r>
      <w:r w:rsidR="056E4D04" w:rsidRPr="0CB5E9D9">
        <w:t xml:space="preserve">der </w:t>
      </w:r>
      <w:r>
        <w:t xml:space="preserve">Bodenseeregion, die vier Verkehrs- und Tarifverbünde, elf regionale Bahn- und Busunternehmen sowie fünf Fähr- und Schifffahrtsunternehmen setzen auf eine verstärkte, grenzüberschreitende Zusammenarbeit. Ihr gemeinsames Ziel ist es, den öffentlichen Verkehr in einem Raum mit etwa 2,5 Millionen </w:t>
      </w:r>
      <w:r w:rsidRPr="0CB5E9D9">
        <w:t>Einwohner</w:t>
      </w:r>
      <w:r w:rsidR="2F3658B8" w:rsidRPr="0CB5E9D9">
        <w:t xml:space="preserve">innen und </w:t>
      </w:r>
      <w:r>
        <w:t xml:space="preserve">Einwohnern und hohem Freizeitwert über die Staatsgrenzen hinweg einfacher nutzbar zu machen. Dafür haben sie am 5. Dezember </w:t>
      </w:r>
      <w:r w:rsidR="31742414" w:rsidRPr="0CB5E9D9">
        <w:t>2025</w:t>
      </w:r>
      <w:r w:rsidRPr="0CB5E9D9">
        <w:t xml:space="preserve"> </w:t>
      </w:r>
      <w:r>
        <w:t>die «4 Länder Mobil GmbH» gegründet.</w:t>
      </w:r>
    </w:p>
    <w:p w14:paraId="6E9CB35D" w14:textId="4B6A16B5" w:rsidR="00774BE8" w:rsidRPr="00746E94" w:rsidRDefault="00774BE8" w:rsidP="00482D31">
      <w:pPr>
        <w:pStyle w:val="Text4LMGaramond12Zeilen6pt"/>
      </w:pPr>
      <w:r>
        <w:t xml:space="preserve">Der neuen Gesellschaft vorangegangen war eine dreijährige Aufbauphase: </w:t>
      </w:r>
      <w:r w:rsidRPr="0067016C">
        <w:t xml:space="preserve">Angestossen durch die Internationale Bodensee-Konferenz (IBK) </w:t>
      </w:r>
      <w:r>
        <w:t xml:space="preserve">hatten </w:t>
      </w:r>
      <w:r w:rsidRPr="0067016C">
        <w:t xml:space="preserve">fünf Schweizer Kantone, das </w:t>
      </w:r>
      <w:r w:rsidR="00746E94">
        <w:t>österreichische</w:t>
      </w:r>
      <w:r>
        <w:t xml:space="preserve"> Land </w:t>
      </w:r>
      <w:r w:rsidRPr="0067016C">
        <w:t xml:space="preserve">Vorarlberg und vier deutsche Landkreise zusammen mit den Verkehrsunternehmen im Januar 2023 die Geschäftsstelle </w:t>
      </w:r>
      <w:r>
        <w:t>«</w:t>
      </w:r>
      <w:r w:rsidRPr="0067016C">
        <w:t>ÖV Bodenseeraum</w:t>
      </w:r>
      <w:r>
        <w:t>» aufgebaut</w:t>
      </w:r>
      <w:r w:rsidRPr="0067016C">
        <w:t>.</w:t>
      </w:r>
      <w:r w:rsidRPr="009C5F0B">
        <w:t xml:space="preserve"> </w:t>
      </w:r>
      <w:r>
        <w:t>Daraus erwächst nun die «4 Länder Mobil GmbH» mit Sitz in Kreuzlingen (Schweiz)</w:t>
      </w:r>
      <w:r w:rsidR="009F204F">
        <w:t xml:space="preserve">. </w:t>
      </w:r>
      <w:r w:rsidR="007076F2" w:rsidRPr="00746E94">
        <w:t>Leiter der Geschäftsstelle ist Jean-Christophe Thieke</w:t>
      </w:r>
      <w:r w:rsidR="00FB59EF" w:rsidRPr="0CB5E9D9">
        <w:t xml:space="preserve">, bisher </w:t>
      </w:r>
      <w:r w:rsidR="71DA2962" w:rsidRPr="0CB5E9D9">
        <w:t>Geschäftsführer</w:t>
      </w:r>
      <w:r w:rsidR="00FB59EF" w:rsidRPr="0CB5E9D9">
        <w:t xml:space="preserve"> ÖV</w:t>
      </w:r>
      <w:r w:rsidR="47779F65" w:rsidRPr="0CB5E9D9">
        <w:t xml:space="preserve"> Bodenseeraum</w:t>
      </w:r>
      <w:r w:rsidR="007076F2" w:rsidRPr="0CB5E9D9">
        <w:t>.</w:t>
      </w:r>
      <w:r w:rsidR="007076F2" w:rsidRPr="00746E94">
        <w:t xml:space="preserve"> Die Gesamtverantwortung für die </w:t>
      </w:r>
      <w:r w:rsidR="00DA4C18">
        <w:t>«</w:t>
      </w:r>
      <w:r w:rsidR="007076F2" w:rsidRPr="00746E94">
        <w:t>4 Länder Mobil GmbH</w:t>
      </w:r>
      <w:r w:rsidR="00DA4C18">
        <w:t>»</w:t>
      </w:r>
      <w:r w:rsidR="007076F2" w:rsidRPr="00746E94">
        <w:t xml:space="preserve"> obliegt einem geschäftsführenden Gremium</w:t>
      </w:r>
      <w:r w:rsidR="005871BB" w:rsidRPr="00746E94">
        <w:t>:</w:t>
      </w:r>
      <w:r w:rsidR="007076F2" w:rsidRPr="00746E94">
        <w:t xml:space="preserve"> Im Strategischen Ausschuss bündeln die </w:t>
      </w:r>
      <w:r w:rsidR="00E30927" w:rsidRPr="00746E94">
        <w:t xml:space="preserve">Beteiligten </w:t>
      </w:r>
      <w:r w:rsidR="007076F2" w:rsidRPr="00746E94">
        <w:t>ihre Kompetenzen</w:t>
      </w:r>
      <w:r w:rsidR="00E30927" w:rsidRPr="00746E94">
        <w:t xml:space="preserve"> mit acht</w:t>
      </w:r>
      <w:r w:rsidR="005871BB" w:rsidRPr="00746E94">
        <w:t xml:space="preserve"> </w:t>
      </w:r>
      <w:r w:rsidR="00746E94" w:rsidRPr="00746E94">
        <w:t xml:space="preserve">fachkompetenten </w:t>
      </w:r>
      <w:r w:rsidR="00E30927" w:rsidRPr="00746E94">
        <w:t>Vertreter</w:t>
      </w:r>
      <w:r w:rsidR="00746E94" w:rsidRPr="00746E94">
        <w:t>innen und Vertretern</w:t>
      </w:r>
      <w:r w:rsidR="007076F2" w:rsidRPr="00746E94">
        <w:t>. Unterstützt wird die Geschäftsstelle von zwei Fachkommissionen.</w:t>
      </w:r>
    </w:p>
    <w:p w14:paraId="40AA0D4E" w14:textId="76BB461D" w:rsidR="008B7A27" w:rsidRPr="000C55D3" w:rsidRDefault="008B7A27" w:rsidP="00482D31">
      <w:pPr>
        <w:pStyle w:val="Text4LMGaramond12Zeilen6pt"/>
      </w:pPr>
      <w:r w:rsidRPr="000C55D3">
        <w:t xml:space="preserve">Im Jahr </w:t>
      </w:r>
      <w:r w:rsidRPr="00E612C1">
        <w:t>2025 hat</w:t>
      </w:r>
      <w:r w:rsidR="00E612C1" w:rsidRPr="00E612C1">
        <w:t>te</w:t>
      </w:r>
      <w:r w:rsidRPr="00E612C1">
        <w:t xml:space="preserve"> das </w:t>
      </w:r>
      <w:r w:rsidR="16FE488D" w:rsidRPr="00E612C1">
        <w:t>Bundesl</w:t>
      </w:r>
      <w:r w:rsidRPr="00E612C1">
        <w:t>and Baden-Württemberg den Vorsitz in der Internationalen Bodensee-Konferenz. Verkehrsminister Winfried Hermann, betonte</w:t>
      </w:r>
      <w:r w:rsidR="00F01401" w:rsidRPr="00E612C1">
        <w:t xml:space="preserve"> in diesem Zusammenhang</w:t>
      </w:r>
      <w:r w:rsidRPr="00E612C1">
        <w:t xml:space="preserve"> in seinem persönlichen Gru</w:t>
      </w:r>
      <w:r w:rsidR="0018268D" w:rsidRPr="00E612C1">
        <w:t>ß</w:t>
      </w:r>
      <w:r w:rsidRPr="00E612C1">
        <w:t xml:space="preserve">wort bei der </w:t>
      </w:r>
      <w:r w:rsidR="5369B659" w:rsidRPr="00E612C1">
        <w:t>ersten</w:t>
      </w:r>
      <w:r w:rsidRPr="00E612C1">
        <w:t xml:space="preserve"> Hauptversammlung </w:t>
      </w:r>
      <w:r w:rsidR="008B6F2A" w:rsidRPr="00E612C1">
        <w:t xml:space="preserve">der </w:t>
      </w:r>
      <w:r w:rsidR="00A404E2" w:rsidRPr="00E612C1">
        <w:t>«</w:t>
      </w:r>
      <w:r w:rsidR="008B6F2A" w:rsidRPr="00E612C1">
        <w:t>4 Länder Mobil GmbH</w:t>
      </w:r>
      <w:r w:rsidR="00A404E2" w:rsidRPr="00E612C1">
        <w:t>»</w:t>
      </w:r>
      <w:r w:rsidR="008B6F2A" w:rsidRPr="00E612C1">
        <w:t xml:space="preserve"> </w:t>
      </w:r>
      <w:r w:rsidRPr="00E612C1">
        <w:t xml:space="preserve">am </w:t>
      </w:r>
      <w:r w:rsidRPr="000C55D3">
        <w:t>Freitag, 5. Dezember 2025 in Friedrichshafen: «</w:t>
      </w:r>
      <w:r w:rsidR="00C5720D" w:rsidRPr="000C55D3">
        <w:t xml:space="preserve">Für </w:t>
      </w:r>
      <w:r w:rsidR="0044389F" w:rsidRPr="000C55D3">
        <w:t xml:space="preserve">die Fahrgäste </w:t>
      </w:r>
      <w:r w:rsidR="00C5720D" w:rsidRPr="000C55D3">
        <w:t xml:space="preserve">dürfen Staats- und Verbundgrenzen </w:t>
      </w:r>
      <w:r w:rsidR="0044389F" w:rsidRPr="000C55D3">
        <w:t xml:space="preserve">für die Fahrt in </w:t>
      </w:r>
      <w:r w:rsidR="0018268D" w:rsidRPr="000C55D3">
        <w:t>Fähre</w:t>
      </w:r>
      <w:r w:rsidR="0044389F" w:rsidRPr="000C55D3">
        <w:t xml:space="preserve">, Bus und Bahn </w:t>
      </w:r>
      <w:r w:rsidR="00F12E29" w:rsidRPr="000C55D3">
        <w:t xml:space="preserve">rund um den Bodensee </w:t>
      </w:r>
      <w:r w:rsidR="00C5720D" w:rsidRPr="000C55D3">
        <w:t>kein Hindernis mehr sein. Dafür steht die 4 Länder Mobil GmbH</w:t>
      </w:r>
      <w:r w:rsidR="00D43197" w:rsidRPr="000C55D3">
        <w:t>. S</w:t>
      </w:r>
      <w:r w:rsidR="00C5720D" w:rsidRPr="000C55D3">
        <w:t xml:space="preserve">ie </w:t>
      </w:r>
      <w:r w:rsidR="00D43197" w:rsidRPr="000C55D3">
        <w:t xml:space="preserve">denkt </w:t>
      </w:r>
      <w:r w:rsidR="00C5720D" w:rsidRPr="000C55D3">
        <w:t xml:space="preserve">über diese Grenzen hinaus </w:t>
      </w:r>
      <w:r w:rsidR="00D43197" w:rsidRPr="000C55D3">
        <w:t xml:space="preserve">und vernetzt </w:t>
      </w:r>
      <w:r w:rsidR="00C5720D" w:rsidRPr="000C55D3">
        <w:t>die Akteure diesseits und jenseits der Grenzen miteinander</w:t>
      </w:r>
      <w:r w:rsidR="00F01401" w:rsidRPr="000C55D3">
        <w:t xml:space="preserve"> um </w:t>
      </w:r>
      <w:r w:rsidR="0018268D" w:rsidRPr="000C55D3">
        <w:t xml:space="preserve">den </w:t>
      </w:r>
      <w:r w:rsidR="00F01401" w:rsidRPr="000C55D3">
        <w:t xml:space="preserve">Fahrgästen ein attraktives, </w:t>
      </w:r>
      <w:r w:rsidR="00D43197" w:rsidRPr="000C55D3">
        <w:t xml:space="preserve">klimafreundliches und </w:t>
      </w:r>
      <w:r w:rsidR="00F01401" w:rsidRPr="000C55D3">
        <w:t xml:space="preserve">grenzenloses Angebot </w:t>
      </w:r>
      <w:r w:rsidR="00D43197" w:rsidRPr="000C55D3">
        <w:t>zu machen</w:t>
      </w:r>
      <w:r w:rsidR="00EE214C" w:rsidRPr="000C55D3">
        <w:t>.</w:t>
      </w:r>
      <w:r w:rsidRPr="000C55D3">
        <w:t xml:space="preserve">» </w:t>
      </w:r>
    </w:p>
    <w:p w14:paraId="5DC41239" w14:textId="41A58157" w:rsidR="003716D4" w:rsidRDefault="003716D4" w:rsidP="00482D31">
      <w:pPr>
        <w:pStyle w:val="Text4LMGaramond12Zeilen6pt"/>
      </w:pPr>
      <w:r>
        <w:t xml:space="preserve">Zu den Kernaufgaben der Gesellschaft gehört das «Bodensee Ticket», mit dem </w:t>
      </w:r>
      <w:r w:rsidR="00733211">
        <w:t>Reisende</w:t>
      </w:r>
      <w:r>
        <w:t xml:space="preserve"> Bahnen, Busse und Fähren über die Grenzen hinweg nutzen </w:t>
      </w:r>
      <w:r w:rsidR="00733211">
        <w:t>können</w:t>
      </w:r>
      <w:r>
        <w:t xml:space="preserve">. Auch die Vermarktung des Nahverkehrs unter dem Titel «S-Bahn Bodensee» ist ein Auftrag, den die Gesellschafter der  «4 Länder Mobil GmbH» erteilt haben. Künftig arbeitet die Gesellschaft auch an Verbesserungen in den </w:t>
      </w:r>
      <w:r w:rsidR="151A9388" w:rsidRPr="2F4994AF">
        <w:t>Bereichen</w:t>
      </w:r>
      <w:r>
        <w:t xml:space="preserve"> </w:t>
      </w:r>
      <w:r w:rsidRPr="0067016C">
        <w:t>Kundeninformation, Tarifangebot und Vertrieb grenzüberschreitender Fahrausweise</w:t>
      </w:r>
      <w:r>
        <w:t>. Grundlage dafür ist die Vernetzung der internationalen Akteure, das Erkennen von Verbesserungspotenzial und das gemeinsame Voranbringen von Lösungen.</w:t>
      </w:r>
    </w:p>
    <w:p w14:paraId="308F8FF7" w14:textId="3F45AC1A" w:rsidR="00B70456" w:rsidRDefault="00B70456" w:rsidP="00482D31">
      <w:pPr>
        <w:pStyle w:val="Text4LMGaramond12Zeilen6pt"/>
      </w:pPr>
      <w:r>
        <w:lastRenderedPageBreak/>
        <w:t xml:space="preserve">Originäre Gesellschafter der </w:t>
      </w:r>
      <w:r w:rsidR="00DA4C18">
        <w:t>«</w:t>
      </w:r>
      <w:r>
        <w:t>4 Länder Mobil GmbH</w:t>
      </w:r>
      <w:r w:rsidR="00DA4C18">
        <w:t>»</w:t>
      </w:r>
      <w:r>
        <w:t xml:space="preserve"> sind aus Reihen der IBK-Mitglieder:</w:t>
      </w:r>
    </w:p>
    <w:p w14:paraId="0E92D631" w14:textId="77777777" w:rsidR="00B70456" w:rsidRDefault="00B70456" w:rsidP="00284A13">
      <w:pPr>
        <w:pStyle w:val="Aufzhlung4LMGaramond11Pt12Zeilen-amEndeAbstand"/>
      </w:pPr>
      <w:r>
        <w:t>Bundesland Baden-Württemberg (25 %)</w:t>
      </w:r>
    </w:p>
    <w:p w14:paraId="322FD903" w14:textId="77777777" w:rsidR="00B70456" w:rsidRDefault="00B70456" w:rsidP="00284A13">
      <w:pPr>
        <w:pStyle w:val="Aufzhlung4LMGaramond11Pt12Zeilen-amEndeAbstand"/>
      </w:pPr>
      <w:r>
        <w:t>Freistaat Bayern (15 %)</w:t>
      </w:r>
    </w:p>
    <w:p w14:paraId="70A51F4E" w14:textId="77777777" w:rsidR="00B70456" w:rsidRDefault="00B70456" w:rsidP="00284A13">
      <w:pPr>
        <w:pStyle w:val="Aufzhlung4LMGaramond11Pt12Zeilen-amEndeAbstand"/>
      </w:pPr>
      <w:r>
        <w:t>Kanton Appenzell Ausserrhoden (5 %)</w:t>
      </w:r>
    </w:p>
    <w:p w14:paraId="09AEDDAA" w14:textId="77777777" w:rsidR="00B70456" w:rsidRDefault="00B70456" w:rsidP="00284A13">
      <w:pPr>
        <w:pStyle w:val="Aufzhlung4LMGaramond11Pt12Zeilen-amEndeAbstand"/>
      </w:pPr>
      <w:r>
        <w:t>Kanton Appenzell Innerrhoden (5 %)</w:t>
      </w:r>
    </w:p>
    <w:p w14:paraId="147A6CA5" w14:textId="77777777" w:rsidR="00B70456" w:rsidRDefault="00B70456" w:rsidP="00284A13">
      <w:pPr>
        <w:pStyle w:val="Aufzhlung4LMGaramond11Pt12Zeilen-amEndeAbstand"/>
      </w:pPr>
      <w:r>
        <w:t>Kanton Schaffhausen (10 %)</w:t>
      </w:r>
    </w:p>
    <w:p w14:paraId="37A6BE06" w14:textId="77777777" w:rsidR="00B70456" w:rsidRDefault="00B70456" w:rsidP="00284A13">
      <w:pPr>
        <w:pStyle w:val="Aufzhlung4LMGaramond11Pt12Zeilen-amEndeAbstand"/>
      </w:pPr>
      <w:r>
        <w:t>Kanton St.Gallen (10 %)</w:t>
      </w:r>
    </w:p>
    <w:p w14:paraId="12D4BBFB" w14:textId="77777777" w:rsidR="00B70456" w:rsidRDefault="00B70456" w:rsidP="00284A13">
      <w:pPr>
        <w:pStyle w:val="Aufzhlung4LMGaramond11Pt12Zeilen-amEndeAbstand"/>
      </w:pPr>
      <w:r>
        <w:t>Kanton Thurgau (10 %)</w:t>
      </w:r>
    </w:p>
    <w:p w14:paraId="61FFF4A4" w14:textId="77777777" w:rsidR="00820F38" w:rsidRDefault="00B70456" w:rsidP="00284A13">
      <w:pPr>
        <w:pStyle w:val="Aufzhlung4LMGaramond11Pt12Zeilen-amEndeAbstand"/>
      </w:pPr>
      <w:r>
        <w:t>Verkehrsverbund Vorarlberg GmbH – für das Land Vorarlberg (10 %)</w:t>
      </w:r>
    </w:p>
    <w:p w14:paraId="27360687" w14:textId="6F927E30" w:rsidR="00B70456" w:rsidRPr="00820F38" w:rsidRDefault="00B70456" w:rsidP="00284A13">
      <w:pPr>
        <w:pStyle w:val="Aufzhlung4LMGaramond11Pt12Zeilen-amEndeAbstand"/>
      </w:pPr>
      <w:r w:rsidRPr="00820F38">
        <w:t>Fürstentum Liechtenstein (10 %)</w:t>
      </w:r>
    </w:p>
    <w:p w14:paraId="5EA54055" w14:textId="2BE0C5B7" w:rsidR="00B70456" w:rsidRDefault="00B70456" w:rsidP="00820F38">
      <w:pPr>
        <w:spacing w:after="120" w:line="312" w:lineRule="auto"/>
        <w:rPr>
          <w:rFonts w:ascii="Garamond" w:hAnsi="Garamond"/>
          <w:sz w:val="22"/>
          <w:szCs w:val="22"/>
        </w:rPr>
      </w:pPr>
      <w:r>
        <w:rPr>
          <w:rFonts w:ascii="Garamond" w:hAnsi="Garamond"/>
          <w:sz w:val="22"/>
          <w:szCs w:val="22"/>
        </w:rPr>
        <w:t>Weitere Beteiligte an der laufenden Grundfinanzierung oder an gemeinsamen Tarifangeboten</w:t>
      </w:r>
      <w:r w:rsidR="6D9700D5" w:rsidRPr="18CE761E">
        <w:rPr>
          <w:rFonts w:ascii="Garamond" w:hAnsi="Garamond"/>
          <w:sz w:val="22"/>
          <w:szCs w:val="22"/>
        </w:rPr>
        <w:t xml:space="preserve"> sind</w:t>
      </w:r>
      <w:r>
        <w:rPr>
          <w:rFonts w:ascii="Garamond" w:hAnsi="Garamond"/>
          <w:sz w:val="22"/>
          <w:szCs w:val="22"/>
        </w:rPr>
        <w:t>:</w:t>
      </w:r>
    </w:p>
    <w:p w14:paraId="04A1EE2D" w14:textId="77777777" w:rsidR="00B70456" w:rsidRDefault="00B70456" w:rsidP="00284A13">
      <w:pPr>
        <w:pStyle w:val="Aufzhlung4LMGaramond11Pt12Zeilen-amEndeAbstand"/>
      </w:pPr>
      <w:r>
        <w:t>Aus Deutschland:</w:t>
      </w:r>
    </w:p>
    <w:p w14:paraId="533ADA09" w14:textId="77777777" w:rsidR="00B70456" w:rsidRDefault="00B70456" w:rsidP="007115DA">
      <w:pPr>
        <w:pStyle w:val="Aufzhlung4LMGaramond11Pt12Zeilen-amEndeAbstand"/>
        <w:numPr>
          <w:ilvl w:val="1"/>
          <w:numId w:val="21"/>
        </w:numPr>
      </w:pPr>
      <w:r>
        <w:t>Landkreis Konstanz</w:t>
      </w:r>
    </w:p>
    <w:p w14:paraId="13CB7320" w14:textId="208B1905" w:rsidR="00B70456" w:rsidRDefault="00B70456" w:rsidP="007115DA">
      <w:pPr>
        <w:pStyle w:val="Aufzhlung4LMGaramond11Pt12Zeilen-amEndeAbstand"/>
        <w:numPr>
          <w:ilvl w:val="1"/>
          <w:numId w:val="21"/>
        </w:numPr>
      </w:pPr>
      <w:r>
        <w:t>Bodensee-Oberschwaben Verkehrsverbund GmbH (</w:t>
      </w:r>
      <w:proofErr w:type="spellStart"/>
      <w:r>
        <w:t>bodo</w:t>
      </w:r>
      <w:proofErr w:type="spellEnd"/>
      <w:r>
        <w:t>),</w:t>
      </w:r>
      <w:r>
        <w:br/>
        <w:t xml:space="preserve">auch </w:t>
      </w:r>
      <w:r w:rsidRPr="0CB5E9D9">
        <w:t>stellvertretend</w:t>
      </w:r>
      <w:r>
        <w:t xml:space="preserve"> für die Landkreise Bodenseekreis, Lindau und Ravensburg</w:t>
      </w:r>
    </w:p>
    <w:p w14:paraId="7F0C3CA8" w14:textId="77777777" w:rsidR="00B70456" w:rsidRDefault="00B70456" w:rsidP="007115DA">
      <w:pPr>
        <w:pStyle w:val="Aufzhlung4LMGaramond11Pt12Zeilen-amEndeAbstand"/>
        <w:numPr>
          <w:ilvl w:val="1"/>
          <w:numId w:val="21"/>
        </w:numPr>
      </w:pPr>
      <w:r>
        <w:t>VHB Verkehrsunternehmen Hegau-Bodensee Verbund GmbH</w:t>
      </w:r>
    </w:p>
    <w:p w14:paraId="137FF56A" w14:textId="77777777" w:rsidR="00B70456" w:rsidRDefault="00B70456" w:rsidP="007115DA">
      <w:pPr>
        <w:pStyle w:val="Aufzhlung4LMGaramond11Pt12Zeilen-amEndeAbstand"/>
        <w:numPr>
          <w:ilvl w:val="1"/>
          <w:numId w:val="21"/>
        </w:numPr>
      </w:pPr>
      <w:r>
        <w:t>DB Regio AG, Regio Baden-Württemberg</w:t>
      </w:r>
    </w:p>
    <w:p w14:paraId="2EF6AB11" w14:textId="77777777" w:rsidR="00B70456" w:rsidRDefault="00B70456" w:rsidP="007115DA">
      <w:pPr>
        <w:pStyle w:val="Aufzhlung4LMGaramond11Pt12Zeilen-amEndeAbstand"/>
        <w:numPr>
          <w:ilvl w:val="1"/>
          <w:numId w:val="21"/>
        </w:numPr>
      </w:pPr>
      <w:r>
        <w:t>SBB Deutschland GmbH</w:t>
      </w:r>
    </w:p>
    <w:p w14:paraId="480D708F" w14:textId="77777777" w:rsidR="00B70456" w:rsidRDefault="00B70456" w:rsidP="007115DA">
      <w:pPr>
        <w:pStyle w:val="Aufzhlung4LMGaramond11Pt12Zeilen-amEndeAbstand"/>
        <w:numPr>
          <w:ilvl w:val="1"/>
          <w:numId w:val="21"/>
        </w:numPr>
      </w:pPr>
      <w:r>
        <w:t>Bodensee-Oberschwaben-Bahn GmbH &amp; Co. KG</w:t>
      </w:r>
    </w:p>
    <w:p w14:paraId="46A3FF6E" w14:textId="77777777" w:rsidR="00B70456" w:rsidRDefault="00B70456" w:rsidP="007115DA">
      <w:pPr>
        <w:pStyle w:val="Aufzhlung4LMGaramond11Pt12Zeilen-amEndeAbstand"/>
        <w:numPr>
          <w:ilvl w:val="1"/>
          <w:numId w:val="21"/>
        </w:numPr>
      </w:pPr>
      <w:proofErr w:type="spellStart"/>
      <w:r>
        <w:t>Arverio</w:t>
      </w:r>
      <w:proofErr w:type="spellEnd"/>
      <w:r>
        <w:t xml:space="preserve"> Bayern GmbH</w:t>
      </w:r>
    </w:p>
    <w:p w14:paraId="1C8B04DE" w14:textId="77777777" w:rsidR="00B70456" w:rsidRDefault="00B70456" w:rsidP="007115DA">
      <w:pPr>
        <w:pStyle w:val="Aufzhlung4LMGaramond11Pt12Zeilen-amEndeAbstand"/>
        <w:numPr>
          <w:ilvl w:val="1"/>
          <w:numId w:val="21"/>
        </w:numPr>
      </w:pPr>
      <w:r>
        <w:t>Bodensee Schiffsbetriebe GmbH (BSB)</w:t>
      </w:r>
    </w:p>
    <w:p w14:paraId="1C466D53" w14:textId="77777777" w:rsidR="00B70456" w:rsidRPr="007B57C3" w:rsidRDefault="00B70456" w:rsidP="007115DA">
      <w:pPr>
        <w:pStyle w:val="Aufzhlung4LMGaramond11Pt12Zeilen-amEndeAbstand"/>
        <w:numPr>
          <w:ilvl w:val="1"/>
          <w:numId w:val="21"/>
        </w:numPr>
      </w:pPr>
      <w:r>
        <w:t>Stadtwerke Konstanz GmbH</w:t>
      </w:r>
    </w:p>
    <w:p w14:paraId="54DCD73A" w14:textId="77777777" w:rsidR="00B70456" w:rsidRDefault="00B70456" w:rsidP="00284A13">
      <w:pPr>
        <w:pStyle w:val="Aufzhlung4LMGaramond11Pt12Zeilen-amEndeAbstand"/>
      </w:pPr>
      <w:r>
        <w:t>Aus Österreich:</w:t>
      </w:r>
    </w:p>
    <w:p w14:paraId="3739B040" w14:textId="77777777" w:rsidR="00B70456" w:rsidRDefault="00B70456" w:rsidP="007115DA">
      <w:pPr>
        <w:pStyle w:val="Aufzhlung4LMGaramond11Pt12Zeilen-amEndeAbstand"/>
        <w:numPr>
          <w:ilvl w:val="1"/>
          <w:numId w:val="21"/>
        </w:numPr>
      </w:pPr>
      <w:r w:rsidRPr="00B1174F">
        <w:t>VL Bodenseeschifffahrt GmbH &amp; Co. KG</w:t>
      </w:r>
    </w:p>
    <w:p w14:paraId="3B2B5B78" w14:textId="77777777" w:rsidR="00B70456" w:rsidRDefault="00B70456" w:rsidP="00284A13">
      <w:pPr>
        <w:pStyle w:val="Aufzhlung4LMGaramond11Pt12Zeilen-amEndeAbstand"/>
      </w:pPr>
      <w:r>
        <w:t>Aus der Schweiz:</w:t>
      </w:r>
    </w:p>
    <w:p w14:paraId="0960EABB" w14:textId="0C602863" w:rsidR="00B70456" w:rsidRDefault="00B70456" w:rsidP="007115DA">
      <w:pPr>
        <w:pStyle w:val="Aufzhlung4LMGaramond11Pt12Zeilen-amEndeAbstand"/>
        <w:numPr>
          <w:ilvl w:val="1"/>
          <w:numId w:val="21"/>
        </w:numPr>
      </w:pPr>
      <w:r>
        <w:t xml:space="preserve">Tarifverbund </w:t>
      </w:r>
      <w:r w:rsidR="000E7C6F">
        <w:t xml:space="preserve">OSTWIND </w:t>
      </w:r>
      <w:r>
        <w:t>(OTV)</w:t>
      </w:r>
    </w:p>
    <w:p w14:paraId="6619BD21" w14:textId="57D145A2" w:rsidR="00B70456" w:rsidRPr="007B57C3" w:rsidRDefault="00B70456" w:rsidP="007115DA">
      <w:pPr>
        <w:pStyle w:val="Aufzhlung4LMGaramond11Pt12Zeilen-amEndeAbstand"/>
        <w:numPr>
          <w:ilvl w:val="1"/>
          <w:numId w:val="21"/>
        </w:numPr>
      </w:pPr>
      <w:r w:rsidRPr="007B57C3">
        <w:t>Appenzeller Bahnen AG</w:t>
      </w:r>
      <w:r w:rsidR="00D17E0C">
        <w:t xml:space="preserve"> (AB)</w:t>
      </w:r>
    </w:p>
    <w:p w14:paraId="047999D9" w14:textId="41C89C0F" w:rsidR="00B70456" w:rsidRPr="007B57C3" w:rsidRDefault="00D17E0C" w:rsidP="007115DA">
      <w:pPr>
        <w:pStyle w:val="Aufzhlung4LMGaramond11Pt12Zeilen-amEndeAbstand"/>
        <w:numPr>
          <w:ilvl w:val="1"/>
          <w:numId w:val="21"/>
        </w:numPr>
      </w:pPr>
      <w:r>
        <w:t xml:space="preserve">BUS </w:t>
      </w:r>
      <w:r w:rsidR="00B70456" w:rsidRPr="007B57C3">
        <w:t>Ostschweiz AG</w:t>
      </w:r>
    </w:p>
    <w:p w14:paraId="480FBACD" w14:textId="77777777" w:rsidR="00B70456" w:rsidRPr="007B57C3" w:rsidRDefault="00B70456" w:rsidP="007115DA">
      <w:pPr>
        <w:pStyle w:val="Aufzhlung4LMGaramond11Pt12Zeilen-amEndeAbstand"/>
        <w:numPr>
          <w:ilvl w:val="1"/>
          <w:numId w:val="21"/>
        </w:numPr>
      </w:pPr>
      <w:r w:rsidRPr="007B57C3">
        <w:t>Postauto AG</w:t>
      </w:r>
    </w:p>
    <w:p w14:paraId="1E7E2151" w14:textId="3CE93B5E" w:rsidR="00B70456" w:rsidRPr="007B57C3" w:rsidRDefault="00D23D23" w:rsidP="007115DA">
      <w:pPr>
        <w:pStyle w:val="Aufzhlung4LMGaramond11Pt12Zeilen-amEndeAbstand"/>
        <w:numPr>
          <w:ilvl w:val="1"/>
          <w:numId w:val="21"/>
        </w:numPr>
      </w:pPr>
      <w:r>
        <w:t xml:space="preserve">Schweizerische Bundesbahnen </w:t>
      </w:r>
      <w:r w:rsidR="00B70456" w:rsidRPr="007B57C3">
        <w:t>AG</w:t>
      </w:r>
      <w:r w:rsidR="00DE5E20">
        <w:t xml:space="preserve"> (SBB)</w:t>
      </w:r>
    </w:p>
    <w:p w14:paraId="67D0E7E8" w14:textId="2EA8EB77" w:rsidR="00B70456" w:rsidRPr="007B57C3" w:rsidRDefault="00D37835" w:rsidP="007115DA">
      <w:pPr>
        <w:pStyle w:val="Aufzhlung4LMGaramond11Pt12Zeilen-amEndeAbstand"/>
        <w:numPr>
          <w:ilvl w:val="1"/>
          <w:numId w:val="21"/>
        </w:numPr>
      </w:pPr>
      <w:r>
        <w:t xml:space="preserve">Schweizerische </w:t>
      </w:r>
      <w:r w:rsidR="00B70456" w:rsidRPr="007B57C3">
        <w:t>Südostbahn AG</w:t>
      </w:r>
      <w:r w:rsidR="00DE5E20">
        <w:t xml:space="preserve"> (SOB)</w:t>
      </w:r>
    </w:p>
    <w:p w14:paraId="545D940F" w14:textId="77777777" w:rsidR="00B70456" w:rsidRPr="007B57C3" w:rsidRDefault="00B70456" w:rsidP="007115DA">
      <w:pPr>
        <w:pStyle w:val="Aufzhlung4LMGaramond11Pt12Zeilen-amEndeAbstand"/>
        <w:numPr>
          <w:ilvl w:val="1"/>
          <w:numId w:val="21"/>
        </w:numPr>
      </w:pPr>
      <w:r w:rsidRPr="007B57C3">
        <w:t>Thurbo AG</w:t>
      </w:r>
    </w:p>
    <w:p w14:paraId="2505E90E" w14:textId="3EA879A2" w:rsidR="00B70456" w:rsidRDefault="00B70456" w:rsidP="007115DA">
      <w:pPr>
        <w:pStyle w:val="Aufzhlung4LMGaramond11Pt12Zeilen-amEndeAbstand"/>
        <w:numPr>
          <w:ilvl w:val="1"/>
          <w:numId w:val="21"/>
        </w:numPr>
      </w:pPr>
      <w:r w:rsidRPr="000D35C4">
        <w:t>Verkehrsbetrieb</w:t>
      </w:r>
      <w:r w:rsidR="3F1566AA" w:rsidRPr="000D35C4">
        <w:t>e</w:t>
      </w:r>
      <w:r w:rsidRPr="007B57C3">
        <w:t xml:space="preserve"> Schaffhausen </w:t>
      </w:r>
      <w:r w:rsidR="00DE5E20">
        <w:t>(</w:t>
      </w:r>
      <w:proofErr w:type="spellStart"/>
      <w:r w:rsidRPr="007B57C3">
        <w:t>vbsh</w:t>
      </w:r>
      <w:proofErr w:type="spellEnd"/>
      <w:r w:rsidR="00DE5E20">
        <w:t>)</w:t>
      </w:r>
    </w:p>
    <w:p w14:paraId="6ECA7D3F" w14:textId="0ED02447" w:rsidR="00B70456" w:rsidRDefault="00B70456" w:rsidP="007115DA">
      <w:pPr>
        <w:pStyle w:val="Aufzhlung4LMGaramond11Pt12Zeilen-amEndeAbstand"/>
        <w:numPr>
          <w:ilvl w:val="1"/>
          <w:numId w:val="21"/>
        </w:numPr>
      </w:pPr>
      <w:r>
        <w:t>Schweizerische Bodensee-Schifffahrt AG</w:t>
      </w:r>
      <w:r w:rsidR="00D17E0C">
        <w:t xml:space="preserve"> (SBS)</w:t>
      </w:r>
    </w:p>
    <w:p w14:paraId="6933DECF" w14:textId="77777777" w:rsidR="00B70456" w:rsidRDefault="00B70456" w:rsidP="007115DA">
      <w:pPr>
        <w:pStyle w:val="Aufzhlung4LMGaramond11Pt12Zeilen-amEndeAbstand"/>
        <w:numPr>
          <w:ilvl w:val="1"/>
          <w:numId w:val="21"/>
        </w:numPr>
      </w:pPr>
      <w:r w:rsidRPr="00196535">
        <w:t>Schweiz</w:t>
      </w:r>
      <w:r>
        <w:t>erische</w:t>
      </w:r>
      <w:r w:rsidRPr="00196535">
        <w:t xml:space="preserve"> Schifffahrtsges</w:t>
      </w:r>
      <w:r>
        <w:t>ellschaft</w:t>
      </w:r>
      <w:r w:rsidRPr="00196535">
        <w:t xml:space="preserve"> Untersee u</w:t>
      </w:r>
      <w:r>
        <w:t xml:space="preserve">nd </w:t>
      </w:r>
      <w:r w:rsidRPr="00196535">
        <w:t>Rhein AG (URh)</w:t>
      </w:r>
    </w:p>
    <w:p w14:paraId="29D165CB" w14:textId="46DFBB50" w:rsidR="00C66874" w:rsidRDefault="00DF7854" w:rsidP="00820F38">
      <w:pPr>
        <w:spacing w:after="120" w:line="312" w:lineRule="auto"/>
        <w:rPr>
          <w:rFonts w:ascii="Garamond" w:hAnsi="Garamond"/>
          <w:sz w:val="22"/>
          <w:szCs w:val="22"/>
        </w:rPr>
      </w:pPr>
      <w:r>
        <w:rPr>
          <w:rFonts w:ascii="Garamond" w:hAnsi="Garamond"/>
          <w:sz w:val="22"/>
          <w:szCs w:val="22"/>
        </w:rPr>
        <w:t xml:space="preserve">Viele weitere Verkehrsunternehmen der Bodenseeregion wirken als </w:t>
      </w:r>
      <w:r w:rsidR="00C66874">
        <w:rPr>
          <w:rFonts w:ascii="Garamond" w:hAnsi="Garamond"/>
          <w:sz w:val="22"/>
          <w:szCs w:val="22"/>
        </w:rPr>
        <w:t>Kooperation</w:t>
      </w:r>
      <w:r>
        <w:rPr>
          <w:rFonts w:ascii="Garamond" w:hAnsi="Garamond"/>
          <w:sz w:val="22"/>
          <w:szCs w:val="22"/>
        </w:rPr>
        <w:t>s- oder Projektpartner mit.</w:t>
      </w:r>
    </w:p>
    <w:p w14:paraId="10A52E21" w14:textId="77777777" w:rsidR="00DF7854" w:rsidRDefault="00DF7854" w:rsidP="00820F38">
      <w:pPr>
        <w:spacing w:after="120" w:line="312" w:lineRule="auto"/>
        <w:rPr>
          <w:rFonts w:ascii="Garamond" w:hAnsi="Garamond"/>
          <w:sz w:val="22"/>
          <w:szCs w:val="22"/>
        </w:rPr>
      </w:pPr>
    </w:p>
    <w:p w14:paraId="2184EACD" w14:textId="206653AF" w:rsidR="00274A44" w:rsidRPr="00274A44" w:rsidRDefault="00B70456" w:rsidP="00820F38">
      <w:pPr>
        <w:spacing w:after="120" w:line="312" w:lineRule="auto"/>
        <w:rPr>
          <w:rFonts w:ascii="Garamond" w:hAnsi="Garamond"/>
          <w:sz w:val="22"/>
          <w:szCs w:val="22"/>
        </w:rPr>
      </w:pPr>
      <w:r>
        <w:rPr>
          <w:rFonts w:ascii="Garamond" w:hAnsi="Garamond"/>
          <w:sz w:val="22"/>
          <w:szCs w:val="22"/>
        </w:rPr>
        <w:t xml:space="preserve">Weitere Informationen finden Medienschaffende unter </w:t>
      </w:r>
      <w:hyperlink r:id="rId11" w:history="1">
        <w:r w:rsidRPr="00205800">
          <w:rPr>
            <w:rStyle w:val="Hyperlink"/>
            <w:rFonts w:ascii="Garamond" w:hAnsi="Garamond"/>
            <w:sz w:val="22"/>
            <w:szCs w:val="22"/>
          </w:rPr>
          <w:t>https://www.pr2.de/pressefach/49/bodensee+ticket++oev+bodenseeraum</w:t>
        </w:r>
      </w:hyperlink>
      <w:r>
        <w:rPr>
          <w:rFonts w:ascii="Garamond" w:hAnsi="Garamond"/>
          <w:sz w:val="22"/>
          <w:szCs w:val="22"/>
        </w:rPr>
        <w:t xml:space="preserve"> . Ansprechpartner für Medienanfragen ist der </w:t>
      </w:r>
      <w:r w:rsidR="2B2E36C8" w:rsidRPr="18CE761E">
        <w:rPr>
          <w:rFonts w:ascii="Garamond" w:hAnsi="Garamond"/>
          <w:sz w:val="22"/>
          <w:szCs w:val="22"/>
        </w:rPr>
        <w:t xml:space="preserve">designierte </w:t>
      </w:r>
      <w:r w:rsidRPr="18CE761E">
        <w:rPr>
          <w:rFonts w:ascii="Garamond" w:hAnsi="Garamond"/>
          <w:sz w:val="22"/>
          <w:szCs w:val="22"/>
        </w:rPr>
        <w:t>Geschäfts</w:t>
      </w:r>
      <w:r w:rsidR="07008954" w:rsidRPr="18CE761E">
        <w:rPr>
          <w:rFonts w:ascii="Garamond" w:hAnsi="Garamond"/>
          <w:sz w:val="22"/>
          <w:szCs w:val="22"/>
        </w:rPr>
        <w:t>leiter</w:t>
      </w:r>
      <w:r w:rsidRPr="18CE761E">
        <w:rPr>
          <w:rFonts w:ascii="Garamond" w:hAnsi="Garamond"/>
          <w:sz w:val="22"/>
          <w:szCs w:val="22"/>
        </w:rPr>
        <w:t xml:space="preserve"> </w:t>
      </w:r>
      <w:r w:rsidR="4618EBD4" w:rsidRPr="18CE761E">
        <w:rPr>
          <w:rFonts w:ascii="Garamond" w:hAnsi="Garamond"/>
          <w:sz w:val="22"/>
          <w:szCs w:val="22"/>
        </w:rPr>
        <w:t>4 Länder Mobil GmbH</w:t>
      </w:r>
      <w:r>
        <w:rPr>
          <w:rFonts w:ascii="Garamond" w:hAnsi="Garamond"/>
          <w:sz w:val="22"/>
          <w:szCs w:val="22"/>
        </w:rPr>
        <w:t xml:space="preserve">, Jean-Christophe Thieke, Tel. +41 77 4455448, </w:t>
      </w:r>
      <w:hyperlink r:id="rId12" w:history="1">
        <w:r w:rsidRPr="003D66C5">
          <w:rPr>
            <w:rStyle w:val="Hyperlink"/>
            <w:rFonts w:ascii="Garamond" w:hAnsi="Garamond"/>
            <w:sz w:val="22"/>
            <w:szCs w:val="22"/>
          </w:rPr>
          <w:t>thieke@oev-bodenseeraum.org</w:t>
        </w:r>
      </w:hyperlink>
    </w:p>
    <w:sectPr w:rsidR="00274A44" w:rsidRPr="00274A44" w:rsidSect="0080486E">
      <w:headerReference w:type="default" r:id="rId13"/>
      <w:footerReference w:type="default" r:id="rId14"/>
      <w:headerReference w:type="first" r:id="rId15"/>
      <w:footerReference w:type="first" r:id="rId16"/>
      <w:type w:val="continuous"/>
      <w:pgSz w:w="11906" w:h="16838"/>
      <w:pgMar w:top="1701" w:right="1134" w:bottom="1701" w:left="1418" w:header="567" w:footer="2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FDA6B9" w14:textId="77777777" w:rsidR="00E51AD0" w:rsidRDefault="00E51AD0" w:rsidP="00F91D37">
      <w:pPr>
        <w:spacing w:line="240" w:lineRule="auto"/>
      </w:pPr>
      <w:r>
        <w:separator/>
      </w:r>
    </w:p>
  </w:endnote>
  <w:endnote w:type="continuationSeparator" w:id="0">
    <w:p w14:paraId="1FA01E11" w14:textId="77777777" w:rsidR="00E51AD0" w:rsidRDefault="00E51AD0"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NeueLT Com 55 Roman">
    <w:altName w:val="Arial"/>
    <w:charset w:val="00"/>
    <w:family w:val="swiss"/>
    <w:pitch w:val="variable"/>
    <w:sig w:usb0="8000008F" w:usb1="10002042" w:usb2="00000000" w:usb3="00000000" w:csb0="0000009B" w:csb1="00000000"/>
  </w:font>
  <w:font w:name="MS PGothic">
    <w:panose1 w:val="020B0600070205080204"/>
    <w:charset w:val="80"/>
    <w:family w:val="swiss"/>
    <w:pitch w:val="variable"/>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CC065" w14:textId="77777777" w:rsidR="00447786" w:rsidRDefault="00447786" w:rsidP="008A089A">
    <w:pPr>
      <w:pStyle w:val="Fuzeile"/>
    </w:pPr>
    <w:r>
      <w:rPr>
        <w:noProof/>
      </w:rPr>
      <mc:AlternateContent>
        <mc:Choice Requires="wps">
          <w:drawing>
            <wp:anchor distT="0" distB="0" distL="114300" distR="114300" simplePos="0" relativeHeight="251658241" behindDoc="0" locked="1" layoutInCell="1" allowOverlap="1" wp14:anchorId="36532722" wp14:editId="2F110F7B">
              <wp:simplePos x="0" y="0"/>
              <wp:positionH relativeFrom="margin">
                <wp:align>right</wp:align>
              </wp:positionH>
              <wp:positionV relativeFrom="page">
                <wp:align>bottom</wp:align>
              </wp:positionV>
              <wp:extent cx="950400" cy="406800"/>
              <wp:effectExtent l="0" t="0" r="2540" b="0"/>
              <wp:wrapNone/>
              <wp:docPr id="1444063365" name="Textfeld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950400" cy="406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D8237E" w14:textId="4E700E4A" w:rsidR="00447786" w:rsidRPr="005C6148" w:rsidRDefault="00447786" w:rsidP="00D923CB">
                          <w:pPr>
                            <w:pStyle w:val="Seitenzahlen"/>
                          </w:pPr>
                          <w:r>
                            <w:fldChar w:fldCharType="begin"/>
                          </w:r>
                          <w:r>
                            <w:instrText xml:space="preserve"> PAGE   \* MERGEFORMAT </w:instrText>
                          </w:r>
                          <w:r>
                            <w:fldChar w:fldCharType="separate"/>
                          </w:r>
                          <w:r>
                            <w:rPr>
                              <w:noProof/>
                            </w:rPr>
                            <w:t>11</w:t>
                          </w:r>
                          <w:r>
                            <w:fldChar w:fldCharType="end"/>
                          </w:r>
                          <w:r>
                            <w:t>/</w:t>
                          </w:r>
                          <w:r w:rsidR="00802E49">
                            <w:fldChar w:fldCharType="begin"/>
                          </w:r>
                          <w:r w:rsidR="00802E49">
                            <w:instrText xml:space="preserve"> SECTIONPAGES   \* MERGEFORMAT </w:instrText>
                          </w:r>
                          <w:r w:rsidR="00802E49">
                            <w:fldChar w:fldCharType="separate"/>
                          </w:r>
                          <w:r w:rsidR="00802E49">
                            <w:rPr>
                              <w:noProof/>
                            </w:rPr>
                            <w:t>2</w:t>
                          </w:r>
                          <w:r w:rsidR="00802E49">
                            <w:rPr>
                              <w:noProof/>
                            </w:rPr>
                            <w:fldChar w:fldCharType="end"/>
                          </w:r>
                        </w:p>
                      </w:txbxContent>
                    </wps:txbx>
                    <wps:bodyPr rot="0" spcFirstLastPara="0" vertOverflow="overflow" horzOverflow="overflow" vert="horz" wrap="square" lIns="0" tIns="0" rIns="0" bIns="266400" numCol="1" spcCol="0" rtlCol="0" fromWordArt="0" anchor="b"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6532722" id="_x0000_t202" coordsize="21600,21600" o:spt="202" path="m,l,21600r21600,l21600,xe">
              <v:stroke joinstyle="miter"/>
              <v:path gradientshapeok="t" o:connecttype="rect"/>
            </v:shapetype>
            <v:shape id="Textfeld 3" o:spid="_x0000_s1026" type="#_x0000_t202" alt="&quot;&quot;" style="position:absolute;margin-left:23.65pt;margin-top:0;width:74.85pt;height:32.05pt;z-index:251658241;visibility:visible;mso-wrap-style:square;mso-width-percent:0;mso-height-percent:0;mso-wrap-distance-left:9pt;mso-wrap-distance-top:0;mso-wrap-distance-right:9pt;mso-wrap-distance-bottom:0;mso-position-horizontal:right;mso-position-horizontal-relative:margin;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" filled="f" stroked="f" strokeweight=".5pt">
              <v:textbox style="mso-fit-shape-to-text:t" inset="0,0,0,7.4mm">
                <w:txbxContent>
                  <w:p w14:paraId="08D8237E" w14:textId="4E700E4A" w:rsidR="00447786" w:rsidRPr="005C6148" w:rsidRDefault="00447786" w:rsidP="00D923CB">
                    <w:pPr>
                      <w:pStyle w:val="Seitenzahlen"/>
                    </w:pPr>
                    <w:r>
                      <w:fldChar w:fldCharType="begin"/>
                    </w:r>
                    <w:r>
                      <w:instrText xml:space="preserve"> PAGE   \* MERGEFORMAT </w:instrText>
                    </w:r>
                    <w:r>
                      <w:fldChar w:fldCharType="separate"/>
                    </w:r>
                    <w:r>
                      <w:rPr>
                        <w:noProof/>
                      </w:rPr>
                      <w:t>11</w:t>
                    </w:r>
                    <w:r>
                      <w:fldChar w:fldCharType="end"/>
                    </w:r>
                    <w:r>
                      <w:t>/</w:t>
                    </w:r>
                    <w:r w:rsidR="00802E49">
                      <w:fldChar w:fldCharType="begin"/>
                    </w:r>
                    <w:r w:rsidR="00802E49">
                      <w:instrText xml:space="preserve"> SECTIONPAGES   \* MERGEFORMAT </w:instrText>
                    </w:r>
                    <w:r w:rsidR="00802E49">
                      <w:fldChar w:fldCharType="separate"/>
                    </w:r>
                    <w:r w:rsidR="00802E49">
                      <w:rPr>
                        <w:noProof/>
                      </w:rPr>
                      <w:t>2</w:t>
                    </w:r>
                    <w:r w:rsidR="00802E49">
                      <w:rPr>
                        <w:noProof/>
                      </w:rPr>
                      <w:fldChar w:fldCharType="end"/>
                    </w:r>
                  </w:p>
                </w:txbxContent>
              </v:textbox>
              <w10:wrap anchorx="margin" anchory="page"/>
              <w10:anchorlock/>
            </v:shape>
          </w:pict>
        </mc:Fallback>
      </mc:AlternateContent>
    </w:r>
  </w:p>
  <w:p w14:paraId="17DDD33D" w14:textId="77777777" w:rsidR="00D923CB" w:rsidRPr="00377F03" w:rsidRDefault="00D923CB" w:rsidP="00A6584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08F90" w14:textId="7470C8B7" w:rsidR="00447786" w:rsidRPr="0077293D" w:rsidRDefault="00447786" w:rsidP="006C7A4D">
    <w:pPr>
      <w:pStyle w:val="Fuzeile"/>
      <w:rPr>
        <w:color w:val="87888A"/>
      </w:rPr>
    </w:pPr>
  </w:p>
  <w:p w14:paraId="451ADD3D" w14:textId="77777777" w:rsidR="00A22E8D" w:rsidRPr="0077293D" w:rsidRDefault="00A22E8D" w:rsidP="00A22E8D">
    <w:pPr>
      <w:pStyle w:val="Fuzeile"/>
      <w:rPr>
        <w:b/>
        <w:color w:val="87888A"/>
        <w:sz w:val="18"/>
        <w:szCs w:val="18"/>
      </w:rPr>
    </w:pPr>
  </w:p>
  <w:p w14:paraId="32A64833" w14:textId="752CAB38" w:rsidR="00A22E8D" w:rsidRPr="0077293D" w:rsidRDefault="00A22E8D" w:rsidP="00A22E8D">
    <w:pPr>
      <w:pStyle w:val="Fuzeile"/>
      <w:rPr>
        <w:color w:val="87888A"/>
        <w:sz w:val="18"/>
        <w:szCs w:val="18"/>
      </w:rPr>
    </w:pPr>
    <w:r w:rsidRPr="0077293D">
      <w:rPr>
        <w:b/>
        <w:noProof/>
        <w:color w:val="87888A"/>
        <w:sz w:val="18"/>
        <w:szCs w:val="18"/>
      </w:rPr>
      <mc:AlternateContent>
        <mc:Choice Requires="wps">
          <w:drawing>
            <wp:anchor distT="0" distB="0" distL="114300" distR="114300" simplePos="0" relativeHeight="251660289" behindDoc="0" locked="1" layoutInCell="1" allowOverlap="1" wp14:anchorId="302C9A9B" wp14:editId="3A33EA20">
              <wp:simplePos x="0" y="0"/>
              <wp:positionH relativeFrom="page">
                <wp:posOffset>6480810</wp:posOffset>
              </wp:positionH>
              <wp:positionV relativeFrom="page">
                <wp:posOffset>10153015</wp:posOffset>
              </wp:positionV>
              <wp:extent cx="756285" cy="360045"/>
              <wp:effectExtent l="3810" t="0" r="1905" b="2540"/>
              <wp:wrapNone/>
              <wp:docPr id="27" name="Textfeld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75628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301D3E" w14:textId="11890B34" w:rsidR="00A22E8D" w:rsidRPr="00700136" w:rsidRDefault="00A22E8D" w:rsidP="00A22E8D">
                          <w:pPr>
                            <w:jc w:val="right"/>
                            <w:rPr>
                              <w:sz w:val="18"/>
                              <w:szCs w:val="18"/>
                            </w:rPr>
                          </w:pPr>
                          <w:r w:rsidRPr="00700136">
                            <w:rPr>
                              <w:sz w:val="18"/>
                              <w:szCs w:val="18"/>
                            </w:rPr>
                            <w:fldChar w:fldCharType="begin"/>
                          </w:r>
                          <w:r w:rsidRPr="00700136">
                            <w:rPr>
                              <w:sz w:val="18"/>
                              <w:szCs w:val="18"/>
                            </w:rPr>
                            <w:instrText xml:space="preserve"> IF </w:instrText>
                          </w:r>
                          <w:r w:rsidRPr="00700136">
                            <w:rPr>
                              <w:noProof/>
                              <w:sz w:val="18"/>
                              <w:szCs w:val="18"/>
                            </w:rPr>
                            <w:fldChar w:fldCharType="begin"/>
                          </w:r>
                          <w:r w:rsidRPr="00700136">
                            <w:rPr>
                              <w:noProof/>
                              <w:sz w:val="18"/>
                              <w:szCs w:val="18"/>
                            </w:rPr>
                            <w:instrText xml:space="preserve"> NUMPAGES  \* Arabic </w:instrText>
                          </w:r>
                          <w:r w:rsidRPr="00700136">
                            <w:rPr>
                              <w:noProof/>
                              <w:sz w:val="18"/>
                              <w:szCs w:val="18"/>
                            </w:rPr>
                            <w:fldChar w:fldCharType="separate"/>
                          </w:r>
                          <w:r w:rsidR="00802E49">
                            <w:rPr>
                              <w:noProof/>
                              <w:sz w:val="18"/>
                              <w:szCs w:val="18"/>
                            </w:rPr>
                            <w:instrText>2</w:instrText>
                          </w:r>
                          <w:r w:rsidRPr="00700136">
                            <w:rPr>
                              <w:noProof/>
                              <w:sz w:val="18"/>
                              <w:szCs w:val="18"/>
                            </w:rPr>
                            <w:fldChar w:fldCharType="end"/>
                          </w:r>
                          <w:r w:rsidRPr="00700136">
                            <w:rPr>
                              <w:sz w:val="18"/>
                              <w:szCs w:val="18"/>
                            </w:rPr>
                            <w:instrText xml:space="preserve"> &gt; 1  "</w:instrText>
                          </w:r>
                          <w:r w:rsidRPr="00700136">
                            <w:rPr>
                              <w:noProof/>
                              <w:sz w:val="18"/>
                              <w:szCs w:val="18"/>
                            </w:rPr>
                            <w:fldChar w:fldCharType="begin"/>
                          </w:r>
                          <w:r w:rsidRPr="00700136">
                            <w:rPr>
                              <w:noProof/>
                              <w:sz w:val="18"/>
                              <w:szCs w:val="18"/>
                            </w:rPr>
                            <w:instrText xml:space="preserve"> PAGE  \* Arabic \* MERGEFORMAT </w:instrText>
                          </w:r>
                          <w:r w:rsidRPr="00700136">
                            <w:rPr>
                              <w:noProof/>
                              <w:sz w:val="18"/>
                              <w:szCs w:val="18"/>
                            </w:rPr>
                            <w:fldChar w:fldCharType="separate"/>
                          </w:r>
                          <w:r w:rsidR="00802E49">
                            <w:rPr>
                              <w:noProof/>
                              <w:sz w:val="18"/>
                              <w:szCs w:val="18"/>
                            </w:rPr>
                            <w:instrText>1</w:instrText>
                          </w:r>
                          <w:r w:rsidRPr="00700136">
                            <w:rPr>
                              <w:noProof/>
                              <w:sz w:val="18"/>
                              <w:szCs w:val="18"/>
                            </w:rPr>
                            <w:fldChar w:fldCharType="end"/>
                          </w:r>
                          <w:r w:rsidRPr="00700136">
                            <w:rPr>
                              <w:sz w:val="18"/>
                              <w:szCs w:val="18"/>
                            </w:rPr>
                            <w:instrText>/</w:instrText>
                          </w:r>
                          <w:r w:rsidRPr="00700136">
                            <w:rPr>
                              <w:noProof/>
                              <w:sz w:val="18"/>
                              <w:szCs w:val="18"/>
                            </w:rPr>
                            <w:fldChar w:fldCharType="begin"/>
                          </w:r>
                          <w:r w:rsidRPr="00700136">
                            <w:rPr>
                              <w:noProof/>
                              <w:sz w:val="18"/>
                              <w:szCs w:val="18"/>
                            </w:rPr>
                            <w:instrText xml:space="preserve"> NUMPAGES  \* Arabic \* MERGEFORMAT </w:instrText>
                          </w:r>
                          <w:r w:rsidRPr="00700136">
                            <w:rPr>
                              <w:noProof/>
                              <w:sz w:val="18"/>
                              <w:szCs w:val="18"/>
                            </w:rPr>
                            <w:fldChar w:fldCharType="separate"/>
                          </w:r>
                          <w:r w:rsidR="00802E49">
                            <w:rPr>
                              <w:noProof/>
                              <w:sz w:val="18"/>
                              <w:szCs w:val="18"/>
                            </w:rPr>
                            <w:instrText>2</w:instrText>
                          </w:r>
                          <w:r w:rsidRPr="00700136">
                            <w:rPr>
                              <w:noProof/>
                              <w:sz w:val="18"/>
                              <w:szCs w:val="18"/>
                            </w:rPr>
                            <w:fldChar w:fldCharType="end"/>
                          </w:r>
                          <w:r w:rsidRPr="00700136">
                            <w:rPr>
                              <w:sz w:val="18"/>
                              <w:szCs w:val="18"/>
                            </w:rPr>
                            <w:instrText xml:space="preserve">" "" </w:instrText>
                          </w:r>
                          <w:r w:rsidRPr="00700136">
                            <w:rPr>
                              <w:noProof/>
                              <w:sz w:val="18"/>
                              <w:szCs w:val="18"/>
                            </w:rPr>
                            <w:instrText>1/91/91/9</w:instrText>
                          </w:r>
                          <w:r w:rsidRPr="00700136" w:rsidDel="00077BC8">
                            <w:rPr>
                              <w:noProof/>
                              <w:sz w:val="18"/>
                              <w:szCs w:val="18"/>
                            </w:rPr>
                            <w:instrText>8</w:instrText>
                          </w:r>
                          <w:r w:rsidRPr="00700136">
                            <w:rPr>
                              <w:noProof/>
                              <w:sz w:val="18"/>
                              <w:szCs w:val="18"/>
                            </w:rPr>
                            <w:instrText>1/91/91/10</w:instrText>
                          </w:r>
                          <w:r w:rsidRPr="00700136" w:rsidDel="00375A18">
                            <w:rPr>
                              <w:noProof/>
                              <w:sz w:val="18"/>
                              <w:szCs w:val="18"/>
                            </w:rPr>
                            <w:instrText>1010</w:instrText>
                          </w:r>
                          <w:r w:rsidRPr="00700136">
                            <w:rPr>
                              <w:noProof/>
                              <w:sz w:val="18"/>
                              <w:szCs w:val="18"/>
                            </w:rPr>
                            <w:instrText>1/12</w:instrText>
                          </w:r>
                          <w:r w:rsidRPr="00700136">
                            <w:rPr>
                              <w:sz w:val="18"/>
                              <w:szCs w:val="18"/>
                            </w:rPr>
                            <w:fldChar w:fldCharType="separate"/>
                          </w:r>
                          <w:r w:rsidR="00802E49">
                            <w:rPr>
                              <w:noProof/>
                              <w:sz w:val="18"/>
                              <w:szCs w:val="18"/>
                            </w:rPr>
                            <w:t>1</w:t>
                          </w:r>
                          <w:r w:rsidR="00802E49" w:rsidRPr="00700136">
                            <w:rPr>
                              <w:noProof/>
                              <w:sz w:val="18"/>
                              <w:szCs w:val="18"/>
                            </w:rPr>
                            <w:t>/</w:t>
                          </w:r>
                          <w:r w:rsidR="00802E49">
                            <w:rPr>
                              <w:noProof/>
                              <w:sz w:val="18"/>
                              <w:szCs w:val="18"/>
                            </w:rPr>
                            <w:t>2</w:t>
                          </w:r>
                          <w:r w:rsidRPr="00700136">
                            <w:rPr>
                              <w:sz w:val="18"/>
                              <w:szCs w:val="18"/>
                            </w:rPr>
                            <w:fldChar w:fldCharType="end"/>
                          </w:r>
                        </w:p>
                      </w:txbxContent>
                    </wps:txbx>
                    <wps:bodyPr rot="0" vert="horz" wrap="square" lIns="36000" tIns="36000" rIns="36000" bIns="360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2C9A9B" id="_x0000_t202" coordsize="21600,21600" o:spt="202" path="m,l,21600r21600,l21600,xe">
              <v:stroke joinstyle="miter"/>
              <v:path gradientshapeok="t" o:connecttype="rect"/>
            </v:shapetype>
            <v:shape id="Textfeld 27" o:spid="_x0000_s1027" type="#_x0000_t202" style="position:absolute;margin-left:510.3pt;margin-top:799.45pt;width:59.55pt;height:28.35pt;z-index:25166028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" filled="f" stroked="f">
              <o:lock v:ext="edit" aspectratio="t"/>
              <v:textbox inset="1mm,1mm,1mm,1mm">
                <w:txbxContent>
                  <w:p w14:paraId="59301D3E" w14:textId="11890B34" w:rsidR="00A22E8D" w:rsidRPr="00700136" w:rsidRDefault="00A22E8D" w:rsidP="00A22E8D">
                    <w:pPr>
                      <w:jc w:val="right"/>
                      <w:rPr>
                        <w:sz w:val="18"/>
                        <w:szCs w:val="18"/>
                      </w:rPr>
                    </w:pPr>
                    <w:r w:rsidRPr="00700136">
                      <w:rPr>
                        <w:sz w:val="18"/>
                        <w:szCs w:val="18"/>
                      </w:rPr>
                      <w:fldChar w:fldCharType="begin"/>
                    </w:r>
                    <w:r w:rsidRPr="00700136">
                      <w:rPr>
                        <w:sz w:val="18"/>
                        <w:szCs w:val="18"/>
                      </w:rPr>
                      <w:instrText xml:space="preserve"> IF </w:instrText>
                    </w:r>
                    <w:r w:rsidRPr="00700136">
                      <w:rPr>
                        <w:noProof/>
                        <w:sz w:val="18"/>
                        <w:szCs w:val="18"/>
                      </w:rPr>
                      <w:fldChar w:fldCharType="begin"/>
                    </w:r>
                    <w:r w:rsidRPr="00700136">
                      <w:rPr>
                        <w:noProof/>
                        <w:sz w:val="18"/>
                        <w:szCs w:val="18"/>
                      </w:rPr>
                      <w:instrText xml:space="preserve"> NUMPAGES  \* Arabic </w:instrText>
                    </w:r>
                    <w:r w:rsidRPr="00700136">
                      <w:rPr>
                        <w:noProof/>
                        <w:sz w:val="18"/>
                        <w:szCs w:val="18"/>
                      </w:rPr>
                      <w:fldChar w:fldCharType="separate"/>
                    </w:r>
                    <w:r w:rsidR="00802E49">
                      <w:rPr>
                        <w:noProof/>
                        <w:sz w:val="18"/>
                        <w:szCs w:val="18"/>
                      </w:rPr>
                      <w:instrText>2</w:instrText>
                    </w:r>
                    <w:r w:rsidRPr="00700136">
                      <w:rPr>
                        <w:noProof/>
                        <w:sz w:val="18"/>
                        <w:szCs w:val="18"/>
                      </w:rPr>
                      <w:fldChar w:fldCharType="end"/>
                    </w:r>
                    <w:r w:rsidRPr="00700136">
                      <w:rPr>
                        <w:sz w:val="18"/>
                        <w:szCs w:val="18"/>
                      </w:rPr>
                      <w:instrText xml:space="preserve"> &gt; 1  "</w:instrText>
                    </w:r>
                    <w:r w:rsidRPr="00700136">
                      <w:rPr>
                        <w:noProof/>
                        <w:sz w:val="18"/>
                        <w:szCs w:val="18"/>
                      </w:rPr>
                      <w:fldChar w:fldCharType="begin"/>
                    </w:r>
                    <w:r w:rsidRPr="00700136">
                      <w:rPr>
                        <w:noProof/>
                        <w:sz w:val="18"/>
                        <w:szCs w:val="18"/>
                      </w:rPr>
                      <w:instrText xml:space="preserve"> PAGE  \* Arabic \* MERGEFORMAT </w:instrText>
                    </w:r>
                    <w:r w:rsidRPr="00700136">
                      <w:rPr>
                        <w:noProof/>
                        <w:sz w:val="18"/>
                        <w:szCs w:val="18"/>
                      </w:rPr>
                      <w:fldChar w:fldCharType="separate"/>
                    </w:r>
                    <w:r w:rsidR="00802E49">
                      <w:rPr>
                        <w:noProof/>
                        <w:sz w:val="18"/>
                        <w:szCs w:val="18"/>
                      </w:rPr>
                      <w:instrText>1</w:instrText>
                    </w:r>
                    <w:r w:rsidRPr="00700136">
                      <w:rPr>
                        <w:noProof/>
                        <w:sz w:val="18"/>
                        <w:szCs w:val="18"/>
                      </w:rPr>
                      <w:fldChar w:fldCharType="end"/>
                    </w:r>
                    <w:r w:rsidRPr="00700136">
                      <w:rPr>
                        <w:sz w:val="18"/>
                        <w:szCs w:val="18"/>
                      </w:rPr>
                      <w:instrText>/</w:instrText>
                    </w:r>
                    <w:r w:rsidRPr="00700136">
                      <w:rPr>
                        <w:noProof/>
                        <w:sz w:val="18"/>
                        <w:szCs w:val="18"/>
                      </w:rPr>
                      <w:fldChar w:fldCharType="begin"/>
                    </w:r>
                    <w:r w:rsidRPr="00700136">
                      <w:rPr>
                        <w:noProof/>
                        <w:sz w:val="18"/>
                        <w:szCs w:val="18"/>
                      </w:rPr>
                      <w:instrText xml:space="preserve"> NUMPAGES  \* Arabic \* MERGEFORMAT </w:instrText>
                    </w:r>
                    <w:r w:rsidRPr="00700136">
                      <w:rPr>
                        <w:noProof/>
                        <w:sz w:val="18"/>
                        <w:szCs w:val="18"/>
                      </w:rPr>
                      <w:fldChar w:fldCharType="separate"/>
                    </w:r>
                    <w:r w:rsidR="00802E49">
                      <w:rPr>
                        <w:noProof/>
                        <w:sz w:val="18"/>
                        <w:szCs w:val="18"/>
                      </w:rPr>
                      <w:instrText>2</w:instrText>
                    </w:r>
                    <w:r w:rsidRPr="00700136">
                      <w:rPr>
                        <w:noProof/>
                        <w:sz w:val="18"/>
                        <w:szCs w:val="18"/>
                      </w:rPr>
                      <w:fldChar w:fldCharType="end"/>
                    </w:r>
                    <w:r w:rsidRPr="00700136">
                      <w:rPr>
                        <w:sz w:val="18"/>
                        <w:szCs w:val="18"/>
                      </w:rPr>
                      <w:instrText xml:space="preserve">" "" </w:instrText>
                    </w:r>
                    <w:r w:rsidRPr="00700136">
                      <w:rPr>
                        <w:noProof/>
                        <w:sz w:val="18"/>
                        <w:szCs w:val="18"/>
                      </w:rPr>
                      <w:instrText>1/91/91/9</w:instrText>
                    </w:r>
                    <w:r w:rsidRPr="00700136" w:rsidDel="00077BC8">
                      <w:rPr>
                        <w:noProof/>
                        <w:sz w:val="18"/>
                        <w:szCs w:val="18"/>
                      </w:rPr>
                      <w:instrText>8</w:instrText>
                    </w:r>
                    <w:r w:rsidRPr="00700136">
                      <w:rPr>
                        <w:noProof/>
                        <w:sz w:val="18"/>
                        <w:szCs w:val="18"/>
                      </w:rPr>
                      <w:instrText>1/91/91/10</w:instrText>
                    </w:r>
                    <w:r w:rsidRPr="00700136" w:rsidDel="00375A18">
                      <w:rPr>
                        <w:noProof/>
                        <w:sz w:val="18"/>
                        <w:szCs w:val="18"/>
                      </w:rPr>
                      <w:instrText>1010</w:instrText>
                    </w:r>
                    <w:r w:rsidRPr="00700136">
                      <w:rPr>
                        <w:noProof/>
                        <w:sz w:val="18"/>
                        <w:szCs w:val="18"/>
                      </w:rPr>
                      <w:instrText>1/12</w:instrText>
                    </w:r>
                    <w:r w:rsidRPr="00700136">
                      <w:rPr>
                        <w:sz w:val="18"/>
                        <w:szCs w:val="18"/>
                      </w:rPr>
                      <w:fldChar w:fldCharType="separate"/>
                    </w:r>
                    <w:r w:rsidR="00802E49">
                      <w:rPr>
                        <w:noProof/>
                        <w:sz w:val="18"/>
                        <w:szCs w:val="18"/>
                      </w:rPr>
                      <w:t>1</w:t>
                    </w:r>
                    <w:r w:rsidR="00802E49" w:rsidRPr="00700136">
                      <w:rPr>
                        <w:noProof/>
                        <w:sz w:val="18"/>
                        <w:szCs w:val="18"/>
                      </w:rPr>
                      <w:t>/</w:t>
                    </w:r>
                    <w:r w:rsidR="00802E49">
                      <w:rPr>
                        <w:noProof/>
                        <w:sz w:val="18"/>
                        <w:szCs w:val="18"/>
                      </w:rPr>
                      <w:t>2</w:t>
                    </w:r>
                    <w:r w:rsidRPr="00700136">
                      <w:rPr>
                        <w:sz w:val="18"/>
                        <w:szCs w:val="18"/>
                      </w:rPr>
                      <w:fldChar w:fldCharType="end"/>
                    </w:r>
                  </w:p>
                </w:txbxContent>
              </v:textbox>
              <w10:wrap anchorx="page" anchory="page"/>
              <w10:anchorlock/>
            </v:shape>
          </w:pict>
        </mc:Fallback>
      </mc:AlternateContent>
    </w:r>
    <w:r w:rsidRPr="0077293D">
      <w:rPr>
        <w:b/>
        <w:color w:val="87888A"/>
        <w:sz w:val="18"/>
        <w:szCs w:val="18"/>
      </w:rPr>
      <w:t>4 Länder Mobil GmbH</w:t>
    </w:r>
    <w:r w:rsidRPr="0077293D">
      <w:rPr>
        <w:b/>
        <w:color w:val="87888A"/>
        <w:sz w:val="18"/>
        <w:szCs w:val="18"/>
      </w:rPr>
      <w:tab/>
    </w:r>
    <w:r w:rsidRPr="0077293D">
      <w:rPr>
        <w:color w:val="87888A"/>
        <w:sz w:val="18"/>
        <w:szCs w:val="18"/>
      </w:rPr>
      <w:t>Geschäftsleiter:</w:t>
    </w:r>
    <w:r w:rsidRPr="0077293D">
      <w:rPr>
        <w:color w:val="87888A"/>
        <w:sz w:val="18"/>
        <w:szCs w:val="18"/>
      </w:rPr>
      <w:tab/>
    </w:r>
    <w:r w:rsidRPr="0077293D">
      <w:rPr>
        <w:b/>
        <w:color w:val="87888A"/>
        <w:sz w:val="18"/>
        <w:szCs w:val="18"/>
      </w:rPr>
      <w:br/>
    </w:r>
    <w:r w:rsidRPr="0077293D">
      <w:rPr>
        <w:color w:val="87888A"/>
        <w:sz w:val="18"/>
        <w:szCs w:val="18"/>
      </w:rPr>
      <w:t>Geschäftsstelle</w:t>
    </w:r>
    <w:r w:rsidR="0077293D" w:rsidRPr="0077293D">
      <w:rPr>
        <w:color w:val="87888A"/>
        <w:sz w:val="18"/>
        <w:szCs w:val="18"/>
      </w:rPr>
      <w:tab/>
    </w:r>
    <w:r w:rsidRPr="0077293D">
      <w:rPr>
        <w:color w:val="87888A"/>
        <w:sz w:val="18"/>
        <w:szCs w:val="18"/>
      </w:rPr>
      <w:t>Jean-Christophe Thieke</w:t>
    </w:r>
    <w:r w:rsidRPr="0077293D">
      <w:rPr>
        <w:color w:val="87888A"/>
        <w:sz w:val="18"/>
        <w:szCs w:val="18"/>
      </w:rPr>
      <w:br/>
      <w:t>Bahnhofstrasse 31</w:t>
    </w:r>
    <w:r w:rsidRPr="0077293D">
      <w:rPr>
        <w:color w:val="87888A"/>
        <w:sz w:val="18"/>
        <w:szCs w:val="18"/>
      </w:rPr>
      <w:br/>
      <w:t>8280 Kreuzlingen (CH)</w:t>
    </w:r>
    <w:r w:rsidRPr="0077293D">
      <w:rPr>
        <w:color w:val="87888A"/>
        <w:sz w:val="18"/>
        <w:szCs w:val="18"/>
      </w:rPr>
      <w:tab/>
    </w:r>
    <w:r w:rsidRPr="0077293D">
      <w:rPr>
        <w:color w:val="87888A"/>
        <w:sz w:val="18"/>
        <w:szCs w:val="18"/>
      </w:rPr>
      <w:tab/>
      <w:t>Präsident des Strategischen Ausschusses (Geschäftsführung):</w:t>
    </w:r>
    <w:r w:rsidRPr="0077293D">
      <w:rPr>
        <w:color w:val="87888A"/>
        <w:sz w:val="18"/>
        <w:szCs w:val="18"/>
      </w:rPr>
      <w:br/>
      <w:t>thieke@oev-bodenseeraum.org</w:t>
    </w:r>
    <w:r w:rsidRPr="0077293D">
      <w:rPr>
        <w:color w:val="87888A"/>
        <w:sz w:val="18"/>
        <w:szCs w:val="18"/>
      </w:rPr>
      <w:tab/>
    </w:r>
    <w:r w:rsidRPr="0077293D">
      <w:rPr>
        <w:color w:val="87888A"/>
        <w:sz w:val="18"/>
        <w:szCs w:val="18"/>
      </w:rPr>
      <w:tab/>
      <w:t>Stefan Thalmann (Kanton Thurgau)</w:t>
    </w:r>
  </w:p>
  <w:p w14:paraId="29E06054" w14:textId="77777777" w:rsidR="00A65849" w:rsidRPr="0077293D" w:rsidRDefault="00A65849" w:rsidP="00A22E8D">
    <w:pPr>
      <w:pStyle w:val="Fuzeile"/>
      <w:rPr>
        <w:color w:val="87888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EF35F" w14:textId="77777777" w:rsidR="00E51AD0" w:rsidRDefault="00E51AD0" w:rsidP="00F91D37">
      <w:pPr>
        <w:spacing w:line="240" w:lineRule="auto"/>
      </w:pPr>
      <w:r>
        <w:separator/>
      </w:r>
    </w:p>
  </w:footnote>
  <w:footnote w:type="continuationSeparator" w:id="0">
    <w:p w14:paraId="5C1EBC27" w14:textId="77777777" w:rsidR="00E51AD0" w:rsidRDefault="00E51AD0" w:rsidP="00F91D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38E4B" w14:textId="752DB155" w:rsidR="001F7A33" w:rsidRPr="001F7A33" w:rsidRDefault="00290A13" w:rsidP="001F7A33">
    <w:pPr>
      <w:pStyle w:val="Kopfzeile"/>
      <w:pBdr>
        <w:bottom w:val="single" w:sz="4" w:space="1" w:color="auto"/>
      </w:pBdr>
      <w:rPr>
        <w:sz w:val="10"/>
        <w:szCs w:val="10"/>
      </w:rPr>
    </w:pPr>
    <w:r>
      <w:rPr>
        <w:noProof/>
      </w:rPr>
      <w:drawing>
        <wp:anchor distT="0" distB="0" distL="114300" distR="114300" simplePos="0" relativeHeight="251661313" behindDoc="0" locked="0" layoutInCell="1" allowOverlap="1" wp14:anchorId="4FB13829" wp14:editId="3007905D">
          <wp:simplePos x="0" y="0"/>
          <wp:positionH relativeFrom="margin">
            <wp:posOffset>0</wp:posOffset>
          </wp:positionH>
          <wp:positionV relativeFrom="paragraph">
            <wp:posOffset>26035</wp:posOffset>
          </wp:positionV>
          <wp:extent cx="734400" cy="111600"/>
          <wp:effectExtent l="0" t="0" r="0" b="3175"/>
          <wp:wrapSquare wrapText="bothSides"/>
          <wp:docPr id="1759530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53008" name="Grafik 175953008"/>
                  <pic:cNvPicPr/>
                </pic:nvPicPr>
                <pic:blipFill rotWithShape="1">
                  <a:blip r:embed="rId1">
                    <a:extLst>
                      <a:ext uri="{28A0092B-C50C-407E-A947-70E740481C1C}">
                        <a14:useLocalDpi xmlns:a14="http://schemas.microsoft.com/office/drawing/2010/main" val="0"/>
                      </a:ext>
                    </a:extLst>
                  </a:blip>
                  <a:srcRect l="3528" t="34169" r="5388" b="41690"/>
                  <a:stretch>
                    <a:fillRect/>
                  </a:stretch>
                </pic:blipFill>
                <pic:spPr bwMode="auto">
                  <a:xfrm>
                    <a:off x="0" y="0"/>
                    <a:ext cx="734400" cy="11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24A1D">
      <w:t>Medienmitteilung vom 5. Dezember 2025</w:t>
    </w:r>
    <w:r w:rsidR="001F7A33">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D5087" w14:textId="1E70721B" w:rsidR="001D15FC" w:rsidRDefault="009743D3" w:rsidP="002C0C1D">
    <w:pPr>
      <w:pStyle w:val="Kopfzeile"/>
      <w:spacing w:after="1240"/>
      <w:jc w:val="right"/>
    </w:pPr>
    <w:r>
      <w:rPr>
        <w:noProof/>
      </w:rPr>
      <w:drawing>
        <wp:anchor distT="0" distB="0" distL="114300" distR="114300" simplePos="0" relativeHeight="251662337" behindDoc="0" locked="0" layoutInCell="1" allowOverlap="1" wp14:anchorId="1A534210" wp14:editId="7EEFF20F">
          <wp:simplePos x="0" y="0"/>
          <wp:positionH relativeFrom="margin">
            <wp:posOffset>3362325</wp:posOffset>
          </wp:positionH>
          <wp:positionV relativeFrom="paragraph">
            <wp:posOffset>192296</wp:posOffset>
          </wp:positionV>
          <wp:extent cx="2577600" cy="381600"/>
          <wp:effectExtent l="0" t="0" r="0" b="0"/>
          <wp:wrapSquare wrapText="bothSides"/>
          <wp:docPr id="16719995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999582"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577600" cy="381600"/>
                  </a:xfrm>
                  <a:prstGeom prst="rect">
                    <a:avLst/>
                  </a:prstGeom>
                </pic:spPr>
              </pic:pic>
            </a:graphicData>
          </a:graphic>
        </wp:anchor>
      </w:drawing>
    </w:r>
  </w:p>
  <w:p w14:paraId="343717B2" w14:textId="77777777" w:rsidR="00B20BD2" w:rsidRDefault="00B20BD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164E8"/>
    <w:multiLevelType w:val="multilevel"/>
    <w:tmpl w:val="6FE4FE88"/>
    <w:numStyleLink w:val="NummerierteberschriftenListe"/>
  </w:abstractNum>
  <w:abstractNum w:abstractNumId="1" w15:restartNumberingAfterBreak="0">
    <w:nsid w:val="04444B55"/>
    <w:multiLevelType w:val="multilevel"/>
    <w:tmpl w:val="A8B6FB92"/>
    <w:lvl w:ilvl="0">
      <w:start w:val="1"/>
      <w:numFmt w:val="bullet"/>
      <w:pStyle w:val="Listenabsatz"/>
      <w:lvlText w:val="✔"/>
      <w:lvlJc w:val="left"/>
      <w:pPr>
        <w:ind w:left="284" w:hanging="284"/>
      </w:pPr>
      <w:rPr>
        <w:rFonts w:ascii="Segoe UI Symbol" w:hAnsi="Segoe UI Symbol" w:hint="default"/>
      </w:rPr>
    </w:lvl>
    <w:lvl w:ilvl="1">
      <w:start w:val="1"/>
      <w:numFmt w:val="bullet"/>
      <w:lvlText w:val="‒"/>
      <w:lvlJc w:val="left"/>
      <w:pPr>
        <w:ind w:left="567" w:hanging="283"/>
      </w:pPr>
      <w:rPr>
        <w:rFonts w:ascii="Arial" w:hAnsi="Aria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93D1C38"/>
    <w:multiLevelType w:val="multilevel"/>
    <w:tmpl w:val="E0A82676"/>
    <w:numStyleLink w:val="AufzhlungenListe"/>
  </w:abstractNum>
  <w:abstractNum w:abstractNumId="3" w15:restartNumberingAfterBreak="0">
    <w:nsid w:val="112C080A"/>
    <w:multiLevelType w:val="multilevel"/>
    <w:tmpl w:val="6FE4FE88"/>
    <w:numStyleLink w:val="NummerierteberschriftenListe"/>
  </w:abstractNum>
  <w:abstractNum w:abstractNumId="4" w15:restartNumberingAfterBreak="0">
    <w:nsid w:val="120E63FE"/>
    <w:multiLevelType w:val="multilevel"/>
    <w:tmpl w:val="6FE4FE88"/>
    <w:numStyleLink w:val="NummerierteberschriftenListe"/>
  </w:abstractNum>
  <w:abstractNum w:abstractNumId="5" w15:restartNumberingAfterBreak="0">
    <w:nsid w:val="1D7125FD"/>
    <w:multiLevelType w:val="multilevel"/>
    <w:tmpl w:val="6FE4FE88"/>
    <w:numStyleLink w:val="NummerierteberschriftenListe"/>
  </w:abstractNum>
  <w:abstractNum w:abstractNumId="6" w15:restartNumberingAfterBreak="0">
    <w:nsid w:val="1ECD641F"/>
    <w:multiLevelType w:val="hybridMultilevel"/>
    <w:tmpl w:val="2FE0FA38"/>
    <w:lvl w:ilvl="0" w:tplc="DE088630">
      <w:start w:val="1"/>
      <w:numFmt w:val="bullet"/>
      <w:pStyle w:val="Aufzhlung4LMGaramond11Pt12Zeilen-amEndeAbstand"/>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21E804FF"/>
    <w:multiLevelType w:val="hybridMultilevel"/>
    <w:tmpl w:val="522274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22BD6215"/>
    <w:multiLevelType w:val="multilevel"/>
    <w:tmpl w:val="E0A82676"/>
    <w:styleLink w:val="AufzhlungenListe"/>
    <w:lvl w:ilvl="0">
      <w:start w:val="1"/>
      <w:numFmt w:val="bullet"/>
      <w:pStyle w:val="Aufzhlung1"/>
      <w:lvlText w:val="●"/>
      <w:lvlJc w:val="left"/>
      <w:pPr>
        <w:ind w:left="425" w:hanging="357"/>
      </w:pPr>
      <w:rPr>
        <w:rFonts w:ascii="Arial" w:hAnsi="Arial" w:hint="default"/>
        <w:sz w:val="18"/>
      </w:rPr>
    </w:lvl>
    <w:lvl w:ilvl="1">
      <w:start w:val="1"/>
      <w:numFmt w:val="bullet"/>
      <w:pStyle w:val="Aufzhlung2"/>
      <w:lvlText w:val="‒"/>
      <w:lvlJc w:val="left"/>
      <w:pPr>
        <w:ind w:left="851" w:hanging="358"/>
      </w:pPr>
      <w:rPr>
        <w:rFonts w:ascii="Arial" w:hAnsi="Arial" w:hint="default"/>
      </w:rPr>
    </w:lvl>
    <w:lvl w:ilvl="2">
      <w:start w:val="1"/>
      <w:numFmt w:val="bullet"/>
      <w:pStyle w:val="Aufzhlung3"/>
      <w:lvlText w:val="○"/>
      <w:lvlJc w:val="left"/>
      <w:pPr>
        <w:tabs>
          <w:tab w:val="num" w:pos="919"/>
        </w:tabs>
        <w:ind w:left="1276" w:hanging="357"/>
      </w:pPr>
      <w:rPr>
        <w:rFonts w:ascii="Arial" w:hAnsi="Arial" w:hint="default"/>
      </w:rPr>
    </w:lvl>
    <w:lvl w:ilvl="3">
      <w:start w:val="1"/>
      <w:numFmt w:val="bullet"/>
      <w:lvlText w:val="̶"/>
      <w:lvlJc w:val="left"/>
      <w:pPr>
        <w:ind w:left="1134" w:hanging="283"/>
      </w:pPr>
      <w:rPr>
        <w:rFonts w:ascii="Times New Roman" w:hAnsi="Times New Roman" w:cs="Times New Roman" w:hint="default"/>
      </w:rPr>
    </w:lvl>
    <w:lvl w:ilvl="4">
      <w:start w:val="1"/>
      <w:numFmt w:val="bullet"/>
      <w:lvlText w:val="̶"/>
      <w:lvlJc w:val="left"/>
      <w:pPr>
        <w:ind w:left="1418" w:hanging="284"/>
      </w:pPr>
      <w:rPr>
        <w:rFonts w:ascii="Times New Roman" w:hAnsi="Times New Roman" w:cs="Times New Roman" w:hint="default"/>
      </w:rPr>
    </w:lvl>
    <w:lvl w:ilvl="5">
      <w:start w:val="1"/>
      <w:numFmt w:val="bullet"/>
      <w:lvlText w:val="̶"/>
      <w:lvlJc w:val="left"/>
      <w:pPr>
        <w:ind w:left="1701" w:hanging="283"/>
      </w:pPr>
      <w:rPr>
        <w:rFonts w:ascii="Times New Roman" w:hAnsi="Times New Roman" w:cs="Times New Roman" w:hint="default"/>
      </w:rPr>
    </w:lvl>
    <w:lvl w:ilvl="6">
      <w:start w:val="1"/>
      <w:numFmt w:val="bullet"/>
      <w:lvlText w:val="̶"/>
      <w:lvlJc w:val="left"/>
      <w:pPr>
        <w:ind w:left="1985" w:hanging="284"/>
      </w:pPr>
      <w:rPr>
        <w:rFonts w:ascii="Times New Roman" w:hAnsi="Times New Roman" w:cs="Times New Roman" w:hint="default"/>
      </w:rPr>
    </w:lvl>
    <w:lvl w:ilvl="7">
      <w:start w:val="1"/>
      <w:numFmt w:val="bullet"/>
      <w:lvlText w:val="̶"/>
      <w:lvlJc w:val="left"/>
      <w:pPr>
        <w:ind w:left="2268" w:hanging="283"/>
      </w:pPr>
      <w:rPr>
        <w:rFonts w:ascii="Times New Roman" w:hAnsi="Times New Roman" w:cs="Times New Roman" w:hint="default"/>
      </w:rPr>
    </w:lvl>
    <w:lvl w:ilvl="8">
      <w:start w:val="1"/>
      <w:numFmt w:val="bullet"/>
      <w:lvlText w:val="̶"/>
      <w:lvlJc w:val="left"/>
      <w:pPr>
        <w:ind w:left="2552" w:hanging="284"/>
      </w:pPr>
      <w:rPr>
        <w:rFonts w:ascii="Times New Roman" w:hAnsi="Times New Roman" w:cs="Times New Roman" w:hint="default"/>
      </w:rPr>
    </w:lvl>
  </w:abstractNum>
  <w:abstractNum w:abstractNumId="9" w15:restartNumberingAfterBreak="0">
    <w:nsid w:val="25C5343C"/>
    <w:multiLevelType w:val="multilevel"/>
    <w:tmpl w:val="E0A82676"/>
    <w:numStyleLink w:val="AufzhlungenListe"/>
  </w:abstractNum>
  <w:abstractNum w:abstractNumId="10" w15:restartNumberingAfterBreak="0">
    <w:nsid w:val="28783DD8"/>
    <w:multiLevelType w:val="hybridMultilevel"/>
    <w:tmpl w:val="B0A2ECE6"/>
    <w:lvl w:ilvl="0" w:tplc="08070001">
      <w:start w:val="1"/>
      <w:numFmt w:val="bullet"/>
      <w:lvlText w:val=""/>
      <w:lvlJc w:val="left"/>
      <w:pPr>
        <w:ind w:left="720" w:hanging="360"/>
      </w:pPr>
      <w:rPr>
        <w:rFonts w:ascii="Symbol" w:hAnsi="Symbol"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29EB5962"/>
    <w:multiLevelType w:val="multilevel"/>
    <w:tmpl w:val="E0A82676"/>
    <w:numStyleLink w:val="AufzhlungenListe"/>
  </w:abstractNum>
  <w:abstractNum w:abstractNumId="12" w15:restartNumberingAfterBreak="0">
    <w:nsid w:val="2CD767C3"/>
    <w:multiLevelType w:val="multilevel"/>
    <w:tmpl w:val="B3B49FFC"/>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tabs>
          <w:tab w:val="num" w:pos="425"/>
        </w:tabs>
        <w:ind w:left="284" w:hanging="284"/>
      </w:pPr>
      <w:rPr>
        <w:rFonts w:hint="default"/>
      </w:rPr>
    </w:lvl>
    <w:lvl w:ilvl="6">
      <w:start w:val="1"/>
      <w:numFmt w:val="decimal"/>
      <w:lvlText w:val="%6.%7"/>
      <w:lvlJc w:val="left"/>
      <w:pPr>
        <w:tabs>
          <w:tab w:val="num" w:pos="851"/>
        </w:tabs>
        <w:ind w:left="709" w:hanging="425"/>
      </w:pPr>
      <w:rPr>
        <w:rFonts w:hint="default"/>
      </w:rPr>
    </w:lvl>
    <w:lvl w:ilvl="7">
      <w:start w:val="1"/>
      <w:numFmt w:val="decimal"/>
      <w:lvlText w:val="%6.%7.%8"/>
      <w:lvlJc w:val="left"/>
      <w:pPr>
        <w:tabs>
          <w:tab w:val="num" w:pos="1559"/>
        </w:tabs>
        <w:ind w:left="1276" w:hanging="567"/>
      </w:pPr>
      <w:rPr>
        <w:rFonts w:hint="default"/>
      </w:rPr>
    </w:lvl>
    <w:lvl w:ilvl="8">
      <w:start w:val="1"/>
      <w:numFmt w:val="lowerLetter"/>
      <w:lvlText w:val="%9."/>
      <w:lvlJc w:val="left"/>
      <w:pPr>
        <w:ind w:left="284" w:hanging="284"/>
      </w:pPr>
      <w:rPr>
        <w:rFonts w:hint="default"/>
      </w:rPr>
    </w:lvl>
  </w:abstractNum>
  <w:abstractNum w:abstractNumId="13" w15:restartNumberingAfterBreak="0">
    <w:nsid w:val="4C0D46FD"/>
    <w:multiLevelType w:val="multilevel"/>
    <w:tmpl w:val="B3B49FFC"/>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tabs>
          <w:tab w:val="num" w:pos="425"/>
        </w:tabs>
        <w:ind w:left="284" w:hanging="284"/>
      </w:pPr>
      <w:rPr>
        <w:rFonts w:hint="default"/>
      </w:rPr>
    </w:lvl>
    <w:lvl w:ilvl="6">
      <w:start w:val="1"/>
      <w:numFmt w:val="decimal"/>
      <w:lvlText w:val="%6.%7"/>
      <w:lvlJc w:val="left"/>
      <w:pPr>
        <w:tabs>
          <w:tab w:val="num" w:pos="851"/>
        </w:tabs>
        <w:ind w:left="709" w:hanging="425"/>
      </w:pPr>
      <w:rPr>
        <w:rFonts w:hint="default"/>
      </w:rPr>
    </w:lvl>
    <w:lvl w:ilvl="7">
      <w:start w:val="1"/>
      <w:numFmt w:val="decimal"/>
      <w:lvlText w:val="%6.%7.%8"/>
      <w:lvlJc w:val="left"/>
      <w:pPr>
        <w:tabs>
          <w:tab w:val="num" w:pos="1559"/>
        </w:tabs>
        <w:ind w:left="1276" w:hanging="567"/>
      </w:pPr>
      <w:rPr>
        <w:rFonts w:hint="default"/>
      </w:rPr>
    </w:lvl>
    <w:lvl w:ilvl="8">
      <w:start w:val="1"/>
      <w:numFmt w:val="lowerLetter"/>
      <w:lvlText w:val="%9."/>
      <w:lvlJc w:val="left"/>
      <w:pPr>
        <w:ind w:left="284" w:hanging="284"/>
      </w:pPr>
      <w:rPr>
        <w:rFonts w:hint="default"/>
      </w:rPr>
    </w:lvl>
  </w:abstractNum>
  <w:abstractNum w:abstractNumId="14" w15:restartNumberingAfterBreak="0">
    <w:nsid w:val="53022BC8"/>
    <w:multiLevelType w:val="multilevel"/>
    <w:tmpl w:val="6FE4FE88"/>
    <w:styleLink w:val="NummerierteberschriftenListe"/>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992" w:hanging="708"/>
      </w:pPr>
      <w:rPr>
        <w:rFonts w:hint="default"/>
      </w:rPr>
    </w:lvl>
    <w:lvl w:ilvl="2">
      <w:start w:val="1"/>
      <w:numFmt w:val="decimal"/>
      <w:pStyle w:val="berschrift3nummeriert"/>
      <w:lvlText w:val="%1.%2.%3"/>
      <w:lvlJc w:val="left"/>
      <w:pPr>
        <w:ind w:left="1418" w:hanging="851"/>
      </w:pPr>
      <w:rPr>
        <w:rFonts w:hint="default"/>
      </w:rPr>
    </w:lvl>
    <w:lvl w:ilvl="3">
      <w:start w:val="1"/>
      <w:numFmt w:val="decimal"/>
      <w:pStyle w:val="berschrift4nummeriert"/>
      <w:lvlText w:val="%1.%2.%3.%4"/>
      <w:lvlJc w:val="left"/>
      <w:pPr>
        <w:ind w:left="851" w:hanging="851"/>
      </w:pPr>
      <w:rPr>
        <w:rFonts w:hint="default"/>
      </w:rPr>
    </w:lvl>
    <w:lvl w:ilvl="4">
      <w:start w:val="1"/>
      <w:numFmt w:val="none"/>
      <w:pStyle w:val="Nummerierungs-Aussteiger"/>
      <w:suff w:val="nothing"/>
      <w:lvlText w:val=""/>
      <w:lvlJc w:val="left"/>
      <w:pPr>
        <w:ind w:left="0" w:firstLine="0"/>
      </w:pPr>
      <w:rPr>
        <w:rFonts w:hint="default"/>
      </w:rPr>
    </w:lvl>
    <w:lvl w:ilvl="5">
      <w:start w:val="1"/>
      <w:numFmt w:val="decimal"/>
      <w:pStyle w:val="Nummerierung1"/>
      <w:lvlText w:val="%6."/>
      <w:lvlJc w:val="left"/>
      <w:pPr>
        <w:ind w:left="425" w:hanging="357"/>
      </w:pPr>
      <w:rPr>
        <w:rFonts w:hint="default"/>
      </w:rPr>
    </w:lvl>
    <w:lvl w:ilvl="6">
      <w:start w:val="1"/>
      <w:numFmt w:val="decimal"/>
      <w:pStyle w:val="Nummerierung2"/>
      <w:lvlText w:val="%6.%7"/>
      <w:lvlJc w:val="left"/>
      <w:pPr>
        <w:ind w:left="919" w:hanging="426"/>
      </w:pPr>
      <w:rPr>
        <w:rFonts w:hint="default"/>
      </w:rPr>
    </w:lvl>
    <w:lvl w:ilvl="7">
      <w:start w:val="1"/>
      <w:numFmt w:val="decimal"/>
      <w:pStyle w:val="Nummerierung3"/>
      <w:lvlText w:val="%6.%7.%8"/>
      <w:lvlJc w:val="left"/>
      <w:pPr>
        <w:ind w:left="1701" w:hanging="782"/>
      </w:pPr>
      <w:rPr>
        <w:rFonts w:hint="default"/>
      </w:rPr>
    </w:lvl>
    <w:lvl w:ilvl="8">
      <w:start w:val="1"/>
      <w:numFmt w:val="lowerLetter"/>
      <w:pStyle w:val="Nummerierungabc"/>
      <w:lvlText w:val="%9."/>
      <w:lvlJc w:val="left"/>
      <w:pPr>
        <w:ind w:left="425" w:hanging="357"/>
      </w:pPr>
      <w:rPr>
        <w:rFonts w:hint="default"/>
      </w:rPr>
    </w:lvl>
  </w:abstractNum>
  <w:abstractNum w:abstractNumId="15"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AE06DE1"/>
    <w:multiLevelType w:val="multilevel"/>
    <w:tmpl w:val="E3F0322A"/>
    <w:lvl w:ilvl="0">
      <w:start w:val="1"/>
      <w:numFmt w:val="bullet"/>
      <w:lvlText w:val="‒"/>
      <w:lvlJc w:val="left"/>
      <w:pPr>
        <w:ind w:left="284" w:hanging="284"/>
      </w:pPr>
      <w:rPr>
        <w:rFonts w:ascii="Arial" w:hAnsi="Arial" w:cs="Arial" w:hint="default"/>
      </w:rPr>
    </w:lvl>
    <w:lvl w:ilvl="1">
      <w:start w:val="1"/>
      <w:numFmt w:val="bullet"/>
      <w:lvlText w:val="‒"/>
      <w:lvlJc w:val="left"/>
      <w:pPr>
        <w:ind w:left="567" w:hanging="283"/>
      </w:pPr>
      <w:rPr>
        <w:rFonts w:ascii="Arial" w:hAnsi="Arial" w:cs="Arial" w:hint="default"/>
      </w:rPr>
    </w:lvl>
    <w:lvl w:ilvl="2">
      <w:start w:val="1"/>
      <w:numFmt w:val="bullet"/>
      <w:lvlText w:val="‒"/>
      <w:lvlJc w:val="left"/>
      <w:pPr>
        <w:ind w:left="851" w:hanging="284"/>
      </w:pPr>
      <w:rPr>
        <w:rFonts w:ascii="Arial" w:hAnsi="Arial" w:cs="Arial" w:hint="default"/>
      </w:rPr>
    </w:lvl>
    <w:lvl w:ilvl="3">
      <w:start w:val="1"/>
      <w:numFmt w:val="bullet"/>
      <w:lvlText w:val=""/>
      <w:lvlJc w:val="left"/>
      <w:pPr>
        <w:ind w:left="3164" w:hanging="360"/>
      </w:pPr>
      <w:rPr>
        <w:rFonts w:ascii="Symbol" w:hAnsi="Symbol" w:cs="Times New Roman"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7" w15:restartNumberingAfterBreak="0">
    <w:nsid w:val="6AF21F3B"/>
    <w:multiLevelType w:val="multilevel"/>
    <w:tmpl w:val="E0A82676"/>
    <w:numStyleLink w:val="AufzhlungenListe"/>
  </w:abstractNum>
  <w:abstractNum w:abstractNumId="18" w15:restartNumberingAfterBreak="0">
    <w:nsid w:val="72F86BCD"/>
    <w:multiLevelType w:val="multilevel"/>
    <w:tmpl w:val="B3B49FFC"/>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1134" w:hanging="1134"/>
      </w:pPr>
      <w:rPr>
        <w:rFonts w:hint="default"/>
      </w:rPr>
    </w:lvl>
    <w:lvl w:ilvl="5">
      <w:start w:val="1"/>
      <w:numFmt w:val="decimal"/>
      <w:lvlText w:val="%6."/>
      <w:lvlJc w:val="left"/>
      <w:pPr>
        <w:tabs>
          <w:tab w:val="num" w:pos="425"/>
        </w:tabs>
        <w:ind w:left="284" w:hanging="284"/>
      </w:pPr>
      <w:rPr>
        <w:rFonts w:hint="default"/>
      </w:rPr>
    </w:lvl>
    <w:lvl w:ilvl="6">
      <w:start w:val="1"/>
      <w:numFmt w:val="decimal"/>
      <w:lvlText w:val="%6.%7"/>
      <w:lvlJc w:val="left"/>
      <w:pPr>
        <w:tabs>
          <w:tab w:val="num" w:pos="851"/>
        </w:tabs>
        <w:ind w:left="709" w:hanging="425"/>
      </w:pPr>
      <w:rPr>
        <w:rFonts w:hint="default"/>
      </w:rPr>
    </w:lvl>
    <w:lvl w:ilvl="7">
      <w:start w:val="1"/>
      <w:numFmt w:val="decimal"/>
      <w:lvlText w:val="%6.%7.%8"/>
      <w:lvlJc w:val="left"/>
      <w:pPr>
        <w:tabs>
          <w:tab w:val="num" w:pos="1559"/>
        </w:tabs>
        <w:ind w:left="1276" w:hanging="567"/>
      </w:pPr>
      <w:rPr>
        <w:rFonts w:hint="default"/>
      </w:rPr>
    </w:lvl>
    <w:lvl w:ilvl="8">
      <w:start w:val="1"/>
      <w:numFmt w:val="lowerLetter"/>
      <w:lvlText w:val="%9."/>
      <w:lvlJc w:val="left"/>
      <w:pPr>
        <w:ind w:left="284" w:hanging="284"/>
      </w:pPr>
      <w:rPr>
        <w:rFonts w:hint="default"/>
      </w:rPr>
    </w:lvl>
  </w:abstractNum>
  <w:abstractNum w:abstractNumId="19" w15:restartNumberingAfterBreak="0">
    <w:nsid w:val="76AB50F4"/>
    <w:multiLevelType w:val="multilevel"/>
    <w:tmpl w:val="6FE4FE88"/>
    <w:numStyleLink w:val="NummerierteberschriftenListe"/>
  </w:abstractNum>
  <w:abstractNum w:abstractNumId="20" w15:restartNumberingAfterBreak="0">
    <w:nsid w:val="784C5E30"/>
    <w:multiLevelType w:val="multilevel"/>
    <w:tmpl w:val="E0A82676"/>
    <w:numStyleLink w:val="AufzhlungenListe"/>
  </w:abstractNum>
  <w:num w:numId="1">
    <w:abstractNumId w:val="15"/>
  </w:num>
  <w:num w:numId="2">
    <w:abstractNumId w:val="7"/>
  </w:num>
  <w:num w:numId="3">
    <w:abstractNumId w:val="16"/>
  </w:num>
  <w:num w:numId="4">
    <w:abstractNumId w:val="13"/>
  </w:num>
  <w:num w:numId="5">
    <w:abstractNumId w:val="14"/>
  </w:num>
  <w:num w:numId="6">
    <w:abstractNumId w:val="8"/>
    <w:lvlOverride w:ilvl="0">
      <w:lvl w:ilvl="0">
        <w:start w:val="1"/>
        <w:numFmt w:val="bullet"/>
        <w:pStyle w:val="Aufzhlung1"/>
        <w:lvlText w:val=""/>
        <w:lvlJc w:val="left"/>
        <w:pPr>
          <w:ind w:left="425" w:hanging="357"/>
        </w:pPr>
        <w:rPr>
          <w:rFonts w:ascii="Symbol" w:hAnsi="Symbol" w:hint="default"/>
        </w:rPr>
      </w:lvl>
    </w:lvlOverride>
    <w:lvlOverride w:ilvl="1">
      <w:lvl w:ilvl="1">
        <w:start w:val="1"/>
        <w:numFmt w:val="bullet"/>
        <w:pStyle w:val="Aufzhlung2"/>
        <w:lvlText w:val="‒"/>
        <w:lvlJc w:val="left"/>
        <w:pPr>
          <w:ind w:left="851" w:hanging="358"/>
        </w:pPr>
        <w:rPr>
          <w:rFonts w:ascii="Arial" w:hAnsi="Arial" w:hint="default"/>
        </w:rPr>
      </w:lvl>
    </w:lvlOverride>
    <w:lvlOverride w:ilvl="2">
      <w:lvl w:ilvl="2">
        <w:start w:val="1"/>
        <w:numFmt w:val="bullet"/>
        <w:pStyle w:val="Aufzhlung3"/>
        <w:lvlText w:val="○"/>
        <w:lvlJc w:val="left"/>
        <w:pPr>
          <w:tabs>
            <w:tab w:val="num" w:pos="919"/>
          </w:tabs>
          <w:ind w:left="1276" w:hanging="357"/>
        </w:pPr>
        <w:rPr>
          <w:rFonts w:ascii="Arial" w:hAnsi="Arial" w:hint="default"/>
        </w:rPr>
      </w:lvl>
    </w:lvlOverride>
    <w:lvlOverride w:ilvl="3">
      <w:lvl w:ilvl="3">
        <w:start w:val="1"/>
        <w:numFmt w:val="bullet"/>
        <w:lvlText w:val="̶"/>
        <w:lvlJc w:val="left"/>
        <w:pPr>
          <w:ind w:left="1134" w:hanging="283"/>
        </w:pPr>
        <w:rPr>
          <w:rFonts w:ascii="Times New Roman" w:hAnsi="Times New Roman" w:cs="Times New Roman" w:hint="default"/>
        </w:rPr>
      </w:lvl>
    </w:lvlOverride>
    <w:lvlOverride w:ilvl="4">
      <w:lvl w:ilvl="4">
        <w:start w:val="1"/>
        <w:numFmt w:val="bullet"/>
        <w:lvlText w:val="̶"/>
        <w:lvlJc w:val="left"/>
        <w:pPr>
          <w:ind w:left="1418" w:hanging="284"/>
        </w:pPr>
        <w:rPr>
          <w:rFonts w:ascii="Times New Roman" w:hAnsi="Times New Roman" w:cs="Times New Roman" w:hint="default"/>
        </w:rPr>
      </w:lvl>
    </w:lvlOverride>
    <w:lvlOverride w:ilvl="5">
      <w:lvl w:ilvl="5">
        <w:start w:val="1"/>
        <w:numFmt w:val="bullet"/>
        <w:lvlText w:val="̶"/>
        <w:lvlJc w:val="left"/>
        <w:pPr>
          <w:ind w:left="1701" w:hanging="283"/>
        </w:pPr>
        <w:rPr>
          <w:rFonts w:ascii="Times New Roman" w:hAnsi="Times New Roman" w:cs="Times New Roman" w:hint="default"/>
        </w:rPr>
      </w:lvl>
    </w:lvlOverride>
    <w:lvlOverride w:ilvl="6">
      <w:lvl w:ilvl="6">
        <w:start w:val="1"/>
        <w:numFmt w:val="bullet"/>
        <w:lvlText w:val="̶"/>
        <w:lvlJc w:val="left"/>
        <w:pPr>
          <w:ind w:left="1985" w:hanging="284"/>
        </w:pPr>
        <w:rPr>
          <w:rFonts w:ascii="Times New Roman" w:hAnsi="Times New Roman" w:cs="Times New Roman" w:hint="default"/>
        </w:rPr>
      </w:lvl>
    </w:lvlOverride>
    <w:lvlOverride w:ilvl="7">
      <w:lvl w:ilvl="7">
        <w:start w:val="1"/>
        <w:numFmt w:val="bullet"/>
        <w:lvlText w:val="̶"/>
        <w:lvlJc w:val="left"/>
        <w:pPr>
          <w:ind w:left="2268" w:hanging="283"/>
        </w:pPr>
        <w:rPr>
          <w:rFonts w:ascii="Times New Roman" w:hAnsi="Times New Roman" w:cs="Times New Roman" w:hint="default"/>
        </w:rPr>
      </w:lvl>
    </w:lvlOverride>
    <w:lvlOverride w:ilvl="8">
      <w:lvl w:ilvl="8">
        <w:start w:val="1"/>
        <w:numFmt w:val="bullet"/>
        <w:lvlText w:val="̶"/>
        <w:lvlJc w:val="left"/>
        <w:pPr>
          <w:ind w:left="2552" w:hanging="284"/>
        </w:pPr>
        <w:rPr>
          <w:rFonts w:ascii="Times New Roman" w:hAnsi="Times New Roman" w:cs="Times New Roman" w:hint="default"/>
        </w:rPr>
      </w:lvl>
    </w:lvlOverride>
  </w:num>
  <w:num w:numId="7">
    <w:abstractNumId w:val="1"/>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4"/>
  </w:num>
  <w:num w:numId="11">
    <w:abstractNumId w:val="18"/>
  </w:num>
  <w:num w:numId="12">
    <w:abstractNumId w:val="12"/>
  </w:num>
  <w:num w:numId="13">
    <w:abstractNumId w:val="2"/>
  </w:num>
  <w:num w:numId="14">
    <w:abstractNumId w:val="19"/>
  </w:num>
  <w:num w:numId="15">
    <w:abstractNumId w:val="3"/>
  </w:num>
  <w:num w:numId="16">
    <w:abstractNumId w:val="11"/>
  </w:num>
  <w:num w:numId="17">
    <w:abstractNumId w:val="20"/>
  </w:num>
  <w:num w:numId="18">
    <w:abstractNumId w:val="17"/>
  </w:num>
  <w:num w:numId="19">
    <w:abstractNumId w:val="8"/>
  </w:num>
  <w:num w:numId="20">
    <w:abstractNumId w:val="5"/>
  </w:num>
  <w:num w:numId="21">
    <w:abstractNumId w:val="6"/>
  </w:num>
  <w:num w:numId="22">
    <w:abstractNumId w:val="10"/>
  </w:num>
  <w:num w:numId="23">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it-IT" w:vendorID="64" w:dllVersion="0" w:nlCheck="1" w:checkStyle="0"/>
  <w:activeWritingStyle w:appName="MSWord" w:lang="es-ES" w:vendorID="64" w:dllVersion="0" w:nlCheck="1" w:checkStyle="0"/>
  <w:activeWritingStyle w:appName="MSWord" w:lang="de-CH" w:vendorID="64" w:dllVersion="4096" w:nlCheck="1" w:checkStyle="0"/>
  <w:activeWritingStyle w:appName="MSWord" w:lang="de-DE" w:vendorID="64" w:dllVersion="4096" w:nlCheck="1" w:checkStyle="0"/>
  <w:proofState w:spelling="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9"/>
  <w:autoHyphenation/>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0C1D"/>
    <w:rsid w:val="00002978"/>
    <w:rsid w:val="00003A9F"/>
    <w:rsid w:val="00004990"/>
    <w:rsid w:val="0001010F"/>
    <w:rsid w:val="00010931"/>
    <w:rsid w:val="000137EC"/>
    <w:rsid w:val="000215A2"/>
    <w:rsid w:val="00025CEC"/>
    <w:rsid w:val="000266B7"/>
    <w:rsid w:val="00026A79"/>
    <w:rsid w:val="0003296D"/>
    <w:rsid w:val="00032B92"/>
    <w:rsid w:val="00032BCD"/>
    <w:rsid w:val="00032F85"/>
    <w:rsid w:val="00032FC2"/>
    <w:rsid w:val="000355BF"/>
    <w:rsid w:val="00036DEA"/>
    <w:rsid w:val="000409C8"/>
    <w:rsid w:val="00040BF1"/>
    <w:rsid w:val="00041700"/>
    <w:rsid w:val="00055041"/>
    <w:rsid w:val="00055692"/>
    <w:rsid w:val="00063BC2"/>
    <w:rsid w:val="000658B0"/>
    <w:rsid w:val="000701F1"/>
    <w:rsid w:val="00070BA5"/>
    <w:rsid w:val="00071780"/>
    <w:rsid w:val="0007425A"/>
    <w:rsid w:val="000803EB"/>
    <w:rsid w:val="00090380"/>
    <w:rsid w:val="00093FA2"/>
    <w:rsid w:val="000947ED"/>
    <w:rsid w:val="00096E8E"/>
    <w:rsid w:val="000A1884"/>
    <w:rsid w:val="000A24EC"/>
    <w:rsid w:val="000A2660"/>
    <w:rsid w:val="000A2BE5"/>
    <w:rsid w:val="000A5A55"/>
    <w:rsid w:val="000B183F"/>
    <w:rsid w:val="000B595D"/>
    <w:rsid w:val="000C058A"/>
    <w:rsid w:val="000C06C5"/>
    <w:rsid w:val="000C49C1"/>
    <w:rsid w:val="000C55D3"/>
    <w:rsid w:val="000C7155"/>
    <w:rsid w:val="000D1743"/>
    <w:rsid w:val="000D1BB6"/>
    <w:rsid w:val="000D22A1"/>
    <w:rsid w:val="000D35C4"/>
    <w:rsid w:val="000D3F63"/>
    <w:rsid w:val="000E4370"/>
    <w:rsid w:val="000E6645"/>
    <w:rsid w:val="000E6754"/>
    <w:rsid w:val="000E7543"/>
    <w:rsid w:val="000E756F"/>
    <w:rsid w:val="000E7C6F"/>
    <w:rsid w:val="000F1D2B"/>
    <w:rsid w:val="0010021F"/>
    <w:rsid w:val="00102345"/>
    <w:rsid w:val="00104076"/>
    <w:rsid w:val="00104B6A"/>
    <w:rsid w:val="001055E2"/>
    <w:rsid w:val="00106688"/>
    <w:rsid w:val="00107F09"/>
    <w:rsid w:val="001134C7"/>
    <w:rsid w:val="00113CB8"/>
    <w:rsid w:val="00120A3D"/>
    <w:rsid w:val="0012151C"/>
    <w:rsid w:val="00124A1D"/>
    <w:rsid w:val="00127BBA"/>
    <w:rsid w:val="00130EB4"/>
    <w:rsid w:val="00133CFB"/>
    <w:rsid w:val="001348D6"/>
    <w:rsid w:val="0013611B"/>
    <w:rsid w:val="001375AB"/>
    <w:rsid w:val="00141653"/>
    <w:rsid w:val="00144122"/>
    <w:rsid w:val="00145E6F"/>
    <w:rsid w:val="001509B8"/>
    <w:rsid w:val="001514C0"/>
    <w:rsid w:val="001517C9"/>
    <w:rsid w:val="00152990"/>
    <w:rsid w:val="00154677"/>
    <w:rsid w:val="00155F0F"/>
    <w:rsid w:val="001570CA"/>
    <w:rsid w:val="00157ECA"/>
    <w:rsid w:val="0016397D"/>
    <w:rsid w:val="00165F95"/>
    <w:rsid w:val="0016774B"/>
    <w:rsid w:val="00167916"/>
    <w:rsid w:val="00170F28"/>
    <w:rsid w:val="00171870"/>
    <w:rsid w:val="0017204E"/>
    <w:rsid w:val="0017470F"/>
    <w:rsid w:val="0018268D"/>
    <w:rsid w:val="00192AB4"/>
    <w:rsid w:val="00195347"/>
    <w:rsid w:val="00196535"/>
    <w:rsid w:val="00197AEC"/>
    <w:rsid w:val="001A3606"/>
    <w:rsid w:val="001A43BD"/>
    <w:rsid w:val="001B022C"/>
    <w:rsid w:val="001B0A7F"/>
    <w:rsid w:val="001B73A8"/>
    <w:rsid w:val="001C282B"/>
    <w:rsid w:val="001C4A15"/>
    <w:rsid w:val="001C62CB"/>
    <w:rsid w:val="001C764E"/>
    <w:rsid w:val="001D15FC"/>
    <w:rsid w:val="001D5A7B"/>
    <w:rsid w:val="001D79E8"/>
    <w:rsid w:val="001E18FE"/>
    <w:rsid w:val="001E73F4"/>
    <w:rsid w:val="001F0B01"/>
    <w:rsid w:val="001F0CDF"/>
    <w:rsid w:val="001F40AC"/>
    <w:rsid w:val="001F4A7E"/>
    <w:rsid w:val="001F4B8C"/>
    <w:rsid w:val="001F4F9B"/>
    <w:rsid w:val="001F7A33"/>
    <w:rsid w:val="00205254"/>
    <w:rsid w:val="0020584A"/>
    <w:rsid w:val="00212422"/>
    <w:rsid w:val="00214EEC"/>
    <w:rsid w:val="00216D94"/>
    <w:rsid w:val="00224814"/>
    <w:rsid w:val="0022685B"/>
    <w:rsid w:val="0023018C"/>
    <w:rsid w:val="0023205B"/>
    <w:rsid w:val="00235F31"/>
    <w:rsid w:val="002369CE"/>
    <w:rsid w:val="002373DA"/>
    <w:rsid w:val="00243145"/>
    <w:rsid w:val="00243D92"/>
    <w:rsid w:val="00244905"/>
    <w:rsid w:val="002466D7"/>
    <w:rsid w:val="00246C07"/>
    <w:rsid w:val="00247905"/>
    <w:rsid w:val="002522AA"/>
    <w:rsid w:val="0025644A"/>
    <w:rsid w:val="002564CF"/>
    <w:rsid w:val="00260120"/>
    <w:rsid w:val="0026146C"/>
    <w:rsid w:val="00265789"/>
    <w:rsid w:val="00267F71"/>
    <w:rsid w:val="002726D9"/>
    <w:rsid w:val="00273A2E"/>
    <w:rsid w:val="00273EBC"/>
    <w:rsid w:val="00274A44"/>
    <w:rsid w:val="00274B98"/>
    <w:rsid w:val="0027532C"/>
    <w:rsid w:val="0027709F"/>
    <w:rsid w:val="00277B05"/>
    <w:rsid w:val="00282D7C"/>
    <w:rsid w:val="00283995"/>
    <w:rsid w:val="00284A13"/>
    <w:rsid w:val="002900F4"/>
    <w:rsid w:val="00290A13"/>
    <w:rsid w:val="00290E37"/>
    <w:rsid w:val="00292375"/>
    <w:rsid w:val="0029454E"/>
    <w:rsid w:val="002A2E48"/>
    <w:rsid w:val="002A6277"/>
    <w:rsid w:val="002B1F0B"/>
    <w:rsid w:val="002B23FD"/>
    <w:rsid w:val="002B496D"/>
    <w:rsid w:val="002B4AE5"/>
    <w:rsid w:val="002B551B"/>
    <w:rsid w:val="002B6C93"/>
    <w:rsid w:val="002C0268"/>
    <w:rsid w:val="002C0C1D"/>
    <w:rsid w:val="002C163B"/>
    <w:rsid w:val="002C5D80"/>
    <w:rsid w:val="002D2226"/>
    <w:rsid w:val="002D272F"/>
    <w:rsid w:val="002D3839"/>
    <w:rsid w:val="002D38AE"/>
    <w:rsid w:val="002D3B2F"/>
    <w:rsid w:val="002D709C"/>
    <w:rsid w:val="002E0AF7"/>
    <w:rsid w:val="002E1971"/>
    <w:rsid w:val="002F06AA"/>
    <w:rsid w:val="002F0F9B"/>
    <w:rsid w:val="002F68A2"/>
    <w:rsid w:val="0030245A"/>
    <w:rsid w:val="00302BB6"/>
    <w:rsid w:val="00303B73"/>
    <w:rsid w:val="00304C57"/>
    <w:rsid w:val="003065CA"/>
    <w:rsid w:val="00307A5B"/>
    <w:rsid w:val="00313214"/>
    <w:rsid w:val="00313B9E"/>
    <w:rsid w:val="00314C63"/>
    <w:rsid w:val="003228AD"/>
    <w:rsid w:val="0032330D"/>
    <w:rsid w:val="00324127"/>
    <w:rsid w:val="00331AF9"/>
    <w:rsid w:val="00333A1B"/>
    <w:rsid w:val="00333EDB"/>
    <w:rsid w:val="00337EC8"/>
    <w:rsid w:val="00340C70"/>
    <w:rsid w:val="0034134D"/>
    <w:rsid w:val="003420EE"/>
    <w:rsid w:val="00343A7F"/>
    <w:rsid w:val="00347F53"/>
    <w:rsid w:val="003514EE"/>
    <w:rsid w:val="00352F67"/>
    <w:rsid w:val="00363671"/>
    <w:rsid w:val="00364EE3"/>
    <w:rsid w:val="00370318"/>
    <w:rsid w:val="003716D4"/>
    <w:rsid w:val="00371E1F"/>
    <w:rsid w:val="0037396C"/>
    <w:rsid w:val="0037405C"/>
    <w:rsid w:val="003757E4"/>
    <w:rsid w:val="00375834"/>
    <w:rsid w:val="00375CD2"/>
    <w:rsid w:val="003772D8"/>
    <w:rsid w:val="00377F03"/>
    <w:rsid w:val="0038088D"/>
    <w:rsid w:val="00381BA9"/>
    <w:rsid w:val="0039124E"/>
    <w:rsid w:val="003912D8"/>
    <w:rsid w:val="00391A74"/>
    <w:rsid w:val="0039406E"/>
    <w:rsid w:val="00395A1F"/>
    <w:rsid w:val="0039673B"/>
    <w:rsid w:val="00396DAD"/>
    <w:rsid w:val="00397B92"/>
    <w:rsid w:val="003A796E"/>
    <w:rsid w:val="003C20CE"/>
    <w:rsid w:val="003C360F"/>
    <w:rsid w:val="003C3AED"/>
    <w:rsid w:val="003C3D32"/>
    <w:rsid w:val="003C7AA5"/>
    <w:rsid w:val="003D0FAA"/>
    <w:rsid w:val="003D456A"/>
    <w:rsid w:val="003D5782"/>
    <w:rsid w:val="003E192B"/>
    <w:rsid w:val="003E3CEE"/>
    <w:rsid w:val="003F012A"/>
    <w:rsid w:val="003F1A56"/>
    <w:rsid w:val="003F2073"/>
    <w:rsid w:val="003F424E"/>
    <w:rsid w:val="004032C2"/>
    <w:rsid w:val="004055D4"/>
    <w:rsid w:val="0041204C"/>
    <w:rsid w:val="00417CAE"/>
    <w:rsid w:val="00421D56"/>
    <w:rsid w:val="004236F9"/>
    <w:rsid w:val="0042454D"/>
    <w:rsid w:val="0043104B"/>
    <w:rsid w:val="0043314B"/>
    <w:rsid w:val="004336AB"/>
    <w:rsid w:val="004350ED"/>
    <w:rsid w:val="0044294D"/>
    <w:rsid w:val="0044389F"/>
    <w:rsid w:val="00444695"/>
    <w:rsid w:val="00447786"/>
    <w:rsid w:val="00452D49"/>
    <w:rsid w:val="0045362B"/>
    <w:rsid w:val="0046341E"/>
    <w:rsid w:val="004654BA"/>
    <w:rsid w:val="00471D34"/>
    <w:rsid w:val="00480603"/>
    <w:rsid w:val="004815F1"/>
    <w:rsid w:val="00482D31"/>
    <w:rsid w:val="00486DBB"/>
    <w:rsid w:val="00490AEB"/>
    <w:rsid w:val="00490FC3"/>
    <w:rsid w:val="00494FD7"/>
    <w:rsid w:val="00495F83"/>
    <w:rsid w:val="004A039B"/>
    <w:rsid w:val="004A0ED5"/>
    <w:rsid w:val="004A21D1"/>
    <w:rsid w:val="004A70DE"/>
    <w:rsid w:val="004B0FDB"/>
    <w:rsid w:val="004B3225"/>
    <w:rsid w:val="004C1329"/>
    <w:rsid w:val="004C3880"/>
    <w:rsid w:val="004C4B0F"/>
    <w:rsid w:val="004C7205"/>
    <w:rsid w:val="004D0F2F"/>
    <w:rsid w:val="004D179F"/>
    <w:rsid w:val="004D3323"/>
    <w:rsid w:val="004D3D10"/>
    <w:rsid w:val="004D5B31"/>
    <w:rsid w:val="004D68EA"/>
    <w:rsid w:val="004E0E33"/>
    <w:rsid w:val="004E4D2C"/>
    <w:rsid w:val="004E4D5A"/>
    <w:rsid w:val="004F09B6"/>
    <w:rsid w:val="004F22CB"/>
    <w:rsid w:val="004F3283"/>
    <w:rsid w:val="00500294"/>
    <w:rsid w:val="00504D45"/>
    <w:rsid w:val="005104A2"/>
    <w:rsid w:val="00520FD1"/>
    <w:rsid w:val="00525B53"/>
    <w:rsid w:val="00526C93"/>
    <w:rsid w:val="00531BB9"/>
    <w:rsid w:val="00532DB6"/>
    <w:rsid w:val="005339AE"/>
    <w:rsid w:val="00535130"/>
    <w:rsid w:val="00535EA2"/>
    <w:rsid w:val="00537410"/>
    <w:rsid w:val="00543061"/>
    <w:rsid w:val="00545FE9"/>
    <w:rsid w:val="00546224"/>
    <w:rsid w:val="00550787"/>
    <w:rsid w:val="00554D4C"/>
    <w:rsid w:val="005560A2"/>
    <w:rsid w:val="005563B3"/>
    <w:rsid w:val="00561B0F"/>
    <w:rsid w:val="00562128"/>
    <w:rsid w:val="00566889"/>
    <w:rsid w:val="005703FE"/>
    <w:rsid w:val="00576439"/>
    <w:rsid w:val="005871BB"/>
    <w:rsid w:val="00591832"/>
    <w:rsid w:val="00591D9A"/>
    <w:rsid w:val="00592841"/>
    <w:rsid w:val="00594186"/>
    <w:rsid w:val="00597F45"/>
    <w:rsid w:val="005A19CD"/>
    <w:rsid w:val="005A1C90"/>
    <w:rsid w:val="005A357F"/>
    <w:rsid w:val="005A3F7F"/>
    <w:rsid w:val="005A7BE5"/>
    <w:rsid w:val="005B2829"/>
    <w:rsid w:val="005B337B"/>
    <w:rsid w:val="005B4DEC"/>
    <w:rsid w:val="005B6837"/>
    <w:rsid w:val="005B6FD0"/>
    <w:rsid w:val="005C2563"/>
    <w:rsid w:val="005C35F5"/>
    <w:rsid w:val="005C6148"/>
    <w:rsid w:val="005C61A5"/>
    <w:rsid w:val="005C7189"/>
    <w:rsid w:val="005D283A"/>
    <w:rsid w:val="005D33F8"/>
    <w:rsid w:val="005D3D2E"/>
    <w:rsid w:val="005D5C73"/>
    <w:rsid w:val="005E0CE3"/>
    <w:rsid w:val="005E105F"/>
    <w:rsid w:val="005E5468"/>
    <w:rsid w:val="005E7133"/>
    <w:rsid w:val="005F6B47"/>
    <w:rsid w:val="006044D5"/>
    <w:rsid w:val="00606319"/>
    <w:rsid w:val="00606EF4"/>
    <w:rsid w:val="00613493"/>
    <w:rsid w:val="00615271"/>
    <w:rsid w:val="00617B57"/>
    <w:rsid w:val="00622481"/>
    <w:rsid w:val="00622FDC"/>
    <w:rsid w:val="00625020"/>
    <w:rsid w:val="00626B53"/>
    <w:rsid w:val="006326F6"/>
    <w:rsid w:val="00642F26"/>
    <w:rsid w:val="00642F29"/>
    <w:rsid w:val="00647B77"/>
    <w:rsid w:val="00650B3D"/>
    <w:rsid w:val="00650E5F"/>
    <w:rsid w:val="00651395"/>
    <w:rsid w:val="0065274C"/>
    <w:rsid w:val="00660491"/>
    <w:rsid w:val="00661A71"/>
    <w:rsid w:val="00661EAD"/>
    <w:rsid w:val="0067016C"/>
    <w:rsid w:val="00670822"/>
    <w:rsid w:val="00672DF0"/>
    <w:rsid w:val="00672E90"/>
    <w:rsid w:val="00676211"/>
    <w:rsid w:val="00686D14"/>
    <w:rsid w:val="00687ED7"/>
    <w:rsid w:val="00691D34"/>
    <w:rsid w:val="006A157B"/>
    <w:rsid w:val="006A3921"/>
    <w:rsid w:val="006B2465"/>
    <w:rsid w:val="006B3083"/>
    <w:rsid w:val="006B5345"/>
    <w:rsid w:val="006C144C"/>
    <w:rsid w:val="006C62E1"/>
    <w:rsid w:val="006C6A0D"/>
    <w:rsid w:val="006C7A4D"/>
    <w:rsid w:val="006D2FEE"/>
    <w:rsid w:val="006D5775"/>
    <w:rsid w:val="006E0F4E"/>
    <w:rsid w:val="006E4AF1"/>
    <w:rsid w:val="006F0345"/>
    <w:rsid w:val="006F0469"/>
    <w:rsid w:val="006F12B8"/>
    <w:rsid w:val="006F5C45"/>
    <w:rsid w:val="006F65B3"/>
    <w:rsid w:val="00700979"/>
    <w:rsid w:val="007040B6"/>
    <w:rsid w:val="00705076"/>
    <w:rsid w:val="00706AB3"/>
    <w:rsid w:val="007076F2"/>
    <w:rsid w:val="00711147"/>
    <w:rsid w:val="007115DA"/>
    <w:rsid w:val="0071200C"/>
    <w:rsid w:val="0071222D"/>
    <w:rsid w:val="00714162"/>
    <w:rsid w:val="00714414"/>
    <w:rsid w:val="0071778D"/>
    <w:rsid w:val="007215D4"/>
    <w:rsid w:val="007245B7"/>
    <w:rsid w:val="007248EF"/>
    <w:rsid w:val="007277E3"/>
    <w:rsid w:val="0073008F"/>
    <w:rsid w:val="00731A17"/>
    <w:rsid w:val="00733211"/>
    <w:rsid w:val="00734458"/>
    <w:rsid w:val="007367F8"/>
    <w:rsid w:val="007419CF"/>
    <w:rsid w:val="00741A72"/>
    <w:rsid w:val="0074241C"/>
    <w:rsid w:val="0074241F"/>
    <w:rsid w:val="0074290A"/>
    <w:rsid w:val="0074487E"/>
    <w:rsid w:val="0074612A"/>
    <w:rsid w:val="00746273"/>
    <w:rsid w:val="00746E94"/>
    <w:rsid w:val="00750C88"/>
    <w:rsid w:val="0075366F"/>
    <w:rsid w:val="00754485"/>
    <w:rsid w:val="00755641"/>
    <w:rsid w:val="00760E55"/>
    <w:rsid w:val="00767A0B"/>
    <w:rsid w:val="00767D3B"/>
    <w:rsid w:val="007721BF"/>
    <w:rsid w:val="0077293D"/>
    <w:rsid w:val="00774BE8"/>
    <w:rsid w:val="00774E70"/>
    <w:rsid w:val="00776D85"/>
    <w:rsid w:val="0078181E"/>
    <w:rsid w:val="00782144"/>
    <w:rsid w:val="00783E8E"/>
    <w:rsid w:val="00784E2E"/>
    <w:rsid w:val="00792F9A"/>
    <w:rsid w:val="00794F21"/>
    <w:rsid w:val="00796CEE"/>
    <w:rsid w:val="00796FC7"/>
    <w:rsid w:val="007A0285"/>
    <w:rsid w:val="007A1F02"/>
    <w:rsid w:val="007A4664"/>
    <w:rsid w:val="007B514D"/>
    <w:rsid w:val="007B5396"/>
    <w:rsid w:val="007B57C3"/>
    <w:rsid w:val="007B61CD"/>
    <w:rsid w:val="007C064D"/>
    <w:rsid w:val="007C0B2A"/>
    <w:rsid w:val="007C3E17"/>
    <w:rsid w:val="007C7E6B"/>
    <w:rsid w:val="007D038B"/>
    <w:rsid w:val="007E0460"/>
    <w:rsid w:val="007E0D10"/>
    <w:rsid w:val="007F14DB"/>
    <w:rsid w:val="007F2F7E"/>
    <w:rsid w:val="008015CD"/>
    <w:rsid w:val="00802E49"/>
    <w:rsid w:val="00802FBC"/>
    <w:rsid w:val="0080486E"/>
    <w:rsid w:val="00804AB5"/>
    <w:rsid w:val="00812594"/>
    <w:rsid w:val="00812670"/>
    <w:rsid w:val="0081679A"/>
    <w:rsid w:val="00820F38"/>
    <w:rsid w:val="00831520"/>
    <w:rsid w:val="00831AB9"/>
    <w:rsid w:val="00833960"/>
    <w:rsid w:val="00833B0C"/>
    <w:rsid w:val="00837E09"/>
    <w:rsid w:val="00841B44"/>
    <w:rsid w:val="00844B19"/>
    <w:rsid w:val="00844B72"/>
    <w:rsid w:val="0084715E"/>
    <w:rsid w:val="00853121"/>
    <w:rsid w:val="00853491"/>
    <w:rsid w:val="0085454F"/>
    <w:rsid w:val="00857D8A"/>
    <w:rsid w:val="008602F9"/>
    <w:rsid w:val="00861F46"/>
    <w:rsid w:val="008634B2"/>
    <w:rsid w:val="00864855"/>
    <w:rsid w:val="00866FE4"/>
    <w:rsid w:val="00870017"/>
    <w:rsid w:val="00870E02"/>
    <w:rsid w:val="008726E9"/>
    <w:rsid w:val="0087306D"/>
    <w:rsid w:val="008742D9"/>
    <w:rsid w:val="00874E49"/>
    <w:rsid w:val="008754B6"/>
    <w:rsid w:val="008758C9"/>
    <w:rsid w:val="00876898"/>
    <w:rsid w:val="00877538"/>
    <w:rsid w:val="00883CC4"/>
    <w:rsid w:val="00887318"/>
    <w:rsid w:val="00887728"/>
    <w:rsid w:val="00897EB0"/>
    <w:rsid w:val="008A0276"/>
    <w:rsid w:val="008A089A"/>
    <w:rsid w:val="008A4906"/>
    <w:rsid w:val="008A4E13"/>
    <w:rsid w:val="008A609B"/>
    <w:rsid w:val="008A60CE"/>
    <w:rsid w:val="008A72CC"/>
    <w:rsid w:val="008B15F1"/>
    <w:rsid w:val="008B182B"/>
    <w:rsid w:val="008B2283"/>
    <w:rsid w:val="008B2F23"/>
    <w:rsid w:val="008B36F1"/>
    <w:rsid w:val="008B6F2A"/>
    <w:rsid w:val="008B7A27"/>
    <w:rsid w:val="008C3432"/>
    <w:rsid w:val="008C4ECB"/>
    <w:rsid w:val="008C5EC9"/>
    <w:rsid w:val="008D3DC4"/>
    <w:rsid w:val="008D5197"/>
    <w:rsid w:val="008E199B"/>
    <w:rsid w:val="008F18BA"/>
    <w:rsid w:val="0090153D"/>
    <w:rsid w:val="00913675"/>
    <w:rsid w:val="00915990"/>
    <w:rsid w:val="00916E8C"/>
    <w:rsid w:val="009235A2"/>
    <w:rsid w:val="00923A42"/>
    <w:rsid w:val="00923CE4"/>
    <w:rsid w:val="009324F8"/>
    <w:rsid w:val="0093619F"/>
    <w:rsid w:val="00942135"/>
    <w:rsid w:val="009427E5"/>
    <w:rsid w:val="009454B7"/>
    <w:rsid w:val="009475B8"/>
    <w:rsid w:val="0095115B"/>
    <w:rsid w:val="009535AC"/>
    <w:rsid w:val="00953F95"/>
    <w:rsid w:val="009613D8"/>
    <w:rsid w:val="00961E8E"/>
    <w:rsid w:val="00962157"/>
    <w:rsid w:val="009649A5"/>
    <w:rsid w:val="0096603D"/>
    <w:rsid w:val="00974275"/>
    <w:rsid w:val="009742F8"/>
    <w:rsid w:val="009743D3"/>
    <w:rsid w:val="009804FC"/>
    <w:rsid w:val="0098474B"/>
    <w:rsid w:val="009866BE"/>
    <w:rsid w:val="00994239"/>
    <w:rsid w:val="00994BD1"/>
    <w:rsid w:val="00994F2C"/>
    <w:rsid w:val="00995CBA"/>
    <w:rsid w:val="0099678C"/>
    <w:rsid w:val="00996EAB"/>
    <w:rsid w:val="009A0595"/>
    <w:rsid w:val="009A1D65"/>
    <w:rsid w:val="009A1DB4"/>
    <w:rsid w:val="009B030C"/>
    <w:rsid w:val="009B0C96"/>
    <w:rsid w:val="009B100D"/>
    <w:rsid w:val="009B37A7"/>
    <w:rsid w:val="009C0F32"/>
    <w:rsid w:val="009C11FE"/>
    <w:rsid w:val="009C222B"/>
    <w:rsid w:val="009C64D7"/>
    <w:rsid w:val="009C67A8"/>
    <w:rsid w:val="009C6E5E"/>
    <w:rsid w:val="009C6E8A"/>
    <w:rsid w:val="009C7DC2"/>
    <w:rsid w:val="009D1D6A"/>
    <w:rsid w:val="009D201B"/>
    <w:rsid w:val="009D5D9C"/>
    <w:rsid w:val="009E2171"/>
    <w:rsid w:val="009E73B3"/>
    <w:rsid w:val="009F204F"/>
    <w:rsid w:val="009F2A88"/>
    <w:rsid w:val="009F2FEE"/>
    <w:rsid w:val="009F3B72"/>
    <w:rsid w:val="009F3E6A"/>
    <w:rsid w:val="009F3F86"/>
    <w:rsid w:val="009F60D0"/>
    <w:rsid w:val="009F734C"/>
    <w:rsid w:val="00A01933"/>
    <w:rsid w:val="00A02378"/>
    <w:rsid w:val="00A03638"/>
    <w:rsid w:val="00A04BF0"/>
    <w:rsid w:val="00A05ACC"/>
    <w:rsid w:val="00A06F53"/>
    <w:rsid w:val="00A14C78"/>
    <w:rsid w:val="00A211F7"/>
    <w:rsid w:val="00A2146D"/>
    <w:rsid w:val="00A22E8D"/>
    <w:rsid w:val="00A23B22"/>
    <w:rsid w:val="00A25F7E"/>
    <w:rsid w:val="00A26524"/>
    <w:rsid w:val="00A37164"/>
    <w:rsid w:val="00A404E2"/>
    <w:rsid w:val="00A40860"/>
    <w:rsid w:val="00A41B6D"/>
    <w:rsid w:val="00A43EDD"/>
    <w:rsid w:val="00A53576"/>
    <w:rsid w:val="00A54094"/>
    <w:rsid w:val="00A5451D"/>
    <w:rsid w:val="00A5539F"/>
    <w:rsid w:val="00A55987"/>
    <w:rsid w:val="00A55C83"/>
    <w:rsid w:val="00A572D5"/>
    <w:rsid w:val="00A57815"/>
    <w:rsid w:val="00A62266"/>
    <w:rsid w:val="00A62F82"/>
    <w:rsid w:val="00A62FAD"/>
    <w:rsid w:val="00A655E3"/>
    <w:rsid w:val="00A65849"/>
    <w:rsid w:val="00A70B2C"/>
    <w:rsid w:val="00A70CDC"/>
    <w:rsid w:val="00A7133D"/>
    <w:rsid w:val="00A71E43"/>
    <w:rsid w:val="00A7788C"/>
    <w:rsid w:val="00A81673"/>
    <w:rsid w:val="00A82782"/>
    <w:rsid w:val="00A91989"/>
    <w:rsid w:val="00A960B8"/>
    <w:rsid w:val="00AA5C02"/>
    <w:rsid w:val="00AA5DDC"/>
    <w:rsid w:val="00AB605E"/>
    <w:rsid w:val="00AC0DF9"/>
    <w:rsid w:val="00AC2D5B"/>
    <w:rsid w:val="00AC370F"/>
    <w:rsid w:val="00AC3C0A"/>
    <w:rsid w:val="00AC6321"/>
    <w:rsid w:val="00AD36B2"/>
    <w:rsid w:val="00AD5C8F"/>
    <w:rsid w:val="00AD62BB"/>
    <w:rsid w:val="00AD7798"/>
    <w:rsid w:val="00AE017A"/>
    <w:rsid w:val="00AE2308"/>
    <w:rsid w:val="00AE26E8"/>
    <w:rsid w:val="00AE6EB7"/>
    <w:rsid w:val="00AF176C"/>
    <w:rsid w:val="00AF1A91"/>
    <w:rsid w:val="00AF2E57"/>
    <w:rsid w:val="00AF47AE"/>
    <w:rsid w:val="00AF7CA8"/>
    <w:rsid w:val="00B01201"/>
    <w:rsid w:val="00B04BE9"/>
    <w:rsid w:val="00B05554"/>
    <w:rsid w:val="00B1082F"/>
    <w:rsid w:val="00B1174F"/>
    <w:rsid w:val="00B11A9B"/>
    <w:rsid w:val="00B11DA1"/>
    <w:rsid w:val="00B17AD0"/>
    <w:rsid w:val="00B20BD2"/>
    <w:rsid w:val="00B23C13"/>
    <w:rsid w:val="00B23F98"/>
    <w:rsid w:val="00B24B2A"/>
    <w:rsid w:val="00B30661"/>
    <w:rsid w:val="00B3069D"/>
    <w:rsid w:val="00B324C1"/>
    <w:rsid w:val="00B32881"/>
    <w:rsid w:val="00B32ABB"/>
    <w:rsid w:val="00B41FD3"/>
    <w:rsid w:val="00B426D3"/>
    <w:rsid w:val="00B4302D"/>
    <w:rsid w:val="00B431DE"/>
    <w:rsid w:val="00B452C0"/>
    <w:rsid w:val="00B559A9"/>
    <w:rsid w:val="00B622CF"/>
    <w:rsid w:val="00B62FC5"/>
    <w:rsid w:val="00B642EF"/>
    <w:rsid w:val="00B653F9"/>
    <w:rsid w:val="00B67D13"/>
    <w:rsid w:val="00B70456"/>
    <w:rsid w:val="00B70D03"/>
    <w:rsid w:val="00B743D5"/>
    <w:rsid w:val="00B803E7"/>
    <w:rsid w:val="00B81171"/>
    <w:rsid w:val="00B82E14"/>
    <w:rsid w:val="00B95C95"/>
    <w:rsid w:val="00B96329"/>
    <w:rsid w:val="00B97484"/>
    <w:rsid w:val="00BA2B5A"/>
    <w:rsid w:val="00BA4C17"/>
    <w:rsid w:val="00BA4DDE"/>
    <w:rsid w:val="00BB0EB7"/>
    <w:rsid w:val="00BB1DA6"/>
    <w:rsid w:val="00BB206A"/>
    <w:rsid w:val="00BB2323"/>
    <w:rsid w:val="00BB3FF5"/>
    <w:rsid w:val="00BB432E"/>
    <w:rsid w:val="00BB4CF6"/>
    <w:rsid w:val="00BB55E8"/>
    <w:rsid w:val="00BC0A5E"/>
    <w:rsid w:val="00BC655F"/>
    <w:rsid w:val="00BC6819"/>
    <w:rsid w:val="00BC6FBA"/>
    <w:rsid w:val="00BC7251"/>
    <w:rsid w:val="00BD09F9"/>
    <w:rsid w:val="00BD1B66"/>
    <w:rsid w:val="00BE1E62"/>
    <w:rsid w:val="00BE60C6"/>
    <w:rsid w:val="00BF52B2"/>
    <w:rsid w:val="00BF7052"/>
    <w:rsid w:val="00C025E9"/>
    <w:rsid w:val="00C02D6B"/>
    <w:rsid w:val="00C05139"/>
    <w:rsid w:val="00C05FAB"/>
    <w:rsid w:val="00C05FE6"/>
    <w:rsid w:val="00C07666"/>
    <w:rsid w:val="00C12431"/>
    <w:rsid w:val="00C2008E"/>
    <w:rsid w:val="00C20DEA"/>
    <w:rsid w:val="00C24C69"/>
    <w:rsid w:val="00C25656"/>
    <w:rsid w:val="00C30C28"/>
    <w:rsid w:val="00C360C0"/>
    <w:rsid w:val="00C3674D"/>
    <w:rsid w:val="00C42F04"/>
    <w:rsid w:val="00C43EDE"/>
    <w:rsid w:val="00C44934"/>
    <w:rsid w:val="00C454D8"/>
    <w:rsid w:val="00C466B0"/>
    <w:rsid w:val="00C471D9"/>
    <w:rsid w:val="00C51D2F"/>
    <w:rsid w:val="00C54ED5"/>
    <w:rsid w:val="00C5720D"/>
    <w:rsid w:val="00C60AC3"/>
    <w:rsid w:val="00C64E5C"/>
    <w:rsid w:val="00C656F3"/>
    <w:rsid w:val="00C65B26"/>
    <w:rsid w:val="00C66874"/>
    <w:rsid w:val="00C73727"/>
    <w:rsid w:val="00C7632D"/>
    <w:rsid w:val="00C764F6"/>
    <w:rsid w:val="00C7783F"/>
    <w:rsid w:val="00C83AAB"/>
    <w:rsid w:val="00C97383"/>
    <w:rsid w:val="00C97ADB"/>
    <w:rsid w:val="00CA348A"/>
    <w:rsid w:val="00CA5EF8"/>
    <w:rsid w:val="00CA65B5"/>
    <w:rsid w:val="00CB2CE6"/>
    <w:rsid w:val="00CC06EF"/>
    <w:rsid w:val="00CC0BBD"/>
    <w:rsid w:val="00CD0374"/>
    <w:rsid w:val="00CD775B"/>
    <w:rsid w:val="00CE0851"/>
    <w:rsid w:val="00CE0BE6"/>
    <w:rsid w:val="00CE2452"/>
    <w:rsid w:val="00CE28AF"/>
    <w:rsid w:val="00CE2A0C"/>
    <w:rsid w:val="00CF08BB"/>
    <w:rsid w:val="00CF1E53"/>
    <w:rsid w:val="00CF2382"/>
    <w:rsid w:val="00CF2ABD"/>
    <w:rsid w:val="00CF4930"/>
    <w:rsid w:val="00D00E26"/>
    <w:rsid w:val="00D01A2D"/>
    <w:rsid w:val="00D01BF2"/>
    <w:rsid w:val="00D02407"/>
    <w:rsid w:val="00D031C3"/>
    <w:rsid w:val="00D1144F"/>
    <w:rsid w:val="00D1389A"/>
    <w:rsid w:val="00D13DAC"/>
    <w:rsid w:val="00D15AE5"/>
    <w:rsid w:val="00D17E0C"/>
    <w:rsid w:val="00D23D23"/>
    <w:rsid w:val="00D242E6"/>
    <w:rsid w:val="00D30339"/>
    <w:rsid w:val="00D30E68"/>
    <w:rsid w:val="00D31037"/>
    <w:rsid w:val="00D311D6"/>
    <w:rsid w:val="00D3292D"/>
    <w:rsid w:val="00D36D26"/>
    <w:rsid w:val="00D37835"/>
    <w:rsid w:val="00D43197"/>
    <w:rsid w:val="00D5328B"/>
    <w:rsid w:val="00D54A24"/>
    <w:rsid w:val="00D57397"/>
    <w:rsid w:val="00D614FC"/>
    <w:rsid w:val="00D61996"/>
    <w:rsid w:val="00D62680"/>
    <w:rsid w:val="00D654CD"/>
    <w:rsid w:val="00D65780"/>
    <w:rsid w:val="00D66007"/>
    <w:rsid w:val="00D6722C"/>
    <w:rsid w:val="00D678C7"/>
    <w:rsid w:val="00D7049F"/>
    <w:rsid w:val="00D71120"/>
    <w:rsid w:val="00D74C59"/>
    <w:rsid w:val="00D8261A"/>
    <w:rsid w:val="00D90644"/>
    <w:rsid w:val="00D923CB"/>
    <w:rsid w:val="00D92627"/>
    <w:rsid w:val="00D9287D"/>
    <w:rsid w:val="00D9415C"/>
    <w:rsid w:val="00D95311"/>
    <w:rsid w:val="00D9548A"/>
    <w:rsid w:val="00D9553C"/>
    <w:rsid w:val="00DA191F"/>
    <w:rsid w:val="00DA2FF8"/>
    <w:rsid w:val="00DA469E"/>
    <w:rsid w:val="00DA4C18"/>
    <w:rsid w:val="00DA716B"/>
    <w:rsid w:val="00DB0DBE"/>
    <w:rsid w:val="00DB1970"/>
    <w:rsid w:val="00DB2B1B"/>
    <w:rsid w:val="00DB394C"/>
    <w:rsid w:val="00DB45F8"/>
    <w:rsid w:val="00DB52FA"/>
    <w:rsid w:val="00DB7675"/>
    <w:rsid w:val="00DC3565"/>
    <w:rsid w:val="00DC3AFE"/>
    <w:rsid w:val="00DD108E"/>
    <w:rsid w:val="00DD3A15"/>
    <w:rsid w:val="00DD43DA"/>
    <w:rsid w:val="00DD7EE4"/>
    <w:rsid w:val="00DE3E5C"/>
    <w:rsid w:val="00DE476C"/>
    <w:rsid w:val="00DE5E20"/>
    <w:rsid w:val="00DF0A6A"/>
    <w:rsid w:val="00DF4E3A"/>
    <w:rsid w:val="00DF7854"/>
    <w:rsid w:val="00E0011A"/>
    <w:rsid w:val="00E0213F"/>
    <w:rsid w:val="00E02496"/>
    <w:rsid w:val="00E13147"/>
    <w:rsid w:val="00E25DCD"/>
    <w:rsid w:val="00E269E1"/>
    <w:rsid w:val="00E26B35"/>
    <w:rsid w:val="00E30927"/>
    <w:rsid w:val="00E317FB"/>
    <w:rsid w:val="00E326FF"/>
    <w:rsid w:val="00E414A0"/>
    <w:rsid w:val="00E45F13"/>
    <w:rsid w:val="00E50336"/>
    <w:rsid w:val="00E510BC"/>
    <w:rsid w:val="00E51AD0"/>
    <w:rsid w:val="00E52BA4"/>
    <w:rsid w:val="00E61256"/>
    <w:rsid w:val="00E612C1"/>
    <w:rsid w:val="00E62EFE"/>
    <w:rsid w:val="00E63FDA"/>
    <w:rsid w:val="00E65ABC"/>
    <w:rsid w:val="00E66D00"/>
    <w:rsid w:val="00E67FF5"/>
    <w:rsid w:val="00E72F5D"/>
    <w:rsid w:val="00E73CB2"/>
    <w:rsid w:val="00E81A79"/>
    <w:rsid w:val="00E839BA"/>
    <w:rsid w:val="00E8428A"/>
    <w:rsid w:val="00E93BBB"/>
    <w:rsid w:val="00E97F7D"/>
    <w:rsid w:val="00EA084D"/>
    <w:rsid w:val="00EA59B8"/>
    <w:rsid w:val="00EA5A01"/>
    <w:rsid w:val="00EA6657"/>
    <w:rsid w:val="00EC19E0"/>
    <w:rsid w:val="00EC236A"/>
    <w:rsid w:val="00EC2DF9"/>
    <w:rsid w:val="00EC6CDF"/>
    <w:rsid w:val="00EC7E47"/>
    <w:rsid w:val="00ED0C1D"/>
    <w:rsid w:val="00ED6B5D"/>
    <w:rsid w:val="00ED70C0"/>
    <w:rsid w:val="00EE0B61"/>
    <w:rsid w:val="00EE1F98"/>
    <w:rsid w:val="00EE214C"/>
    <w:rsid w:val="00EE22B4"/>
    <w:rsid w:val="00EE6E36"/>
    <w:rsid w:val="00EE782E"/>
    <w:rsid w:val="00EE7BB1"/>
    <w:rsid w:val="00F01401"/>
    <w:rsid w:val="00F01433"/>
    <w:rsid w:val="00F016BC"/>
    <w:rsid w:val="00F0660B"/>
    <w:rsid w:val="00F10070"/>
    <w:rsid w:val="00F123AE"/>
    <w:rsid w:val="00F12E29"/>
    <w:rsid w:val="00F13EB2"/>
    <w:rsid w:val="00F156F1"/>
    <w:rsid w:val="00F16C91"/>
    <w:rsid w:val="00F16DD9"/>
    <w:rsid w:val="00F2201D"/>
    <w:rsid w:val="00F233E2"/>
    <w:rsid w:val="00F26721"/>
    <w:rsid w:val="00F32B93"/>
    <w:rsid w:val="00F37E2E"/>
    <w:rsid w:val="00F45CDD"/>
    <w:rsid w:val="00F5551A"/>
    <w:rsid w:val="00F56AAB"/>
    <w:rsid w:val="00F600C7"/>
    <w:rsid w:val="00F6060D"/>
    <w:rsid w:val="00F6097D"/>
    <w:rsid w:val="00F61607"/>
    <w:rsid w:val="00F64AF1"/>
    <w:rsid w:val="00F64F61"/>
    <w:rsid w:val="00F7149A"/>
    <w:rsid w:val="00F71F61"/>
    <w:rsid w:val="00F72781"/>
    <w:rsid w:val="00F73331"/>
    <w:rsid w:val="00F76F53"/>
    <w:rsid w:val="00F8258A"/>
    <w:rsid w:val="00F87174"/>
    <w:rsid w:val="00F91D37"/>
    <w:rsid w:val="00F91DEC"/>
    <w:rsid w:val="00F93538"/>
    <w:rsid w:val="00F9610D"/>
    <w:rsid w:val="00F97739"/>
    <w:rsid w:val="00FA69C7"/>
    <w:rsid w:val="00FB0730"/>
    <w:rsid w:val="00FB59EF"/>
    <w:rsid w:val="00FB657F"/>
    <w:rsid w:val="00FC395D"/>
    <w:rsid w:val="00FC7645"/>
    <w:rsid w:val="00FD1246"/>
    <w:rsid w:val="00FD333D"/>
    <w:rsid w:val="00FD45AB"/>
    <w:rsid w:val="00FD4BB0"/>
    <w:rsid w:val="00FE1B6A"/>
    <w:rsid w:val="00FE2ED4"/>
    <w:rsid w:val="00FE4303"/>
    <w:rsid w:val="00FE4BF2"/>
    <w:rsid w:val="00FE7D09"/>
    <w:rsid w:val="00FF2067"/>
    <w:rsid w:val="056E4D04"/>
    <w:rsid w:val="07008954"/>
    <w:rsid w:val="076E4B54"/>
    <w:rsid w:val="0B881E61"/>
    <w:rsid w:val="0CB5E9D9"/>
    <w:rsid w:val="13B736DD"/>
    <w:rsid w:val="151A9388"/>
    <w:rsid w:val="16FE488D"/>
    <w:rsid w:val="18CE761E"/>
    <w:rsid w:val="22FF6545"/>
    <w:rsid w:val="289035F4"/>
    <w:rsid w:val="2B2E36C8"/>
    <w:rsid w:val="2F3658B8"/>
    <w:rsid w:val="2F4994AF"/>
    <w:rsid w:val="31742414"/>
    <w:rsid w:val="367928FD"/>
    <w:rsid w:val="3F1566AA"/>
    <w:rsid w:val="4145499E"/>
    <w:rsid w:val="43BC4435"/>
    <w:rsid w:val="4618EBD4"/>
    <w:rsid w:val="47779F65"/>
    <w:rsid w:val="5369B659"/>
    <w:rsid w:val="548C62E8"/>
    <w:rsid w:val="5774033B"/>
    <w:rsid w:val="5D661D06"/>
    <w:rsid w:val="698A0B6D"/>
    <w:rsid w:val="6D9700D5"/>
    <w:rsid w:val="6FD6E53D"/>
    <w:rsid w:val="71DA2962"/>
    <w:rsid w:val="781B0305"/>
    <w:rsid w:val="7AC87088"/>
    <w:rsid w:val="7BC7E030"/>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8A829A"/>
  <w15:chartTrackingRefBased/>
  <w15:docId w15:val="{12C62948-679E-42D8-8E76-F5DF3F545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de-CH" w:eastAsia="en-US" w:bidi="ar-SA"/>
      </w:rPr>
    </w:rPrDefault>
    <w:pPrDefault>
      <w:pPr>
        <w:spacing w:line="276" w:lineRule="auto"/>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iPriority="99" w:unhideWhenUsed="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iPriority="99" w:unhideWhenUsed="1"/>
    <w:lsdException w:name="annotation text" w:semiHidden="1"/>
    <w:lsdException w:name="header" w:semiHidden="1" w:uiPriority="93" w:unhideWhenUsed="1"/>
    <w:lsdException w:name="footer" w:semiHidden="1" w:uiPriority="99" w:unhideWhenUsed="1"/>
    <w:lsdException w:name="index heading" w:semiHidden="1"/>
    <w:lsdException w:name="caption" w:uiPriority="35"/>
    <w:lsdException w:name="table of figures" w:semiHidden="1" w:uiPriority="99" w:unhideWhenUsed="1"/>
    <w:lsdException w:name="envelope address" w:semiHidden="1"/>
    <w:lsdException w:name="envelope return" w:semiHidden="1"/>
    <w:lsdException w:name="footnote reference" w:semiHidden="1" w:uiPriority="99" w:unhideWhenUsed="1"/>
    <w:lsdException w:name="annotation reference" w:semiHidden="1"/>
    <w:lsdException w:name="line number" w:semiHidden="1"/>
    <w:lsdException w:name="page number" w:uiPriority="99"/>
    <w:lsdException w:name="endnote reference" w:semiHidden="1" w:uiPriority="99" w:unhideWhenUsed="1"/>
    <w:lsdException w:name="endnote text" w:semiHidden="1" w:uiPriority="99" w:unhideWhenUsed="1"/>
    <w:lsdException w:name="table of authorities" w:semiHidden="1"/>
    <w:lsdException w:name="macro" w:semiHidden="1"/>
    <w:lsdException w:name="toa heading" w:semiHidden="1"/>
    <w:lsdException w:name="List" w:semiHidden="1"/>
    <w:lsdException w:name="List Bullet" w:semiHidden="1" w:uiPriority="99" w:unhideWhenUsed="1"/>
    <w:lsdException w:name="List Number" w:semiHidden="1"/>
    <w:lsdException w:name="List 2" w:semiHidden="1"/>
    <w:lsdException w:name="List 3" w:semiHidden="1"/>
    <w:lsdException w:name="List 4" w:semiHidden="1"/>
    <w:lsdException w:name="List 5" w:semiHidden="1"/>
    <w:lsdException w:name="List Bullet 2" w:semiHidden="1" w:uiPriority="99" w:unhideWhenUsed="1"/>
    <w:lsdException w:name="List Bullet 3" w:semiHidden="1" w:uiPriority="99" w:unhideWhenUsed="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uiPriority="15"/>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99" w:unhideWhenUsed="1"/>
    <w:lsdException w:name="FollowedHyperlink" w:semiHidden="1" w:uiPriority="99" w:unhideWhenUsed="1"/>
    <w:lsdException w:name="Strong" w:semiHidden="1" w:uiPriority="1" w:qFormat="1"/>
    <w:lsdException w:name="Emphasis" w:semiHidden="1" w:uiPriority="29"/>
    <w:lsdException w:name="Document Map" w:semiHidden="1"/>
    <w:lsdException w:name="Plain Text" w:semiHidden="1"/>
    <w:lsdException w:name="E-mail Signature" w:semiHidden="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5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semiHidden="1" w:uiPriority="26"/>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29"/>
    <w:lsdException w:name="Intense Emphasis" w:semiHidden="1" w:uiPriority="29"/>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unhideWhenUsed="1"/>
    <w:lsdException w:name="Smart Link" w:semiHidden="1"/>
  </w:latentStyles>
  <w:style w:type="paragraph" w:default="1" w:styleId="Standard">
    <w:name w:val="Normal"/>
    <w:qFormat/>
    <w:rsid w:val="00313214"/>
  </w:style>
  <w:style w:type="paragraph" w:styleId="berschrift1">
    <w:name w:val="heading 1"/>
    <w:basedOn w:val="Standard"/>
    <w:next w:val="Standard"/>
    <w:link w:val="berschrift1Zchn"/>
    <w:uiPriority w:val="9"/>
    <w:qFormat/>
    <w:rsid w:val="00B81171"/>
    <w:pPr>
      <w:keepNext/>
      <w:keepLines/>
      <w:spacing w:before="560" w:after="280"/>
      <w:contextualSpacing/>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qFormat/>
    <w:rsid w:val="00BC6FBA"/>
    <w:pPr>
      <w:keepNext/>
      <w:keepLines/>
      <w:spacing w:before="120"/>
      <w:contextualSpacing/>
      <w:outlineLvl w:val="1"/>
    </w:pPr>
    <w:rPr>
      <w:rFonts w:asciiTheme="majorHAnsi" w:eastAsiaTheme="majorEastAsia" w:hAnsiTheme="majorHAnsi" w:cstheme="majorBidi"/>
      <w:b/>
      <w:bCs/>
      <w:sz w:val="24"/>
      <w:szCs w:val="26"/>
    </w:rPr>
  </w:style>
  <w:style w:type="paragraph" w:styleId="berschrift3">
    <w:name w:val="heading 3"/>
    <w:basedOn w:val="Standard"/>
    <w:next w:val="Standard"/>
    <w:link w:val="berschrift3Zchn"/>
    <w:uiPriority w:val="9"/>
    <w:qFormat/>
    <w:rsid w:val="00BC6FBA"/>
    <w:pPr>
      <w:keepNext/>
      <w:keepLines/>
      <w:spacing w:before="120"/>
      <w:contextualSpacing/>
      <w:outlineLvl w:val="2"/>
    </w:pPr>
    <w:rPr>
      <w:rFonts w:asciiTheme="majorHAnsi" w:eastAsiaTheme="majorEastAsia" w:hAnsiTheme="majorHAnsi" w:cstheme="majorBidi"/>
      <w:b/>
      <w:szCs w:val="24"/>
    </w:rPr>
  </w:style>
  <w:style w:type="paragraph" w:styleId="berschrift4">
    <w:name w:val="heading 4"/>
    <w:basedOn w:val="Standard"/>
    <w:next w:val="Standard"/>
    <w:link w:val="berschrift4Zchn"/>
    <w:uiPriority w:val="9"/>
    <w:semiHidden/>
    <w:rsid w:val="00DD43DA"/>
    <w:pPr>
      <w:keepNext/>
      <w:keepLines/>
      <w:spacing w:before="120"/>
      <w:contextualSpacing/>
      <w:outlineLvl w:val="3"/>
    </w:pPr>
    <w:rPr>
      <w:rFonts w:asciiTheme="majorHAnsi" w:eastAsiaTheme="majorEastAsia" w:hAnsiTheme="majorHAnsi" w:cstheme="majorBidi"/>
    </w:rPr>
  </w:style>
  <w:style w:type="paragraph" w:styleId="berschrift5">
    <w:name w:val="heading 5"/>
    <w:basedOn w:val="Standard"/>
    <w:next w:val="Standard"/>
    <w:link w:val="berschrift5Zchn"/>
    <w:uiPriority w:val="9"/>
    <w:semiHidden/>
    <w:rsid w:val="00DD43DA"/>
    <w:pPr>
      <w:keepNext/>
      <w:keepLines/>
      <w:spacing w:before="120"/>
      <w:contextualSpacing/>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rsid w:val="00E510BC"/>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E510BC"/>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basedOn w:val="Standard"/>
    <w:link w:val="KopfzeileZchn"/>
    <w:uiPriority w:val="93"/>
    <w:semiHidden/>
    <w:rsid w:val="00F91D37"/>
    <w:pPr>
      <w:tabs>
        <w:tab w:val="center" w:pos="4536"/>
        <w:tab w:val="right" w:pos="9072"/>
      </w:tabs>
      <w:spacing w:line="240" w:lineRule="auto"/>
    </w:pPr>
  </w:style>
  <w:style w:type="character" w:customStyle="1" w:styleId="KopfzeileZchn">
    <w:name w:val="Kopfzeile Zchn"/>
    <w:basedOn w:val="Absatz-Standardschriftart"/>
    <w:link w:val="Kopfzeile"/>
    <w:uiPriority w:val="93"/>
    <w:semiHidden/>
    <w:rsid w:val="00313214"/>
  </w:style>
  <w:style w:type="paragraph" w:styleId="Fuzeile">
    <w:name w:val="footer"/>
    <w:basedOn w:val="Standard"/>
    <w:link w:val="FuzeileZchn"/>
    <w:uiPriority w:val="99"/>
    <w:rsid w:val="00A65849"/>
    <w:pPr>
      <w:tabs>
        <w:tab w:val="left" w:pos="851"/>
        <w:tab w:val="left" w:pos="3402"/>
        <w:tab w:val="center" w:pos="4678"/>
        <w:tab w:val="left" w:pos="6237"/>
        <w:tab w:val="right" w:pos="9356"/>
      </w:tabs>
      <w:spacing w:line="210" w:lineRule="atLeast"/>
    </w:pPr>
    <w:rPr>
      <w:sz w:val="16"/>
    </w:rPr>
  </w:style>
  <w:style w:type="character" w:customStyle="1" w:styleId="FuzeileZchn">
    <w:name w:val="Fußzeile Zchn"/>
    <w:basedOn w:val="Absatz-Standardschriftart"/>
    <w:link w:val="Fuzeile"/>
    <w:uiPriority w:val="99"/>
    <w:rsid w:val="00313214"/>
    <w:rPr>
      <w:sz w:val="16"/>
    </w:rPr>
  </w:style>
  <w:style w:type="paragraph" w:customStyle="1" w:styleId="EinfAbs">
    <w:name w:val="[Einf. Abs.]"/>
    <w:basedOn w:val="Standard"/>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semiHidden/>
    <w:rsid w:val="009C67A8"/>
    <w:pPr>
      <w:numPr>
        <w:numId w:val="7"/>
      </w:numPr>
      <w:contextualSpacing/>
    </w:pPr>
  </w:style>
  <w:style w:type="paragraph" w:styleId="Aufzhlungszeichen">
    <w:name w:val="List Bullet"/>
    <w:basedOn w:val="Listenabsatz"/>
    <w:uiPriority w:val="79"/>
    <w:semiHidden/>
    <w:rsid w:val="009C67A8"/>
    <w:pPr>
      <w:numPr>
        <w:numId w:val="1"/>
      </w:numPr>
      <w:tabs>
        <w:tab w:val="num" w:pos="360"/>
      </w:tabs>
    </w:pPr>
  </w:style>
  <w:style w:type="paragraph" w:styleId="Aufzhlungszeichen2">
    <w:name w:val="List Bullet 2"/>
    <w:basedOn w:val="Listenabsatz"/>
    <w:uiPriority w:val="79"/>
    <w:semiHidden/>
    <w:rsid w:val="009C67A8"/>
    <w:pPr>
      <w:numPr>
        <w:ilvl w:val="1"/>
        <w:numId w:val="1"/>
      </w:numPr>
    </w:pPr>
  </w:style>
  <w:style w:type="paragraph" w:styleId="Aufzhlungszeichen3">
    <w:name w:val="List Bullet 3"/>
    <w:basedOn w:val="Listenabsatz"/>
    <w:uiPriority w:val="79"/>
    <w:semiHidden/>
    <w:rsid w:val="009C67A8"/>
    <w:pPr>
      <w:numPr>
        <w:ilvl w:val="2"/>
        <w:numId w:val="1"/>
      </w:numPr>
    </w:pPr>
  </w:style>
  <w:style w:type="table" w:styleId="Tabellenraster">
    <w:name w:val="Table Grid"/>
    <w:basedOn w:val="NormaleTabelle"/>
    <w:uiPriority w:val="59"/>
    <w:rsid w:val="00364EE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B81171"/>
    <w:rPr>
      <w:rFonts w:asciiTheme="majorHAnsi" w:eastAsiaTheme="majorEastAsia" w:hAnsiTheme="majorHAnsi" w:cstheme="majorBidi"/>
      <w:b/>
      <w:bCs/>
      <w:sz w:val="28"/>
      <w:szCs w:val="28"/>
    </w:rPr>
  </w:style>
  <w:style w:type="character" w:customStyle="1" w:styleId="berschrift2Zchn">
    <w:name w:val="Überschrift 2 Zchn"/>
    <w:basedOn w:val="Absatz-Standardschriftart"/>
    <w:link w:val="berschrift2"/>
    <w:uiPriority w:val="9"/>
    <w:rsid w:val="00BC6FBA"/>
    <w:rPr>
      <w:rFonts w:asciiTheme="majorHAnsi" w:eastAsiaTheme="majorEastAsia" w:hAnsiTheme="majorHAnsi" w:cstheme="majorBidi"/>
      <w:b/>
      <w:bCs/>
      <w:sz w:val="24"/>
      <w:szCs w:val="26"/>
    </w:rPr>
  </w:style>
  <w:style w:type="paragraph" w:styleId="Titel">
    <w:name w:val="Title"/>
    <w:basedOn w:val="Standard"/>
    <w:next w:val="Standard"/>
    <w:link w:val="TitelZchn"/>
    <w:uiPriority w:val="11"/>
    <w:qFormat/>
    <w:rsid w:val="003772D8"/>
    <w:pPr>
      <w:spacing w:after="280" w:line="240" w:lineRule="auto"/>
      <w:contextualSpacing/>
    </w:pPr>
    <w:rPr>
      <w:rFonts w:asciiTheme="majorHAnsi" w:eastAsiaTheme="majorEastAsia" w:hAnsiTheme="majorHAnsi" w:cstheme="majorBidi"/>
      <w:b/>
      <w:sz w:val="28"/>
      <w:szCs w:val="52"/>
    </w:rPr>
  </w:style>
  <w:style w:type="character" w:customStyle="1" w:styleId="TitelZchn">
    <w:name w:val="Titel Zchn"/>
    <w:basedOn w:val="Absatz-Standardschriftart"/>
    <w:link w:val="Titel"/>
    <w:uiPriority w:val="11"/>
    <w:rsid w:val="003772D8"/>
    <w:rPr>
      <w:rFonts w:asciiTheme="majorHAnsi" w:eastAsiaTheme="majorEastAsia" w:hAnsiTheme="majorHAnsi" w:cstheme="majorBidi"/>
      <w:b/>
      <w:sz w:val="28"/>
      <w:szCs w:val="52"/>
    </w:rPr>
  </w:style>
  <w:style w:type="paragraph" w:customStyle="1" w:styleId="Brieftitel">
    <w:name w:val="Brieftitel"/>
    <w:basedOn w:val="Subjectheading"/>
    <w:link w:val="BrieftitelZchn"/>
    <w:uiPriority w:val="14"/>
    <w:rsid w:val="003F424E"/>
    <w:pPr>
      <w:spacing w:after="490"/>
    </w:pPr>
    <w:rPr>
      <w:b/>
    </w:rPr>
  </w:style>
  <w:style w:type="character" w:customStyle="1" w:styleId="BrieftitelZchn">
    <w:name w:val="Brieftitel Zchn"/>
    <w:basedOn w:val="Absatz-Standardschriftart"/>
    <w:link w:val="Brieftitel"/>
    <w:uiPriority w:val="14"/>
    <w:rsid w:val="003F424E"/>
    <w:rPr>
      <w:rFonts w:asciiTheme="majorHAnsi" w:hAnsiTheme="majorHAnsi"/>
      <w:b/>
      <w:sz w:val="28"/>
      <w:szCs w:val="28"/>
    </w:rPr>
  </w:style>
  <w:style w:type="paragraph" w:customStyle="1" w:styleId="Kontaktangaben">
    <w:name w:val="Kontaktangaben"/>
    <w:basedOn w:val="Standard"/>
    <w:semiHidden/>
    <w:rsid w:val="00E73CB2"/>
    <w:pPr>
      <w:tabs>
        <w:tab w:val="left" w:pos="709"/>
      </w:tabs>
      <w:spacing w:line="220" w:lineRule="atLeast"/>
    </w:pPr>
    <w:rPr>
      <w:spacing w:val="2"/>
      <w:sz w:val="16"/>
      <w:szCs w:val="16"/>
    </w:rPr>
  </w:style>
  <w:style w:type="table" w:customStyle="1" w:styleId="KlassischeTabelle">
    <w:name w:val="Klassische Tabelle"/>
    <w:basedOn w:val="NormaleTabelle"/>
    <w:next w:val="Tabellenraster"/>
    <w:uiPriority w:val="59"/>
    <w:rsid w:val="009F2A88"/>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Pr>
    <w:tblStylePr w:type="firstRow">
      <w:rPr>
        <w:b/>
      </w:rPr>
    </w:tblStylePr>
    <w:tblStylePr w:type="lastRow">
      <w:rPr>
        <w:b/>
      </w:rPr>
    </w:tblStylePr>
    <w:tblStylePr w:type="firstCol">
      <w:rPr>
        <w:b/>
      </w:rPr>
    </w:tblStylePr>
    <w:tblStylePr w:type="lastCol">
      <w:rPr>
        <w:b/>
      </w:rPr>
    </w:tblStylePr>
  </w:style>
  <w:style w:type="character" w:customStyle="1" w:styleId="berschrift3Zchn">
    <w:name w:val="Überschrift 3 Zchn"/>
    <w:basedOn w:val="Absatz-Standardschriftart"/>
    <w:link w:val="berschrift3"/>
    <w:uiPriority w:val="9"/>
    <w:rsid w:val="00BC6FBA"/>
    <w:rPr>
      <w:rFonts w:asciiTheme="majorHAnsi" w:eastAsiaTheme="majorEastAsia" w:hAnsiTheme="majorHAnsi" w:cstheme="majorBidi"/>
      <w:b/>
      <w:szCs w:val="24"/>
    </w:rPr>
  </w:style>
  <w:style w:type="character" w:customStyle="1" w:styleId="berschrift4Zchn">
    <w:name w:val="Überschrift 4 Zchn"/>
    <w:basedOn w:val="Absatz-Standardschriftart"/>
    <w:link w:val="berschrift4"/>
    <w:uiPriority w:val="9"/>
    <w:semiHidden/>
    <w:rsid w:val="004C7205"/>
    <w:rPr>
      <w:rFonts w:asciiTheme="majorHAnsi" w:eastAsiaTheme="majorEastAsia" w:hAnsiTheme="majorHAnsi" w:cstheme="majorBidi"/>
    </w:rPr>
  </w:style>
  <w:style w:type="character" w:customStyle="1" w:styleId="berschrift5Zchn">
    <w:name w:val="Überschrift 5 Zchn"/>
    <w:basedOn w:val="Absatz-Standardschriftart"/>
    <w:link w:val="berschrift5"/>
    <w:uiPriority w:val="9"/>
    <w:semiHidden/>
    <w:rsid w:val="004C7205"/>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D6199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1">
    <w:name w:val="Aufzählung 1"/>
    <w:basedOn w:val="Listenabsatz"/>
    <w:uiPriority w:val="6"/>
    <w:qFormat/>
    <w:rsid w:val="003772D8"/>
    <w:pPr>
      <w:numPr>
        <w:numId w:val="18"/>
      </w:numPr>
    </w:pPr>
  </w:style>
  <w:style w:type="paragraph" w:customStyle="1" w:styleId="Traktandum-Text">
    <w:name w:val="Traktandum-Text"/>
    <w:basedOn w:val="Aufzhlung1"/>
    <w:uiPriority w:val="27"/>
    <w:semiHidden/>
    <w:rsid w:val="00E269E1"/>
    <w:pPr>
      <w:numPr>
        <w:numId w:val="0"/>
      </w:numPr>
      <w:tabs>
        <w:tab w:val="left" w:pos="7938"/>
      </w:tabs>
      <w:ind w:left="426" w:right="848"/>
    </w:pPr>
  </w:style>
  <w:style w:type="paragraph" w:customStyle="1" w:styleId="Traktandum-Titel">
    <w:name w:val="Traktandum-Titel"/>
    <w:basedOn w:val="Aufzhlung1"/>
    <w:next w:val="Traktandum-Text"/>
    <w:uiPriority w:val="27"/>
    <w:semiHidden/>
    <w:rsid w:val="00E269E1"/>
    <w:pPr>
      <w:numPr>
        <w:numId w:val="2"/>
      </w:numPr>
      <w:tabs>
        <w:tab w:val="left" w:pos="7938"/>
      </w:tabs>
      <w:ind w:left="426" w:hanging="426"/>
    </w:pPr>
    <w:rPr>
      <w:rFonts w:asciiTheme="majorHAnsi" w:hAnsiTheme="majorHAnsi"/>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6"/>
    <w:semiHidden/>
    <w:rsid w:val="007E0460"/>
    <w:rPr>
      <w:color w:val="auto"/>
      <w:u w:val="single"/>
    </w:rPr>
  </w:style>
  <w:style w:type="paragraph" w:styleId="Untertitel">
    <w:name w:val="Subtitle"/>
    <w:basedOn w:val="Standard"/>
    <w:next w:val="Standard"/>
    <w:link w:val="UntertitelZchn"/>
    <w:uiPriority w:val="12"/>
    <w:semiHidden/>
    <w:qFormat/>
    <w:rsid w:val="00FD45AB"/>
    <w:pPr>
      <w:numPr>
        <w:ilvl w:val="1"/>
      </w:numPr>
      <w:spacing w:after="570"/>
    </w:pPr>
    <w:rPr>
      <w:rFonts w:eastAsiaTheme="minorEastAsia"/>
      <w:sz w:val="28"/>
    </w:rPr>
  </w:style>
  <w:style w:type="character" w:customStyle="1" w:styleId="UntertitelZchn">
    <w:name w:val="Untertitel Zchn"/>
    <w:basedOn w:val="Absatz-Standardschriftart"/>
    <w:link w:val="Untertitel"/>
    <w:uiPriority w:val="12"/>
    <w:semiHidden/>
    <w:rsid w:val="004C7205"/>
    <w:rPr>
      <w:rFonts w:eastAsiaTheme="minorEastAsia"/>
      <w:sz w:val="28"/>
    </w:rPr>
  </w:style>
  <w:style w:type="paragraph" w:styleId="Datum">
    <w:name w:val="Date"/>
    <w:aliases w:val="Date"/>
    <w:basedOn w:val="Standard"/>
    <w:next w:val="Standard"/>
    <w:link w:val="DatumZchn"/>
    <w:uiPriority w:val="15"/>
    <w:semiHidden/>
    <w:rsid w:val="001C62CB"/>
    <w:pPr>
      <w:spacing w:before="160" w:after="1130"/>
    </w:pPr>
  </w:style>
  <w:style w:type="character" w:customStyle="1" w:styleId="DatumZchn">
    <w:name w:val="Datum Zchn"/>
    <w:aliases w:val="Date Zchn"/>
    <w:basedOn w:val="Absatz-Standardschriftart"/>
    <w:link w:val="Datum"/>
    <w:uiPriority w:val="15"/>
    <w:semiHidden/>
    <w:rsid w:val="001C62CB"/>
  </w:style>
  <w:style w:type="paragraph" w:styleId="Funotentext">
    <w:name w:val="footnote text"/>
    <w:basedOn w:val="Standard"/>
    <w:link w:val="FunotentextZchn"/>
    <w:uiPriority w:val="79"/>
    <w:semiHidden/>
    <w:rsid w:val="00494FD7"/>
    <w:pPr>
      <w:spacing w:line="240" w:lineRule="auto"/>
    </w:pPr>
    <w:rPr>
      <w:sz w:val="16"/>
    </w:rPr>
  </w:style>
  <w:style w:type="character" w:customStyle="1" w:styleId="FunotentextZchn">
    <w:name w:val="Fußnotentext Zchn"/>
    <w:basedOn w:val="Absatz-Standardschriftart"/>
    <w:link w:val="Funotentext"/>
    <w:uiPriority w:val="79"/>
    <w:semiHidden/>
    <w:rsid w:val="00212422"/>
    <w:rPr>
      <w:sz w:val="16"/>
    </w:rPr>
  </w:style>
  <w:style w:type="character" w:styleId="Funotenzeichen">
    <w:name w:val="footnote reference"/>
    <w:basedOn w:val="Absatz-Standardschriftart"/>
    <w:uiPriority w:val="79"/>
    <w:semiHidden/>
    <w:rsid w:val="00642F26"/>
    <w:rPr>
      <w:vertAlign w:val="superscript"/>
    </w:rPr>
  </w:style>
  <w:style w:type="table" w:customStyle="1" w:styleId="TabelleohneRahmen">
    <w:name w:val="Tabelle ohne Rahmen"/>
    <w:basedOn w:val="NormaleTabelle"/>
    <w:uiPriority w:val="99"/>
    <w:rsid w:val="001570CA"/>
    <w:tblPr>
      <w:tblCellMar>
        <w:top w:w="23" w:type="dxa"/>
        <w:left w:w="0" w:type="dxa"/>
        <w:bottom w:w="23" w:type="dxa"/>
        <w:right w:w="28" w:type="dxa"/>
      </w:tblCellMar>
    </w:tblPr>
  </w:style>
  <w:style w:type="paragraph" w:styleId="Endnotentext">
    <w:name w:val="endnote text"/>
    <w:basedOn w:val="Funotentext"/>
    <w:link w:val="EndnotentextZchn"/>
    <w:uiPriority w:val="79"/>
    <w:semiHidden/>
    <w:rsid w:val="00113CB8"/>
  </w:style>
  <w:style w:type="character" w:customStyle="1" w:styleId="EndnotentextZchn">
    <w:name w:val="Endnotentext Zchn"/>
    <w:basedOn w:val="Absatz-Standardschriftart"/>
    <w:link w:val="Endnotentext"/>
    <w:uiPriority w:val="79"/>
    <w:semiHidden/>
    <w:rsid w:val="00212422"/>
    <w:rPr>
      <w:sz w:val="16"/>
    </w:rPr>
  </w:style>
  <w:style w:type="character" w:styleId="Endnotenzeichen">
    <w:name w:val="endnote reference"/>
    <w:basedOn w:val="Absatz-Standardschriftart"/>
    <w:uiPriority w:val="79"/>
    <w:semiHidden/>
    <w:rsid w:val="00113CB8"/>
    <w:rPr>
      <w:vertAlign w:val="superscript"/>
    </w:rPr>
  </w:style>
  <w:style w:type="paragraph" w:customStyle="1" w:styleId="Aufzhlung2">
    <w:name w:val="Aufzählung 2"/>
    <w:basedOn w:val="Aufzhlung1"/>
    <w:uiPriority w:val="6"/>
    <w:rsid w:val="004C3880"/>
    <w:pPr>
      <w:numPr>
        <w:ilvl w:val="1"/>
      </w:numPr>
    </w:pPr>
  </w:style>
  <w:style w:type="paragraph" w:customStyle="1" w:styleId="Aufzhlung3">
    <w:name w:val="Aufzählung 3"/>
    <w:basedOn w:val="Aufzhlung1"/>
    <w:uiPriority w:val="6"/>
    <w:rsid w:val="004C3880"/>
    <w:pPr>
      <w:numPr>
        <w:ilvl w:val="2"/>
      </w:numPr>
    </w:pPr>
  </w:style>
  <w:style w:type="paragraph" w:styleId="Beschriftung">
    <w:name w:val="caption"/>
    <w:basedOn w:val="Standard"/>
    <w:next w:val="Standard"/>
    <w:uiPriority w:val="24"/>
    <w:semiHidden/>
    <w:rsid w:val="00FD45AB"/>
    <w:pPr>
      <w:spacing w:before="120" w:after="240" w:line="240" w:lineRule="auto"/>
    </w:pPr>
    <w:rPr>
      <w:iCs/>
      <w:sz w:val="16"/>
      <w:szCs w:val="18"/>
    </w:rPr>
  </w:style>
  <w:style w:type="paragraph" w:styleId="Inhaltsverzeichnisberschrift">
    <w:name w:val="TOC Heading"/>
    <w:basedOn w:val="berschrift1"/>
    <w:next w:val="Standard"/>
    <w:uiPriority w:val="39"/>
    <w:semiHidden/>
    <w:rsid w:val="00DB7675"/>
    <w:pPr>
      <w:spacing w:before="240"/>
      <w:outlineLvl w:val="9"/>
    </w:pPr>
    <w:rPr>
      <w:bCs w:val="0"/>
      <w:szCs w:val="32"/>
    </w:rPr>
  </w:style>
  <w:style w:type="paragraph" w:styleId="Sprechblasentext">
    <w:name w:val="Balloon Text"/>
    <w:basedOn w:val="Standard"/>
    <w:link w:val="SprechblasentextZchn"/>
    <w:uiPriority w:val="79"/>
    <w:semiHidden/>
    <w:rsid w:val="0087001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212422"/>
    <w:rPr>
      <w:rFonts w:ascii="Segoe UI" w:hAnsi="Segoe UI" w:cs="Segoe UI"/>
      <w:sz w:val="18"/>
      <w:szCs w:val="18"/>
    </w:rPr>
  </w:style>
  <w:style w:type="paragraph" w:customStyle="1" w:styleId="Seitenzahlen">
    <w:name w:val="Seitenzahlen"/>
    <w:basedOn w:val="Fuzeile"/>
    <w:uiPriority w:val="95"/>
    <w:semiHidden/>
    <w:qFormat/>
    <w:rsid w:val="00E8428A"/>
    <w:pPr>
      <w:jc w:val="right"/>
    </w:pPr>
  </w:style>
  <w:style w:type="paragraph" w:customStyle="1" w:styleId="berschrift1nummeriert">
    <w:name w:val="Überschrift 1 nummeriert"/>
    <w:basedOn w:val="berschrift1"/>
    <w:next w:val="Standard"/>
    <w:uiPriority w:val="10"/>
    <w:qFormat/>
    <w:rsid w:val="00BC6FBA"/>
    <w:pPr>
      <w:numPr>
        <w:numId w:val="5"/>
      </w:numPr>
      <w:spacing w:before="240" w:after="0"/>
    </w:pPr>
  </w:style>
  <w:style w:type="paragraph" w:customStyle="1" w:styleId="berschrift2nummeriert">
    <w:name w:val="Überschrift 2 nummeriert"/>
    <w:basedOn w:val="berschrift2"/>
    <w:next w:val="TextEinzug05cm"/>
    <w:uiPriority w:val="10"/>
    <w:qFormat/>
    <w:rsid w:val="00BC6FBA"/>
    <w:pPr>
      <w:numPr>
        <w:ilvl w:val="1"/>
        <w:numId w:val="5"/>
      </w:numPr>
    </w:pPr>
  </w:style>
  <w:style w:type="paragraph" w:customStyle="1" w:styleId="berschrift3nummeriert">
    <w:name w:val="Überschrift 3 nummeriert"/>
    <w:basedOn w:val="berschrift3"/>
    <w:next w:val="TextEinzug1cm"/>
    <w:uiPriority w:val="10"/>
    <w:qFormat/>
    <w:rsid w:val="00BC6FBA"/>
    <w:pPr>
      <w:numPr>
        <w:ilvl w:val="2"/>
        <w:numId w:val="5"/>
      </w:numPr>
    </w:pPr>
  </w:style>
  <w:style w:type="paragraph" w:customStyle="1" w:styleId="berschrift4nummeriert">
    <w:name w:val="Überschrift 4 nummeriert"/>
    <w:basedOn w:val="berschrift4"/>
    <w:next w:val="Standard"/>
    <w:uiPriority w:val="10"/>
    <w:semiHidden/>
    <w:rsid w:val="00BC6FBA"/>
    <w:pPr>
      <w:numPr>
        <w:ilvl w:val="3"/>
        <w:numId w:val="5"/>
      </w:numPr>
    </w:pPr>
  </w:style>
  <w:style w:type="paragraph" w:styleId="Verzeichnis1">
    <w:name w:val="toc 1"/>
    <w:basedOn w:val="Standard"/>
    <w:next w:val="Standard"/>
    <w:autoRedefine/>
    <w:uiPriority w:val="39"/>
    <w:semiHidden/>
    <w:rsid w:val="00A53576"/>
    <w:pPr>
      <w:tabs>
        <w:tab w:val="right" w:pos="9356"/>
      </w:tabs>
      <w:spacing w:before="120"/>
      <w:ind w:left="567" w:hanging="567"/>
    </w:pPr>
    <w:rPr>
      <w:b/>
      <w:bCs/>
      <w:noProof/>
    </w:rPr>
  </w:style>
  <w:style w:type="paragraph" w:styleId="Verzeichnis2">
    <w:name w:val="toc 2"/>
    <w:basedOn w:val="Standard"/>
    <w:next w:val="Standard"/>
    <w:autoRedefine/>
    <w:uiPriority w:val="39"/>
    <w:semiHidden/>
    <w:rsid w:val="00A53576"/>
    <w:pPr>
      <w:tabs>
        <w:tab w:val="right" w:pos="9356"/>
      </w:tabs>
      <w:ind w:left="567" w:hanging="567"/>
    </w:pPr>
  </w:style>
  <w:style w:type="paragraph" w:styleId="Verzeichnis3">
    <w:name w:val="toc 3"/>
    <w:basedOn w:val="Standard"/>
    <w:next w:val="Standard"/>
    <w:autoRedefine/>
    <w:uiPriority w:val="39"/>
    <w:semiHidden/>
    <w:rsid w:val="00A53576"/>
    <w:pPr>
      <w:tabs>
        <w:tab w:val="right" w:pos="9356"/>
      </w:tabs>
      <w:ind w:left="567" w:hanging="567"/>
    </w:pPr>
  </w:style>
  <w:style w:type="paragraph" w:styleId="StandardWeb">
    <w:name w:val="Normal (Web)"/>
    <w:basedOn w:val="Standard"/>
    <w:uiPriority w:val="79"/>
    <w:semiHidden/>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Abbildungsverzeichnis">
    <w:name w:val="table of figures"/>
    <w:basedOn w:val="Standard"/>
    <w:next w:val="Standard"/>
    <w:uiPriority w:val="40"/>
    <w:semiHidden/>
    <w:rsid w:val="00A53576"/>
    <w:pPr>
      <w:tabs>
        <w:tab w:val="right" w:pos="9356"/>
      </w:tabs>
    </w:pPr>
  </w:style>
  <w:style w:type="paragraph" w:customStyle="1" w:styleId="Absenderzeile">
    <w:name w:val="Absenderzeile"/>
    <w:basedOn w:val="Standard"/>
    <w:uiPriority w:val="16"/>
    <w:semiHidden/>
    <w:rsid w:val="004350ED"/>
    <w:pPr>
      <w:tabs>
        <w:tab w:val="right" w:pos="4026"/>
      </w:tabs>
    </w:pPr>
    <w:rPr>
      <w:sz w:val="16"/>
      <w:u w:val="single"/>
    </w:rPr>
  </w:style>
  <w:style w:type="paragraph" w:customStyle="1" w:styleId="Nummerierung1">
    <w:name w:val="Nummerierung 1"/>
    <w:basedOn w:val="Standard"/>
    <w:uiPriority w:val="7"/>
    <w:qFormat/>
    <w:rsid w:val="00BC6FBA"/>
    <w:pPr>
      <w:numPr>
        <w:ilvl w:val="5"/>
        <w:numId w:val="5"/>
      </w:numPr>
      <w:tabs>
        <w:tab w:val="left" w:pos="425"/>
      </w:tabs>
    </w:pPr>
  </w:style>
  <w:style w:type="paragraph" w:customStyle="1" w:styleId="Nummerierung2">
    <w:name w:val="Nummerierung 2"/>
    <w:basedOn w:val="Nummerierung1"/>
    <w:uiPriority w:val="7"/>
    <w:rsid w:val="00A53576"/>
    <w:pPr>
      <w:numPr>
        <w:ilvl w:val="6"/>
      </w:numPr>
      <w:tabs>
        <w:tab w:val="clear" w:pos="425"/>
        <w:tab w:val="left" w:pos="851"/>
      </w:tabs>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8"/>
    <w:qFormat/>
    <w:rsid w:val="00BC6FBA"/>
    <w:pPr>
      <w:numPr>
        <w:ilvl w:val="8"/>
        <w:numId w:val="5"/>
      </w:numPr>
    </w:pPr>
  </w:style>
  <w:style w:type="paragraph" w:customStyle="1" w:styleId="Nummerierung3">
    <w:name w:val="Nummerierung 3"/>
    <w:basedOn w:val="Nummerierung2"/>
    <w:uiPriority w:val="7"/>
    <w:semiHidden/>
    <w:rsid w:val="005A357F"/>
    <w:pPr>
      <w:numPr>
        <w:ilvl w:val="7"/>
      </w:numPr>
    </w:pPr>
  </w:style>
  <w:style w:type="paragraph" w:customStyle="1" w:styleId="berschrift5nummeriert">
    <w:name w:val="Überschrift 5 nummeriert"/>
    <w:basedOn w:val="berschrift5"/>
    <w:next w:val="Standard"/>
    <w:uiPriority w:val="10"/>
    <w:semiHidden/>
    <w:rsid w:val="00375CD2"/>
  </w:style>
  <w:style w:type="paragraph" w:customStyle="1" w:styleId="Dokumentbezeichnung">
    <w:name w:val="Dokumentbezeichnung"/>
    <w:basedOn w:val="berschrift1"/>
    <w:next w:val="Standard"/>
    <w:uiPriority w:val="98"/>
    <w:semiHidden/>
    <w:rsid w:val="00ED6B5D"/>
    <w:pPr>
      <w:pageBreakBefore/>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semiHidden/>
    <w:rsid w:val="00C30C28"/>
    <w:rPr>
      <w:color w:val="919394" w:themeColor="background2"/>
    </w:rPr>
  </w:style>
  <w:style w:type="paragraph" w:customStyle="1" w:styleId="ErstelltdurchVorlagenbauerchfrThurboAG">
    <w:name w:val="Erstellt durch Vorlagenbauer.ch für Thurbo AG"/>
    <w:basedOn w:val="Standard"/>
    <w:next w:val="Standard"/>
    <w:semiHidden/>
    <w:rsid w:val="00BB0EB7"/>
    <w:pPr>
      <w:shd w:val="clear" w:color="auto" w:fill="FFFFFF" w:themeFill="background1"/>
    </w:pPr>
  </w:style>
  <w:style w:type="paragraph" w:customStyle="1" w:styleId="Tabellenfolgezeile">
    <w:name w:val="Tabellenfolgezeile"/>
    <w:basedOn w:val="Standard"/>
    <w:next w:val="Standard"/>
    <w:uiPriority w:val="98"/>
    <w:semiHidden/>
    <w:rsid w:val="00397B92"/>
    <w:pPr>
      <w:spacing w:line="20" w:lineRule="exact"/>
    </w:pPr>
    <w:rPr>
      <w:sz w:val="2"/>
    </w:rPr>
  </w:style>
  <w:style w:type="paragraph" w:styleId="Verzeichnis4">
    <w:name w:val="toc 4"/>
    <w:basedOn w:val="Standard"/>
    <w:next w:val="Standard"/>
    <w:autoRedefine/>
    <w:uiPriority w:val="39"/>
    <w:semiHidden/>
    <w:rsid w:val="00A53576"/>
    <w:pPr>
      <w:tabs>
        <w:tab w:val="right" w:pos="9356"/>
      </w:tabs>
      <w:ind w:left="851" w:hanging="851"/>
    </w:pPr>
  </w:style>
  <w:style w:type="paragraph" w:styleId="Verzeichnis5">
    <w:name w:val="toc 5"/>
    <w:basedOn w:val="Standard"/>
    <w:next w:val="Standard"/>
    <w:autoRedefine/>
    <w:uiPriority w:val="39"/>
    <w:semiHidden/>
    <w:rsid w:val="00A53576"/>
    <w:pPr>
      <w:tabs>
        <w:tab w:val="right" w:pos="9356"/>
      </w:tabs>
      <w:ind w:left="993" w:hanging="993"/>
    </w:pPr>
  </w:style>
  <w:style w:type="paragraph" w:styleId="Literaturverzeichnis">
    <w:name w:val="Bibliography"/>
    <w:basedOn w:val="Standard"/>
    <w:next w:val="Standard"/>
    <w:uiPriority w:val="37"/>
    <w:semiHidden/>
    <w:rsid w:val="00E02496"/>
  </w:style>
  <w:style w:type="paragraph" w:styleId="Index1">
    <w:name w:val="index 1"/>
    <w:basedOn w:val="Standard"/>
    <w:next w:val="Standard"/>
    <w:autoRedefine/>
    <w:uiPriority w:val="99"/>
    <w:semiHidden/>
    <w:rsid w:val="00C20DEA"/>
    <w:pPr>
      <w:spacing w:line="240" w:lineRule="auto"/>
      <w:ind w:left="200" w:hanging="200"/>
    </w:pPr>
  </w:style>
  <w:style w:type="numbering" w:customStyle="1" w:styleId="NummerierteberschriftenListe">
    <w:name w:val="Nummerierte Überschriften (Liste)"/>
    <w:uiPriority w:val="99"/>
    <w:rsid w:val="00BC6FBA"/>
    <w:pPr>
      <w:numPr>
        <w:numId w:val="5"/>
      </w:numPr>
    </w:pPr>
  </w:style>
  <w:style w:type="numbering" w:customStyle="1" w:styleId="AufzhlungenListe">
    <w:name w:val="Aufzählungen (Liste)"/>
    <w:uiPriority w:val="99"/>
    <w:rsid w:val="003772D8"/>
    <w:pPr>
      <w:numPr>
        <w:numId w:val="19"/>
      </w:numPr>
    </w:pPr>
  </w:style>
  <w:style w:type="character" w:styleId="NichtaufgelsteErwhnung">
    <w:name w:val="Unresolved Mention"/>
    <w:basedOn w:val="Absatz-Standardschriftart"/>
    <w:uiPriority w:val="79"/>
    <w:semiHidden/>
    <w:rsid w:val="00D031C3"/>
    <w:rPr>
      <w:color w:val="605E5C"/>
      <w:shd w:val="clear" w:color="auto" w:fill="E1DFDD"/>
    </w:rPr>
  </w:style>
  <w:style w:type="paragraph" w:customStyle="1" w:styleId="Nummerierungs-Aussteiger">
    <w:name w:val="Nummerierungs-Aussteiger"/>
    <w:basedOn w:val="Standard"/>
    <w:next w:val="Standard"/>
    <w:uiPriority w:val="7"/>
    <w:semiHidden/>
    <w:qFormat/>
    <w:rsid w:val="00BC6FBA"/>
    <w:pPr>
      <w:numPr>
        <w:ilvl w:val="4"/>
        <w:numId w:val="5"/>
      </w:numPr>
    </w:pPr>
  </w:style>
  <w:style w:type="character" w:customStyle="1" w:styleId="AbsenderzeilePP">
    <w:name w:val="Absenderzeile P.P."/>
    <w:basedOn w:val="Absatz-Standardschriftart"/>
    <w:uiPriority w:val="16"/>
    <w:semiHidden/>
    <w:rsid w:val="0017204E"/>
    <w:rPr>
      <w:b/>
      <w:spacing w:val="-40"/>
      <w:sz w:val="20"/>
    </w:rPr>
  </w:style>
  <w:style w:type="character" w:customStyle="1" w:styleId="AbsenderzeilePPA">
    <w:name w:val="Absenderzeile P.P. A"/>
    <w:basedOn w:val="AbsenderzeilePP"/>
    <w:uiPriority w:val="16"/>
    <w:semiHidden/>
    <w:rsid w:val="0017204E"/>
    <w:rPr>
      <w:b/>
      <w:spacing w:val="0"/>
      <w:sz w:val="32"/>
    </w:rPr>
  </w:style>
  <w:style w:type="paragraph" w:customStyle="1" w:styleId="Subjectheading">
    <w:name w:val="Subject heading"/>
    <w:basedOn w:val="Standard"/>
    <w:link w:val="SubjectheadingZchn"/>
    <w:uiPriority w:val="14"/>
    <w:semiHidden/>
    <w:rsid w:val="007B61CD"/>
    <w:pPr>
      <w:spacing w:after="570"/>
      <w:contextualSpacing/>
    </w:pPr>
    <w:rPr>
      <w:rFonts w:asciiTheme="majorHAnsi" w:hAnsiTheme="majorHAnsi"/>
      <w:sz w:val="28"/>
      <w:szCs w:val="28"/>
    </w:rPr>
  </w:style>
  <w:style w:type="character" w:customStyle="1" w:styleId="SubjectheadingZchn">
    <w:name w:val="Subject heading Zchn"/>
    <w:basedOn w:val="Absatz-Standardschriftart"/>
    <w:link w:val="Subjectheading"/>
    <w:uiPriority w:val="14"/>
    <w:semiHidden/>
    <w:rsid w:val="004C7205"/>
    <w:rPr>
      <w:rFonts w:asciiTheme="majorHAnsi" w:hAnsiTheme="majorHAnsi"/>
      <w:sz w:val="28"/>
      <w:szCs w:val="28"/>
    </w:rPr>
  </w:style>
  <w:style w:type="paragraph" w:customStyle="1" w:styleId="Bulletlist1">
    <w:name w:val="Bullet list 1"/>
    <w:basedOn w:val="Listenabsatz"/>
    <w:uiPriority w:val="6"/>
    <w:semiHidden/>
    <w:rsid w:val="007B61CD"/>
    <w:pPr>
      <w:numPr>
        <w:numId w:val="0"/>
      </w:numPr>
      <w:ind w:left="284" w:hanging="284"/>
    </w:pPr>
  </w:style>
  <w:style w:type="paragraph" w:customStyle="1" w:styleId="Bulletlist2">
    <w:name w:val="Bullet list 2"/>
    <w:basedOn w:val="Bulletlist1"/>
    <w:uiPriority w:val="6"/>
    <w:semiHidden/>
    <w:rsid w:val="007B61CD"/>
    <w:pPr>
      <w:ind w:left="567" w:hanging="283"/>
    </w:pPr>
  </w:style>
  <w:style w:type="paragraph" w:customStyle="1" w:styleId="Bulletlist3">
    <w:name w:val="Bullet list 3"/>
    <w:basedOn w:val="Bulletlist1"/>
    <w:uiPriority w:val="6"/>
    <w:semiHidden/>
    <w:rsid w:val="007B61CD"/>
    <w:pPr>
      <w:ind w:left="851"/>
    </w:pPr>
  </w:style>
  <w:style w:type="table" w:customStyle="1" w:styleId="ThurboTabelle1">
    <w:name w:val="Thurbo: Tabelle 1"/>
    <w:basedOn w:val="NormaleTabelle"/>
    <w:uiPriority w:val="99"/>
    <w:rsid w:val="00EE0B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28" w:type="dxa"/>
        <w:right w:w="85" w:type="dxa"/>
      </w:tblCellMar>
    </w:tblPr>
    <w:tblStylePr w:type="firstRow">
      <w:rPr>
        <w:b w:val="0"/>
        <w:color w:val="auto"/>
        <w:sz w:val="16"/>
      </w:rPr>
      <w:tblPr/>
      <w:tcPr>
        <w:shd w:val="clear" w:color="auto" w:fill="BABCBD" w:themeFill="accent4"/>
      </w:tcPr>
    </w:tblStylePr>
    <w:tblStylePr w:type="lastRow">
      <w:rPr>
        <w:b/>
      </w:rPr>
    </w:tblStylePr>
    <w:tblStylePr w:type="firstCol">
      <w:rPr>
        <w:b/>
      </w:rPr>
    </w:tblStylePr>
    <w:tblStylePr w:type="lastCol">
      <w:rPr>
        <w:b/>
      </w:rPr>
    </w:tblStylePr>
  </w:style>
  <w:style w:type="paragraph" w:customStyle="1" w:styleId="Text8Pt">
    <w:name w:val="Text 8 Pt."/>
    <w:basedOn w:val="Standard"/>
    <w:uiPriority w:val="1"/>
    <w:qFormat/>
    <w:rsid w:val="002D3B2F"/>
    <w:pPr>
      <w:spacing w:line="210" w:lineRule="atLeast"/>
    </w:pPr>
    <w:rPr>
      <w:sz w:val="16"/>
    </w:rPr>
  </w:style>
  <w:style w:type="table" w:customStyle="1" w:styleId="ThurboProtokoll">
    <w:name w:val="Thurbo: Protokoll"/>
    <w:basedOn w:val="NormaleTabelle"/>
    <w:next w:val="Tabellenraster"/>
    <w:uiPriority w:val="59"/>
    <w:rsid w:val="004D68EA"/>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Pr>
    <w:tblStylePr w:type="firstRow">
      <w:pPr>
        <w:wordWrap/>
        <w:spacing w:beforeLines="0" w:before="20" w:beforeAutospacing="0" w:afterLines="0" w:after="20" w:afterAutospacing="0" w:line="240" w:lineRule="auto"/>
        <w:contextualSpacing w:val="0"/>
      </w:pPr>
      <w:rPr>
        <w:b/>
        <w:sz w:val="22"/>
      </w:rPr>
    </w:tblStylePr>
    <w:tblStylePr w:type="lastRow">
      <w:rPr>
        <w:b/>
      </w:rPr>
    </w:tblStylePr>
    <w:tblStylePr w:type="firstCol">
      <w:rPr>
        <w:b/>
      </w:rPr>
    </w:tblStylePr>
    <w:tblStylePr w:type="lastCol">
      <w:rPr>
        <w:b/>
      </w:rPr>
    </w:tblStylePr>
    <w:tblStylePr w:type="band1Vert">
      <w:tblPr/>
      <w:tcPr>
        <w:shd w:val="clear" w:color="auto" w:fill="919394" w:themeFill="background2"/>
      </w:tcPr>
    </w:tblStylePr>
    <w:tblStylePr w:type="band1Horz">
      <w:tblPr/>
      <w:tcPr>
        <w:shd w:val="clear" w:color="auto" w:fill="919394" w:themeFill="background2"/>
      </w:tcPr>
    </w:tblStylePr>
  </w:style>
  <w:style w:type="paragraph" w:customStyle="1" w:styleId="Heading1numbered">
    <w:name w:val="Heading 1 numbered"/>
    <w:basedOn w:val="berschrift1"/>
    <w:next w:val="Standard"/>
    <w:uiPriority w:val="10"/>
    <w:semiHidden/>
    <w:qFormat/>
    <w:rsid w:val="004D68EA"/>
    <w:pPr>
      <w:keepNext w:val="0"/>
      <w:keepLines w:val="0"/>
      <w:tabs>
        <w:tab w:val="left" w:pos="1901"/>
      </w:tabs>
      <w:spacing w:line="240" w:lineRule="auto"/>
      <w:ind w:left="709" w:hanging="709"/>
      <w:contextualSpacing w:val="0"/>
    </w:pPr>
    <w:rPr>
      <w:szCs w:val="24"/>
    </w:rPr>
  </w:style>
  <w:style w:type="paragraph" w:customStyle="1" w:styleId="Heading2numbered">
    <w:name w:val="Heading 2 numbered"/>
    <w:basedOn w:val="berschrift2"/>
    <w:next w:val="Standard"/>
    <w:uiPriority w:val="10"/>
    <w:semiHidden/>
    <w:qFormat/>
    <w:rsid w:val="004D68EA"/>
    <w:pPr>
      <w:spacing w:line="240" w:lineRule="auto"/>
      <w:ind w:left="709" w:hanging="709"/>
      <w:contextualSpacing w:val="0"/>
    </w:pPr>
  </w:style>
  <w:style w:type="paragraph" w:customStyle="1" w:styleId="Heading3numbered">
    <w:name w:val="Heading 3 numbered"/>
    <w:basedOn w:val="berschrift3"/>
    <w:next w:val="Standard"/>
    <w:uiPriority w:val="10"/>
    <w:semiHidden/>
    <w:qFormat/>
    <w:rsid w:val="004D68EA"/>
    <w:pPr>
      <w:ind w:left="709" w:hanging="709"/>
      <w:contextualSpacing w:val="0"/>
    </w:pPr>
  </w:style>
  <w:style w:type="paragraph" w:customStyle="1" w:styleId="Heading4numbered">
    <w:name w:val="Heading 4 numbered"/>
    <w:basedOn w:val="berschrift4"/>
    <w:next w:val="Standard"/>
    <w:uiPriority w:val="10"/>
    <w:semiHidden/>
    <w:qFormat/>
    <w:rsid w:val="004D68EA"/>
    <w:pPr>
      <w:spacing w:before="280"/>
      <w:ind w:left="851" w:hanging="851"/>
      <w:contextualSpacing w:val="0"/>
    </w:pPr>
  </w:style>
  <w:style w:type="paragraph" w:customStyle="1" w:styleId="Numberlist1">
    <w:name w:val="Number list 1"/>
    <w:basedOn w:val="Standard"/>
    <w:uiPriority w:val="7"/>
    <w:semiHidden/>
    <w:qFormat/>
    <w:rsid w:val="004D68EA"/>
    <w:pPr>
      <w:tabs>
        <w:tab w:val="num" w:pos="425"/>
      </w:tabs>
      <w:ind w:left="284" w:hanging="284"/>
    </w:pPr>
  </w:style>
  <w:style w:type="paragraph" w:customStyle="1" w:styleId="Numberlist2">
    <w:name w:val="Number list 2"/>
    <w:basedOn w:val="Numberlist1"/>
    <w:uiPriority w:val="7"/>
    <w:semiHidden/>
    <w:qFormat/>
    <w:rsid w:val="004D68EA"/>
    <w:pPr>
      <w:tabs>
        <w:tab w:val="clear" w:pos="425"/>
        <w:tab w:val="num" w:pos="851"/>
      </w:tabs>
      <w:ind w:left="709" w:hanging="425"/>
    </w:pPr>
  </w:style>
  <w:style w:type="paragraph" w:customStyle="1" w:styleId="Numberlistabc">
    <w:name w:val="Number list abc"/>
    <w:basedOn w:val="Listenabsatz"/>
    <w:uiPriority w:val="8"/>
    <w:semiHidden/>
    <w:qFormat/>
    <w:rsid w:val="004D68EA"/>
    <w:pPr>
      <w:numPr>
        <w:numId w:val="0"/>
      </w:numPr>
      <w:ind w:left="284" w:hanging="284"/>
    </w:pPr>
  </w:style>
  <w:style w:type="paragraph" w:customStyle="1" w:styleId="Numberlist3">
    <w:name w:val="Number list 3"/>
    <w:basedOn w:val="Numberlist2"/>
    <w:uiPriority w:val="7"/>
    <w:semiHidden/>
    <w:qFormat/>
    <w:rsid w:val="004D68EA"/>
    <w:pPr>
      <w:tabs>
        <w:tab w:val="clear" w:pos="851"/>
        <w:tab w:val="num" w:pos="1559"/>
      </w:tabs>
      <w:ind w:left="1276" w:hanging="567"/>
    </w:pPr>
  </w:style>
  <w:style w:type="paragraph" w:customStyle="1" w:styleId="Headingnumbered5">
    <w:name w:val="Heading numbered 5"/>
    <w:basedOn w:val="berschrift5"/>
    <w:next w:val="Standard"/>
    <w:uiPriority w:val="10"/>
    <w:semiHidden/>
    <w:qFormat/>
    <w:rsid w:val="004D68EA"/>
    <w:pPr>
      <w:ind w:left="1134" w:hanging="1134"/>
      <w:contextualSpacing w:val="0"/>
    </w:pPr>
  </w:style>
  <w:style w:type="paragraph" w:customStyle="1" w:styleId="TextEinzug05cm">
    <w:name w:val="Text Einzug 0.5 cm"/>
    <w:basedOn w:val="Standard"/>
    <w:qFormat/>
    <w:rsid w:val="00BC6FBA"/>
    <w:pPr>
      <w:ind w:left="284"/>
    </w:pPr>
    <w:rPr>
      <w:noProof/>
    </w:rPr>
  </w:style>
  <w:style w:type="paragraph" w:customStyle="1" w:styleId="TextEinzug1cm">
    <w:name w:val="Text Einzug 1 cm"/>
    <w:basedOn w:val="TextEinzug05cm"/>
    <w:qFormat/>
    <w:rsid w:val="00BC6FBA"/>
    <w:pPr>
      <w:ind w:left="567"/>
    </w:pPr>
  </w:style>
  <w:style w:type="paragraph" w:styleId="Zitat">
    <w:name w:val="Quote"/>
    <w:basedOn w:val="Standard"/>
    <w:next w:val="Standard"/>
    <w:link w:val="ZitatZchn"/>
    <w:uiPriority w:val="26"/>
    <w:semiHidden/>
    <w:rsid w:val="002C0C1D"/>
    <w:pPr>
      <w:spacing w:before="160" w:after="160"/>
      <w:jc w:val="center"/>
    </w:pPr>
    <w:rPr>
      <w:i/>
      <w:iCs/>
      <w:color w:val="404040" w:themeColor="text1" w:themeTint="BF"/>
    </w:rPr>
  </w:style>
  <w:style w:type="character" w:customStyle="1" w:styleId="ZitatZchn">
    <w:name w:val="Zitat Zchn"/>
    <w:basedOn w:val="Absatz-Standardschriftart"/>
    <w:link w:val="Zitat"/>
    <w:uiPriority w:val="26"/>
    <w:semiHidden/>
    <w:rsid w:val="002C0C1D"/>
    <w:rPr>
      <w:i/>
      <w:iCs/>
      <w:color w:val="404040" w:themeColor="text1" w:themeTint="BF"/>
    </w:rPr>
  </w:style>
  <w:style w:type="character" w:styleId="IntensiveHervorhebung">
    <w:name w:val="Intense Emphasis"/>
    <w:basedOn w:val="Absatz-Standardschriftart"/>
    <w:uiPriority w:val="29"/>
    <w:semiHidden/>
    <w:rsid w:val="002C0C1D"/>
    <w:rPr>
      <w:i/>
      <w:iCs/>
      <w:color w:val="AA2516" w:themeColor="accent1" w:themeShade="BF"/>
    </w:rPr>
  </w:style>
  <w:style w:type="paragraph" w:styleId="IntensivesZitat">
    <w:name w:val="Intense Quote"/>
    <w:basedOn w:val="Standard"/>
    <w:next w:val="Standard"/>
    <w:link w:val="IntensivesZitatZchn"/>
    <w:uiPriority w:val="30"/>
    <w:semiHidden/>
    <w:rsid w:val="002C0C1D"/>
    <w:pPr>
      <w:pBdr>
        <w:top w:val="single" w:sz="4" w:space="10" w:color="AA2516" w:themeColor="accent1" w:themeShade="BF"/>
        <w:bottom w:val="single" w:sz="4" w:space="10" w:color="AA2516" w:themeColor="accent1" w:themeShade="BF"/>
      </w:pBdr>
      <w:spacing w:before="360" w:after="360"/>
      <w:ind w:left="864" w:right="864"/>
      <w:jc w:val="center"/>
    </w:pPr>
    <w:rPr>
      <w:i/>
      <w:iCs/>
      <w:color w:val="AA2516" w:themeColor="accent1" w:themeShade="BF"/>
    </w:rPr>
  </w:style>
  <w:style w:type="character" w:customStyle="1" w:styleId="IntensivesZitatZchn">
    <w:name w:val="Intensives Zitat Zchn"/>
    <w:basedOn w:val="Absatz-Standardschriftart"/>
    <w:link w:val="IntensivesZitat"/>
    <w:uiPriority w:val="30"/>
    <w:semiHidden/>
    <w:rsid w:val="002C0C1D"/>
    <w:rPr>
      <w:i/>
      <w:iCs/>
      <w:color w:val="AA2516" w:themeColor="accent1" w:themeShade="BF"/>
    </w:rPr>
  </w:style>
  <w:style w:type="character" w:styleId="IntensiverVerweis">
    <w:name w:val="Intense Reference"/>
    <w:basedOn w:val="Absatz-Standardschriftart"/>
    <w:uiPriority w:val="32"/>
    <w:semiHidden/>
    <w:rsid w:val="002C0C1D"/>
    <w:rPr>
      <w:b/>
      <w:bCs/>
      <w:smallCaps/>
      <w:color w:val="AA2516" w:themeColor="accent1" w:themeShade="BF"/>
      <w:spacing w:val="5"/>
    </w:rPr>
  </w:style>
  <w:style w:type="paragraph" w:styleId="berarbeitung">
    <w:name w:val="Revision"/>
    <w:hidden/>
    <w:uiPriority w:val="99"/>
    <w:semiHidden/>
    <w:rsid w:val="0095115B"/>
    <w:pPr>
      <w:spacing w:line="240" w:lineRule="auto"/>
    </w:pPr>
  </w:style>
  <w:style w:type="paragraph" w:customStyle="1" w:styleId="Teasertext4LMBlack">
    <w:name w:val="Teasertext 4LM Black"/>
    <w:basedOn w:val="Titel"/>
    <w:link w:val="Teasertext4LMBlackZchn"/>
    <w:qFormat/>
    <w:rsid w:val="00EE7BB1"/>
    <w:pPr>
      <w:spacing w:after="120" w:line="312" w:lineRule="auto"/>
      <w:contextualSpacing w:val="0"/>
    </w:pPr>
    <w:rPr>
      <w:i/>
      <w:color w:val="000000" w:themeColor="text1"/>
      <w:sz w:val="22"/>
      <w:szCs w:val="44"/>
    </w:rPr>
  </w:style>
  <w:style w:type="character" w:customStyle="1" w:styleId="Teasertext4LMBlackZchn">
    <w:name w:val="Teasertext 4LM Black Zchn"/>
    <w:basedOn w:val="TitelZchn"/>
    <w:link w:val="Teasertext4LMBlack"/>
    <w:rsid w:val="00EE7BB1"/>
    <w:rPr>
      <w:rFonts w:asciiTheme="majorHAnsi" w:eastAsiaTheme="majorEastAsia" w:hAnsiTheme="majorHAnsi" w:cstheme="majorBidi"/>
      <w:b/>
      <w:i/>
      <w:color w:val="000000" w:themeColor="text1"/>
      <w:sz w:val="22"/>
      <w:szCs w:val="44"/>
    </w:rPr>
  </w:style>
  <w:style w:type="paragraph" w:customStyle="1" w:styleId="Titel4LMGrau">
    <w:name w:val="Titel 4LM Grau"/>
    <w:basedOn w:val="Titel"/>
    <w:link w:val="Titel4LMGrauZchn"/>
    <w:qFormat/>
    <w:rsid w:val="00482D31"/>
    <w:pPr>
      <w:spacing w:after="120" w:line="312" w:lineRule="auto"/>
      <w:contextualSpacing w:val="0"/>
    </w:pPr>
    <w:rPr>
      <w:color w:val="87888A"/>
    </w:rPr>
  </w:style>
  <w:style w:type="character" w:customStyle="1" w:styleId="Titel4LMGrauZchn">
    <w:name w:val="Titel 4LM Grau Zchn"/>
    <w:basedOn w:val="TitelZchn"/>
    <w:link w:val="Titel4LMGrau"/>
    <w:rsid w:val="00482D31"/>
    <w:rPr>
      <w:rFonts w:asciiTheme="majorHAnsi" w:eastAsiaTheme="majorEastAsia" w:hAnsiTheme="majorHAnsi" w:cstheme="majorBidi"/>
      <w:b/>
      <w:color w:val="87888A"/>
      <w:sz w:val="28"/>
      <w:szCs w:val="52"/>
    </w:rPr>
  </w:style>
  <w:style w:type="paragraph" w:customStyle="1" w:styleId="Text4LMGaramond12Zeilen6pt">
    <w:name w:val="Text 4LM Garamond 1.2 Zeilen 6 pt."/>
    <w:basedOn w:val="Standard"/>
    <w:link w:val="Text4LMGaramond12Zeilen6ptZchn"/>
    <w:qFormat/>
    <w:rsid w:val="007115DA"/>
    <w:pPr>
      <w:spacing w:after="120" w:line="288" w:lineRule="auto"/>
    </w:pPr>
    <w:rPr>
      <w:rFonts w:ascii="Garamond" w:hAnsi="Garamond"/>
      <w:sz w:val="22"/>
      <w:szCs w:val="22"/>
    </w:rPr>
  </w:style>
  <w:style w:type="character" w:customStyle="1" w:styleId="Text4LMGaramond12Zeilen6ptZchn">
    <w:name w:val="Text 4LM Garamond 1.2 Zeilen 6 pt. Zchn"/>
    <w:basedOn w:val="Absatz-Standardschriftart"/>
    <w:link w:val="Text4LMGaramond12Zeilen6pt"/>
    <w:rsid w:val="007115DA"/>
    <w:rPr>
      <w:rFonts w:ascii="Garamond" w:hAnsi="Garamond"/>
      <w:sz w:val="22"/>
      <w:szCs w:val="22"/>
    </w:rPr>
  </w:style>
  <w:style w:type="paragraph" w:customStyle="1" w:styleId="Aufzhlung4LMGaramond11Pt12Zeilen-amEndeAbstand">
    <w:name w:val="Aufzählung 4LM Garamond 11 Pt. 1.2 Zeilen - am Ende Abstand"/>
    <w:basedOn w:val="Listenabsatz"/>
    <w:qFormat/>
    <w:rsid w:val="007115DA"/>
    <w:pPr>
      <w:numPr>
        <w:numId w:val="21"/>
      </w:numPr>
      <w:spacing w:after="120" w:line="288" w:lineRule="auto"/>
      <w:ind w:left="714" w:hanging="357"/>
    </w:pPr>
    <w:rPr>
      <w:rFonts w:ascii="Garamond" w:hAnsi="Garamond"/>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 w:id="916015977">
      <w:bodyDiv w:val="1"/>
      <w:marLeft w:val="0"/>
      <w:marRight w:val="0"/>
      <w:marTop w:val="0"/>
      <w:marBottom w:val="0"/>
      <w:divBdr>
        <w:top w:val="none" w:sz="0" w:space="0" w:color="auto"/>
        <w:left w:val="none" w:sz="0" w:space="0" w:color="auto"/>
        <w:bottom w:val="none" w:sz="0" w:space="0" w:color="auto"/>
        <w:right w:val="none" w:sz="0" w:space="0" w:color="auto"/>
      </w:divBdr>
    </w:div>
    <w:div w:id="1049496762">
      <w:bodyDiv w:val="1"/>
      <w:marLeft w:val="0"/>
      <w:marRight w:val="0"/>
      <w:marTop w:val="0"/>
      <w:marBottom w:val="0"/>
      <w:divBdr>
        <w:top w:val="none" w:sz="0" w:space="0" w:color="auto"/>
        <w:left w:val="none" w:sz="0" w:space="0" w:color="auto"/>
        <w:bottom w:val="none" w:sz="0" w:space="0" w:color="auto"/>
        <w:right w:val="none" w:sz="0" w:space="0" w:color="auto"/>
      </w:divBdr>
    </w:div>
    <w:div w:id="1185748176">
      <w:bodyDiv w:val="1"/>
      <w:marLeft w:val="0"/>
      <w:marRight w:val="0"/>
      <w:marTop w:val="0"/>
      <w:marBottom w:val="0"/>
      <w:divBdr>
        <w:top w:val="none" w:sz="0" w:space="0" w:color="auto"/>
        <w:left w:val="none" w:sz="0" w:space="0" w:color="auto"/>
        <w:bottom w:val="none" w:sz="0" w:space="0" w:color="auto"/>
        <w:right w:val="none" w:sz="0" w:space="0" w:color="auto"/>
      </w:divBdr>
      <w:divsChild>
        <w:div w:id="1563632840">
          <w:marLeft w:val="576"/>
          <w:marRight w:val="0"/>
          <w:marTop w:val="0"/>
          <w:marBottom w:val="240"/>
          <w:divBdr>
            <w:top w:val="none" w:sz="0" w:space="0" w:color="auto"/>
            <w:left w:val="none" w:sz="0" w:space="0" w:color="auto"/>
            <w:bottom w:val="none" w:sz="0" w:space="0" w:color="auto"/>
            <w:right w:val="none" w:sz="0" w:space="0" w:color="auto"/>
          </w:divBdr>
        </w:div>
        <w:div w:id="754863816">
          <w:marLeft w:val="576"/>
          <w:marRight w:val="0"/>
          <w:marTop w:val="0"/>
          <w:marBottom w:val="240"/>
          <w:divBdr>
            <w:top w:val="none" w:sz="0" w:space="0" w:color="auto"/>
            <w:left w:val="none" w:sz="0" w:space="0" w:color="auto"/>
            <w:bottom w:val="none" w:sz="0" w:space="0" w:color="auto"/>
            <w:right w:val="none" w:sz="0" w:space="0" w:color="auto"/>
          </w:divBdr>
        </w:div>
        <w:div w:id="1158960203">
          <w:marLeft w:val="576"/>
          <w:marRight w:val="0"/>
          <w:marTop w:val="0"/>
          <w:marBottom w:val="240"/>
          <w:divBdr>
            <w:top w:val="none" w:sz="0" w:space="0" w:color="auto"/>
            <w:left w:val="none" w:sz="0" w:space="0" w:color="auto"/>
            <w:bottom w:val="none" w:sz="0" w:space="0" w:color="auto"/>
            <w:right w:val="none" w:sz="0" w:space="0" w:color="auto"/>
          </w:divBdr>
        </w:div>
        <w:div w:id="873889006">
          <w:marLeft w:val="576"/>
          <w:marRight w:val="0"/>
          <w:marTop w:val="0"/>
          <w:marBottom w:val="240"/>
          <w:divBdr>
            <w:top w:val="none" w:sz="0" w:space="0" w:color="auto"/>
            <w:left w:val="none" w:sz="0" w:space="0" w:color="auto"/>
            <w:bottom w:val="none" w:sz="0" w:space="0" w:color="auto"/>
            <w:right w:val="none" w:sz="0" w:space="0" w:color="auto"/>
          </w:divBdr>
        </w:div>
        <w:div w:id="2105611063">
          <w:marLeft w:val="576"/>
          <w:marRight w:val="0"/>
          <w:marTop w:val="0"/>
          <w:marBottom w:val="240"/>
          <w:divBdr>
            <w:top w:val="none" w:sz="0" w:space="0" w:color="auto"/>
            <w:left w:val="none" w:sz="0" w:space="0" w:color="auto"/>
            <w:bottom w:val="none" w:sz="0" w:space="0" w:color="auto"/>
            <w:right w:val="none" w:sz="0" w:space="0" w:color="auto"/>
          </w:divBdr>
        </w:div>
        <w:div w:id="705832232">
          <w:marLeft w:val="576"/>
          <w:marRight w:val="0"/>
          <w:marTop w:val="0"/>
          <w:marBottom w:val="240"/>
          <w:divBdr>
            <w:top w:val="none" w:sz="0" w:space="0" w:color="auto"/>
            <w:left w:val="none" w:sz="0" w:space="0" w:color="auto"/>
            <w:bottom w:val="none" w:sz="0" w:space="0" w:color="auto"/>
            <w:right w:val="none" w:sz="0" w:space="0" w:color="auto"/>
          </w:divBdr>
        </w:div>
        <w:div w:id="704331688">
          <w:marLeft w:val="576"/>
          <w:marRight w:val="0"/>
          <w:marTop w:val="0"/>
          <w:marBottom w:val="240"/>
          <w:divBdr>
            <w:top w:val="none" w:sz="0" w:space="0" w:color="auto"/>
            <w:left w:val="none" w:sz="0" w:space="0" w:color="auto"/>
            <w:bottom w:val="none" w:sz="0" w:space="0" w:color="auto"/>
            <w:right w:val="none" w:sz="0" w:space="0" w:color="auto"/>
          </w:divBdr>
        </w:div>
        <w:div w:id="1705254055">
          <w:marLeft w:val="576"/>
          <w:marRight w:val="0"/>
          <w:marTop w:val="0"/>
          <w:marBottom w:val="240"/>
          <w:divBdr>
            <w:top w:val="none" w:sz="0" w:space="0" w:color="auto"/>
            <w:left w:val="none" w:sz="0" w:space="0" w:color="auto"/>
            <w:bottom w:val="none" w:sz="0" w:space="0" w:color="auto"/>
            <w:right w:val="none" w:sz="0" w:space="0" w:color="auto"/>
          </w:divBdr>
        </w:div>
      </w:divsChild>
    </w:div>
    <w:div w:id="198269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hieke@oev-bodenseeraum.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r2.de/pressefach/49/bodensee+ticket++oev+bodenseerau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enutzerdefiniertes Design">
  <a:themeElements>
    <a:clrScheme name="Thurbo 2025-04 V2">
      <a:dk1>
        <a:sysClr val="windowText" lastClr="000000"/>
      </a:dk1>
      <a:lt1>
        <a:sysClr val="window" lastClr="FFFFFF"/>
      </a:lt1>
      <a:dk2>
        <a:srgbClr val="4B4B4B"/>
      </a:dk2>
      <a:lt2>
        <a:srgbClr val="919394"/>
      </a:lt2>
      <a:accent1>
        <a:srgbClr val="E23420"/>
      </a:accent1>
      <a:accent2>
        <a:srgbClr val="8EC800"/>
      </a:accent2>
      <a:accent3>
        <a:srgbClr val="F8C700"/>
      </a:accent3>
      <a:accent4>
        <a:srgbClr val="BABCBD"/>
      </a:accent4>
      <a:accent5>
        <a:srgbClr val="B85DBF"/>
      </a:accent5>
      <a:accent6>
        <a:srgbClr val="67C5E3"/>
      </a:accent6>
      <a:hlink>
        <a:srgbClr val="000000"/>
      </a:hlink>
      <a:folHlink>
        <a:srgbClr val="0000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12700"/>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defPPr marL="0" indent="0" algn="l">
          <a:lnSpc>
            <a:spcPct val="114000"/>
          </a:lnSpc>
          <a:buNone/>
          <a:defRPr sz="1800" dirty="0" smtClean="0"/>
        </a:defPPr>
      </a:lstStyle>
    </a:txDef>
  </a:objectDefaults>
  <a:extraClrSchemeLst/>
  <a:custClrLst>
    <a:custClr>
      <a:srgbClr val="FFFFFF"/>
    </a:custClr>
    <a:custClr>
      <a:srgbClr val="FFFFFF"/>
    </a:custClr>
    <a:custClr>
      <a:srgbClr val="FFFFFF"/>
    </a:custClr>
    <a:custClr>
      <a:srgbClr val="FFFFFF"/>
    </a:custClr>
    <a:custClr>
      <a:srgbClr val="C32B18"/>
    </a:custClr>
    <a:custClr>
      <a:srgbClr val="70A11C"/>
    </a:custClr>
    <a:custClr>
      <a:srgbClr val="ECC000"/>
    </a:custClr>
    <a:custClr>
      <a:srgbClr val="B1B2B3"/>
    </a:custClr>
    <a:custClr>
      <a:srgbClr val="96558D"/>
    </a:custClr>
    <a:custClr>
      <a:srgbClr val="34A4CC"/>
    </a:custClr>
    <a:custClr>
      <a:srgbClr val="FFFFFF"/>
    </a:custClr>
    <a:custClr>
      <a:srgbClr val="FFFFFF"/>
    </a:custClr>
    <a:custClr>
      <a:srgbClr val="FFFFFF"/>
    </a:custClr>
    <a:custClr>
      <a:srgbClr val="FFFFFF"/>
    </a:custClr>
    <a:custClr>
      <a:srgbClr val="D42E1C"/>
    </a:custClr>
    <a:custClr>
      <a:srgbClr val="7BAF1F"/>
    </a:custClr>
    <a:custClr>
      <a:srgbClr val="F6C800"/>
    </a:custClr>
    <a:custClr>
      <a:srgbClr val="BBBCBC"/>
    </a:custClr>
    <a:custClr>
      <a:srgbClr val="A35C99"/>
    </a:custClr>
    <a:custClr>
      <a:srgbClr val="3AB2DE"/>
    </a:custClr>
    <a:custClr>
      <a:srgbClr val="FFFFFF"/>
    </a:custClr>
    <a:custClr>
      <a:srgbClr val="FFFFFF"/>
    </a:custClr>
    <a:custClr>
      <a:srgbClr val="FFFFFF"/>
    </a:custClr>
    <a:custClr>
      <a:srgbClr val="FFFFFF"/>
    </a:custClr>
    <a:custClr>
      <a:srgbClr val="E64737"/>
    </a:custClr>
    <a:custClr>
      <a:srgbClr val="9ACD19"/>
    </a:custClr>
    <a:custClr>
      <a:srgbClr val="F8CD19"/>
    </a:custClr>
    <a:custClr>
      <a:srgbClr val="C1C3C3"/>
    </a:custClr>
    <a:custClr>
      <a:srgbClr val="BF6CC6"/>
    </a:custClr>
    <a:custClr>
      <a:srgbClr val="75CAE6"/>
    </a:custClr>
    <a:custClr>
      <a:srgbClr val="FFFFFF"/>
    </a:custClr>
    <a:custClr>
      <a:srgbClr val="FFFFFF"/>
    </a:custClr>
    <a:custClr>
      <a:srgbClr val="FFFFFF"/>
    </a:custClr>
    <a:custClr>
      <a:srgbClr val="FFFFFF"/>
    </a:custClr>
    <a:custClr>
      <a:srgbClr val="EB7064"/>
    </a:custClr>
    <a:custClr>
      <a:srgbClr val="B0D84D"/>
    </a:custClr>
    <a:custClr>
      <a:srgbClr val="FAD84D"/>
    </a:custClr>
    <a:custClr>
      <a:srgbClr val="CFD1D1"/>
    </a:custClr>
    <a:custClr>
      <a:srgbClr val="CD8DD2"/>
    </a:custClr>
    <a:custClr>
      <a:srgbClr val="94D6EB"/>
    </a:custClr>
    <a:custClr>
      <a:srgbClr val="FFFFFF"/>
    </a:custClr>
    <a:custClr>
      <a:srgbClr val="FFFFFF"/>
    </a:custClr>
    <a:custClr>
      <a:srgbClr val="FFFFFF"/>
    </a:custClr>
    <a:custClr>
      <a:srgbClr val="FFFFFF"/>
    </a:custClr>
    <a:custClr>
      <a:srgbClr val="F19990"/>
    </a:custClr>
    <a:custClr>
      <a:srgbClr val="C7E380"/>
    </a:custClr>
    <a:custClr>
      <a:srgbClr val="FBE380"/>
    </a:custClr>
    <a:custClr>
      <a:srgbClr val="DDDEDE"/>
    </a:custClr>
    <a:custClr>
      <a:srgbClr val="DBADDF"/>
    </a:custClr>
    <a:custClr>
      <a:srgbClr val="B3E2F1"/>
    </a:custClr>
  </a:custClrLst>
  <a:extLst>
    <a:ext uri="{05A4C25C-085E-4340-85A3-A5531E510DB2}">
      <thm15:themeFamily xmlns:thm15="http://schemas.microsoft.com/office/thememl/2012/main" name="Präsentation Thurbo V1.potx" id="{D4E4D0A3-F612-44F3-A33D-1F8CE71CD527}" vid="{02D76B4A-F1EA-4B1A-99C9-56C8D2E8E06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5" ma:contentTypeDescription="Ein neues Dokument erstellen." ma:contentTypeScope="" ma:versionID="b9e4a0ab78108baf1dedf7d1d8c9fdd8">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ad70eb6d55506fe3a4b69dd8898bf990" ns2:_="" ns3:_="">
    <xsd:import namespace="3e74fe64-cb2c-4bd2-8b13-a0a2957af303"/>
    <xsd:import namespace="b9271630-0e49-4bf8-b63d-79daff22a72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4" nillable="true" ma:displayName="Taxonomy Catch All Column" ma:hidden="true" ma:list="{6f28fce9-99e7-4c36-8889-1b200862ac7f}"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TaxCatchAll xmlns="b9271630-0e49-4bf8-b63d-79daff22a727" xsi:nil="true"/>
    <lcf76f155ced4ddcb4097134ff3c332f xmlns="3e74fe64-cb2c-4bd2-8b13-a0a2957af30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8B358EF-6B34-4E1E-A1BF-6D87EB20C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3.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4.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b9271630-0e49-4bf8-b63d-79daff22a727"/>
    <ds:schemaRef ds:uri="3e74fe64-cb2c-4bd2-8b13-a0a2957af30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685</Words>
  <Characters>4319</Characters>
  <Application>Microsoft Office Word</Application>
  <DocSecurity>4</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Jean-Christophe.Thieke@thurbo.ch</dc:creator>
  <cp:keywords>4 Länder Mobil GmbH</cp:keywords>
  <dc:description/>
  <cp:lastModifiedBy>PR² - Petra Reinmoeller</cp:lastModifiedBy>
  <cp:revision>2</cp:revision>
  <dcterms:created xsi:type="dcterms:W3CDTF">2025-12-05T08:41:00Z</dcterms:created>
  <dcterms:modified xsi:type="dcterms:W3CDTF">2025-12-05T08:41:00Z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0x0101003764EA9924033E488C044FF85E26F0E9</vt:lpwstr>
  </property>
  <property fmtid="{D5CDD505-2E9C-101B-9397-08002B2CF9AE}" pid="3" name="MediaServiceImageTags">
    <vt:lpwstr/>
  </property>
  <property fmtid="{D5CDD505-2E9C-101B-9397-08002B2CF9AE}" pid="4" name="docLang">
    <vt:lpwstr>de</vt:lpwstr>
  </property>
</Properties>
</file>