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AC1C0" w14:textId="7189ED4E" w:rsidR="008B36F1" w:rsidRPr="002C0C1D" w:rsidRDefault="002C0C1D" w:rsidP="00482D31">
      <w:pPr>
        <w:pStyle w:val="Titel4LMGrau"/>
      </w:pPr>
      <w:r w:rsidRPr="002C0C1D">
        <w:t>Medienmitteilung</w:t>
      </w:r>
      <w:r w:rsidR="00D9548A">
        <w:t>,</w:t>
      </w:r>
      <w:r w:rsidR="0085481B">
        <w:t xml:space="preserve"> 10</w:t>
      </w:r>
      <w:r w:rsidR="009D12B5">
        <w:t>. August 2026</w:t>
      </w:r>
    </w:p>
    <w:p w14:paraId="1FA9E1CF" w14:textId="7634013B" w:rsidR="0073008F" w:rsidRPr="00E93D18" w:rsidRDefault="009D12B5" w:rsidP="00EE782E">
      <w:pPr>
        <w:pStyle w:val="berschrift1"/>
      </w:pPr>
      <w:r>
        <w:t>Rekordzahlen beim grenzenlosen Bodensee Ticket</w:t>
      </w:r>
      <w:r w:rsidR="00782297">
        <w:t xml:space="preserve"> Bahn|Bus|Fähre</w:t>
      </w:r>
    </w:p>
    <w:p w14:paraId="4E5AC461" w14:textId="36C27BA0" w:rsidR="00545FE9" w:rsidRDefault="00E9792B" w:rsidP="00EE7BB1">
      <w:pPr>
        <w:pStyle w:val="Teasertext4LMBlack"/>
      </w:pPr>
      <w:r w:rsidRPr="00E9792B">
        <w:t>Das Bodensee Ticket für Bahn, Bus und Fähre wird deutlich häufiger genutzt. 2025 reisten über 43'000 Personen mit einer Tageskarte oder einem 3-Tages-Pass grenzüberschreitend durch die Vierländerregion Bodensee – 15 Prozent mehr als 2024. Besonders stark wuchs die Nachfrage in der Schweiz und in Vorarlberg. Im Juni und Juli 2026 setzte sich dieser Trend fort: In der Schweiz wurden 53 Prozent mehr Tickets verkauft als im Vorjahreszeitraum.</w:t>
      </w:r>
    </w:p>
    <w:p w14:paraId="46A346F2" w14:textId="187129BD" w:rsidR="0081475B" w:rsidRPr="000E0233" w:rsidRDefault="00334BED" w:rsidP="00EE7BB1">
      <w:pPr>
        <w:pStyle w:val="Teasertext4LMBlack"/>
        <w:rPr>
          <w:b w:val="0"/>
          <w:i w:val="0"/>
        </w:rPr>
      </w:pPr>
      <w:r w:rsidRPr="00334BED">
        <w:rPr>
          <w:b w:val="0"/>
          <w:i w:val="0"/>
        </w:rPr>
        <w:t>Die 4 Länder Mobil GmbH</w:t>
      </w:r>
      <w:r w:rsidR="004D43D0">
        <w:rPr>
          <w:b w:val="0"/>
          <w:i w:val="0"/>
        </w:rPr>
        <w:t xml:space="preserve"> (vormals </w:t>
      </w:r>
      <w:r w:rsidRPr="00334BED">
        <w:rPr>
          <w:b w:val="0"/>
          <w:i w:val="0"/>
        </w:rPr>
        <w:t>«ÖV Bodenseeraum»</w:t>
      </w:r>
      <w:r w:rsidR="004D43D0">
        <w:rPr>
          <w:b w:val="0"/>
          <w:i w:val="0"/>
        </w:rPr>
        <w:t>)</w:t>
      </w:r>
      <w:r w:rsidRPr="00334BED">
        <w:rPr>
          <w:b w:val="0"/>
          <w:i w:val="0"/>
        </w:rPr>
        <w:t xml:space="preserve"> sieht darin eine Bestätigung der gemeinsamen Strategie der Bundesländer und Kantone in der Internationalen Bodensee-Konferenz (IBK). Verbesserungen bei Angebot, Tarifen, Vertrieb und Fahrgastinformation erleichtern grenzüberschreitende Fahrten</w:t>
      </w:r>
      <w:r w:rsidR="00533A2F">
        <w:rPr>
          <w:b w:val="0"/>
          <w:i w:val="0"/>
        </w:rPr>
        <w:t xml:space="preserve"> mit dem öffentlichen Verkehr</w:t>
      </w:r>
      <w:r w:rsidRPr="00334BED">
        <w:rPr>
          <w:b w:val="0"/>
          <w:i w:val="0"/>
        </w:rPr>
        <w:t xml:space="preserve"> auf Schiene, Strasse und Wasser.</w:t>
      </w:r>
    </w:p>
    <w:p w14:paraId="53A4CCA6" w14:textId="0B6E9191" w:rsidR="00195FE0" w:rsidRDefault="00E935D9" w:rsidP="00482D31">
      <w:pPr>
        <w:pStyle w:val="Text4LMGaramond12Zeilen6pt"/>
        <w:rPr>
          <w:b/>
          <w:i/>
        </w:rPr>
      </w:pPr>
      <w:r w:rsidRPr="00E935D9">
        <w:rPr>
          <w:b/>
          <w:i/>
        </w:rPr>
        <w:t>Bestes Jahr seit 2019 – in der Schweiz sogar überhaupt</w:t>
      </w:r>
    </w:p>
    <w:p w14:paraId="561B3C1A" w14:textId="736AA56B" w:rsidR="00642D03" w:rsidRDefault="00642D03" w:rsidP="00642D03">
      <w:pPr>
        <w:pStyle w:val="Text4LMGaramond12Zeilen6pt"/>
      </w:pPr>
      <w:r>
        <w:t>2025 wurden insgesamt 32'255 Bodensee Tickets verkauft</w:t>
      </w:r>
      <w:r w:rsidR="00D4756B">
        <w:t xml:space="preserve">. Darunter fallen auch </w:t>
      </w:r>
      <w:r>
        <w:t>5'187 3-Tages-Pässe</w:t>
      </w:r>
      <w:r w:rsidR="00D4756B">
        <w:t>, so viele wie noch nie</w:t>
      </w:r>
      <w:r>
        <w:t>. Rund 12'000 Tickets entfielen auf die Schweiz, über 5'000 auf Vorarlberg.</w:t>
      </w:r>
      <w:r w:rsidR="00CC7880">
        <w:t xml:space="preserve"> </w:t>
      </w:r>
      <w:r>
        <w:t>Mit mehr als 15'000 verkauften Tickets blieb Deutschland zwar der wichtigste Markt</w:t>
      </w:r>
      <w:r w:rsidR="00E156C0">
        <w:t xml:space="preserve">. </w:t>
      </w:r>
      <w:r w:rsidR="00E156C0">
        <w:t xml:space="preserve">In Vorarlberg erfreute sich das Bodensee Ticket mit einem Zuwachs von 15% steigender Beliebtheit. </w:t>
      </w:r>
      <w:r w:rsidR="00A81DA5">
        <w:t>Und auch i</w:t>
      </w:r>
      <w:r>
        <w:t>m ersten Halbjahr 2026 zeichnet</w:t>
      </w:r>
      <w:r w:rsidR="00B3082A">
        <w:t xml:space="preserve"> </w:t>
      </w:r>
      <w:r>
        <w:t xml:space="preserve">sich insbesondere in der Schweiz ein </w:t>
      </w:r>
      <w:r w:rsidR="00482743">
        <w:t xml:space="preserve">weiterhin </w:t>
      </w:r>
      <w:r>
        <w:t>starker Nachfrageanstieg</w:t>
      </w:r>
      <w:r w:rsidR="00374A21">
        <w:t xml:space="preserve"> ab</w:t>
      </w:r>
      <w:r w:rsidR="00A76AB1">
        <w:t>.</w:t>
      </w:r>
    </w:p>
    <w:p w14:paraId="7F7F9F1C" w14:textId="0CC508CF" w:rsidR="0081475B" w:rsidRPr="005751C1" w:rsidRDefault="00642D03" w:rsidP="00642D03">
      <w:pPr>
        <w:pStyle w:val="Text4LMGaramond12Zeilen6pt"/>
      </w:pPr>
      <w:r>
        <w:t xml:space="preserve">Seit 2019 stieg der Absatz in der Schweiz von 8'321 auf 12'796 Tickets im Jahr 2025. Im Juli 2026 wurden dort erstmals mehr als 2'000 Bodensee Tickets innerhalb eines Monats verkauft, </w:t>
      </w:r>
      <w:r w:rsidR="007D332E">
        <w:t xml:space="preserve">etwa 50% mehr als noch 2025 - </w:t>
      </w:r>
      <w:r>
        <w:t>ein absoluter Rekordwert. Besonders gefragt ist das Angebot in den Agglomerationen St. Gallen, Schaffhausen und Frauenfeld sowie in Romanshorn und Kreuzlingen.</w:t>
      </w:r>
      <w:r w:rsidR="00061D6D">
        <w:t xml:space="preserve"> </w:t>
      </w:r>
      <w:r>
        <w:t>Neben gezieltem Marketing tragen einfachere Verkaufswege und der Ausbau des öffentlichen Verkehrs in den deutschen Landkreisen seit 2023 zur Entwicklung bei.</w:t>
      </w:r>
      <w:r w:rsidR="00582031">
        <w:t xml:space="preserve"> Insgesamt deckt das Bodensee Ticket einen Raum mit über 2.3 Mio. Einwohnenden</w:t>
      </w:r>
      <w:r w:rsidR="00102363">
        <w:t xml:space="preserve"> sowie </w:t>
      </w:r>
      <w:r w:rsidR="00823899">
        <w:t xml:space="preserve">jährlich </w:t>
      </w:r>
      <w:r w:rsidR="00C52ED0">
        <w:t xml:space="preserve">über 20 Mio. </w:t>
      </w:r>
      <w:r w:rsidR="00823899">
        <w:t>Gästeü</w:t>
      </w:r>
      <w:r w:rsidR="00C52ED0">
        <w:t xml:space="preserve">bernachtungen </w:t>
      </w:r>
      <w:r w:rsidR="00102363">
        <w:t xml:space="preserve">und </w:t>
      </w:r>
      <w:r w:rsidR="00352F5D">
        <w:t xml:space="preserve">bis zu </w:t>
      </w:r>
      <w:r w:rsidR="00C52ED0">
        <w:t xml:space="preserve">70 Mio. </w:t>
      </w:r>
      <w:r w:rsidR="007D6CC9">
        <w:t>Tagestouristen</w:t>
      </w:r>
      <w:r w:rsidR="00C52ED0">
        <w:t xml:space="preserve"> </w:t>
      </w:r>
      <w:r w:rsidR="00102363">
        <w:t xml:space="preserve">in der Freizeitmobilität </w:t>
      </w:r>
      <w:r w:rsidR="008B4EB5">
        <w:t>ab.</w:t>
      </w:r>
    </w:p>
    <w:p w14:paraId="2FB23983" w14:textId="3A712A8F" w:rsidR="004A64DB" w:rsidRPr="00DF5DA8" w:rsidRDefault="00DF5DA8" w:rsidP="00482D31">
      <w:pPr>
        <w:pStyle w:val="Text4LMGaramond12Zeilen6pt"/>
        <w:rPr>
          <w:b/>
          <w:i/>
        </w:rPr>
      </w:pPr>
      <w:r w:rsidRPr="00DF5DA8">
        <w:rPr>
          <w:b/>
          <w:i/>
        </w:rPr>
        <w:t>ÖV als attraktive F</w:t>
      </w:r>
      <w:r w:rsidR="00781851">
        <w:rPr>
          <w:b/>
          <w:i/>
        </w:rPr>
        <w:t>reizeit</w:t>
      </w:r>
      <w:r w:rsidRPr="00DF5DA8">
        <w:rPr>
          <w:b/>
          <w:i/>
        </w:rPr>
        <w:t>mobilität</w:t>
      </w:r>
    </w:p>
    <w:p w14:paraId="1283442B" w14:textId="1EE90942" w:rsidR="00973BE8" w:rsidRDefault="005B42AD" w:rsidP="00482D31">
      <w:pPr>
        <w:pStyle w:val="Text4LMGaramond12Zeilen6pt"/>
      </w:pPr>
      <w:r w:rsidRPr="005B42AD">
        <w:t xml:space="preserve">Am deutschen Bodenseeufer entdecken mit </w:t>
      </w:r>
      <w:r w:rsidR="00B3280A">
        <w:t xml:space="preserve">den </w:t>
      </w:r>
      <w:r w:rsidRPr="005B42AD">
        <w:t xml:space="preserve">dortigen ÖV-Gästekarten immer mehr Urlaubsgäste </w:t>
      </w:r>
      <w:r w:rsidR="009E0449">
        <w:t xml:space="preserve">Bahn und Bus </w:t>
      </w:r>
      <w:r w:rsidRPr="005B42AD">
        <w:t xml:space="preserve">als Alternative zu Stau und Parkplatzsuche. </w:t>
      </w:r>
      <w:r w:rsidR="00BD4BA2">
        <w:t xml:space="preserve">Diese </w:t>
      </w:r>
      <w:r w:rsidR="00C02371">
        <w:t>Tendenz</w:t>
      </w:r>
      <w:r w:rsidR="00BD4BA2">
        <w:t xml:space="preserve"> </w:t>
      </w:r>
      <w:r w:rsidR="00C02371">
        <w:t xml:space="preserve">zeigt sich </w:t>
      </w:r>
      <w:r w:rsidR="00CB1D1A">
        <w:t xml:space="preserve">auch </w:t>
      </w:r>
      <w:r w:rsidR="00C02371">
        <w:t xml:space="preserve">bei </w:t>
      </w:r>
      <w:r w:rsidR="00CB1D1A">
        <w:t>grenzüberschreitende</w:t>
      </w:r>
      <w:r w:rsidR="00C02371">
        <w:t>n</w:t>
      </w:r>
      <w:r w:rsidR="00CB1D1A">
        <w:t xml:space="preserve"> Ausflüge</w:t>
      </w:r>
      <w:r w:rsidR="00014BC6">
        <w:t>n</w:t>
      </w:r>
      <w:r w:rsidR="00CB1D1A">
        <w:t xml:space="preserve"> </w:t>
      </w:r>
      <w:r w:rsidR="00ED0656">
        <w:t xml:space="preserve">mit speziellen </w:t>
      </w:r>
      <w:r w:rsidRPr="005B42AD">
        <w:t xml:space="preserve">Bodensee Tickets </w:t>
      </w:r>
      <w:r w:rsidR="00ED0656">
        <w:t>für Gäste mit den Gästekarten «Echt Bodensee Card» oder «Bodensee Card West»</w:t>
      </w:r>
      <w:r w:rsidRPr="005B42AD">
        <w:t xml:space="preserve">: 2025 wurde diese Variante </w:t>
      </w:r>
      <w:r w:rsidR="00E30DD3">
        <w:t xml:space="preserve">in den </w:t>
      </w:r>
      <w:r w:rsidR="00B22609">
        <w:t xml:space="preserve">deutschen </w:t>
      </w:r>
      <w:r w:rsidR="00E30DD3">
        <w:t xml:space="preserve">Urlaubsorten </w:t>
      </w:r>
      <w:r w:rsidRPr="005B42AD">
        <w:t xml:space="preserve">mehr als 1'200 Mal </w:t>
      </w:r>
      <w:r w:rsidR="00B22609">
        <w:t>genutzt</w:t>
      </w:r>
      <w:r w:rsidRPr="005B42AD">
        <w:t xml:space="preserve">, 25 Prozent häufiger als 2024. Auch im Sommer 2026 lag der Absatz in den </w:t>
      </w:r>
      <w:r w:rsidR="00E76669">
        <w:t>teilnehmenden Gemeinden</w:t>
      </w:r>
      <w:r w:rsidRPr="005B42AD">
        <w:t xml:space="preserve"> im Vergleichszeitraum erneut rund ein Viertel höher.</w:t>
      </w:r>
    </w:p>
    <w:p w14:paraId="5B22C148" w14:textId="125D35E1" w:rsidR="001A36D4" w:rsidRDefault="001A36D4" w:rsidP="001A36D4">
      <w:pPr>
        <w:pStyle w:val="Text4LMGaramond12Zeilen6pt"/>
      </w:pPr>
      <w:r>
        <w:t xml:space="preserve">Beliebte Ausflugsziele sind </w:t>
      </w:r>
      <w:r w:rsidR="00346B76">
        <w:t xml:space="preserve">etwa </w:t>
      </w:r>
      <w:r>
        <w:t xml:space="preserve">St. Gallen, der Bregenzerwald, das Appenzellerland, </w:t>
      </w:r>
      <w:r w:rsidR="001B0061">
        <w:t xml:space="preserve">der Rheinfall, </w:t>
      </w:r>
      <w:r>
        <w:t>Unter</w:t>
      </w:r>
      <w:r w:rsidR="00FA4E66">
        <w:t xml:space="preserve">- </w:t>
      </w:r>
      <w:r w:rsidR="00A13F1B">
        <w:t xml:space="preserve">oder </w:t>
      </w:r>
      <w:r w:rsidR="00FA4E66">
        <w:t>Überlingersee</w:t>
      </w:r>
      <w:r>
        <w:t xml:space="preserve"> </w:t>
      </w:r>
      <w:r w:rsidR="00FA4E66">
        <w:t xml:space="preserve">sowie </w:t>
      </w:r>
      <w:r>
        <w:t>Oberschwaben. Das Bodensee Ticket verbindet Bahn, Bus und Fähre in einem gemeinsamen Tarifangebot.</w:t>
      </w:r>
    </w:p>
    <w:p w14:paraId="2CC45129" w14:textId="16212154" w:rsidR="001A36D4" w:rsidRDefault="001A36D4" w:rsidP="001A36D4">
      <w:pPr>
        <w:pStyle w:val="Text4LMGaramond12Zeilen6pt"/>
      </w:pPr>
      <w:r>
        <w:lastRenderedPageBreak/>
        <w:t>Jean-Christophe Thieke, Geschäftsleiter der 4 Länder Mobil GmbH, ordnet die Entwicklung ein: «Der Erfolg ist das Ergebnis der engen Zusammenarbeit von Verkehrsunternehmen, Tarifverbünden, Behörden sowie Partnern aus Tourismus</w:t>
      </w:r>
      <w:r w:rsidR="00022EBB">
        <w:t xml:space="preserve">, </w:t>
      </w:r>
      <w:r>
        <w:t>Wirtschaft</w:t>
      </w:r>
      <w:r w:rsidR="00022EBB">
        <w:t xml:space="preserve"> und Wissenschaft</w:t>
      </w:r>
      <w:r>
        <w:t>. Entscheidend ist ein verlässliches ÖV-Gesamtnetz über die Grenzen hinweg bis tief in die beteiligten Regionen hinein.»</w:t>
      </w:r>
    </w:p>
    <w:p w14:paraId="002C09E6" w14:textId="08A654B3" w:rsidR="001A36D4" w:rsidRDefault="001A36D4" w:rsidP="001A36D4">
      <w:pPr>
        <w:pStyle w:val="Text4LMGaramond12Zeilen6pt"/>
      </w:pPr>
      <w:r>
        <w:t xml:space="preserve">In den vergangenen Jahren wurden grenzüberschreitende Verbindungen und Anschlüsse kontinuierlich ausgebaut. Dazu zählen direkte Fahrten von Romanshorn nach Lindau-Insel, dichte Takte bis in die Abendstunden rund um den Bodensee sowie attraktive Verbindungen etwa von Konstanz ins Appenzellerland, von Lindau ins St. Galler Rheintal und von Bregenz an den Untersee. Als besonders wichtig und wirksam erweisen sich möglichst wenige Umstiege zu den Top-Ausflugszielen wie etwa dem Affenberg Salem, dem Ravensburger Spieleland, dem Rheinfall in Schaffhausen oder zur Schifffahrt in den Hafenorten. Herausfordernd bleiben allerdings gerade im Freizeitverkehr immer wieder nötige </w:t>
      </w:r>
      <w:r w:rsidR="00E86CB8">
        <w:t>Sperrungen bei Bahn</w:t>
      </w:r>
      <w:r w:rsidR="00E86CB8">
        <w:rPr>
          <w:lang w:val="de-DE"/>
        </w:rPr>
        <w:t xml:space="preserve">strecken </w:t>
      </w:r>
      <w:r>
        <w:t xml:space="preserve">wegen Bauarbeiten, die Berücksichtigung grenzüberschreitender Verbindungen bei Fahrplänen für Ersatzverkehre und deren rechtzeitige </w:t>
      </w:r>
      <w:r w:rsidR="00DE784C">
        <w:t>Bekanntmachung</w:t>
      </w:r>
      <w:r>
        <w:t>, gerade auch über Grenzen hinweg.</w:t>
      </w:r>
    </w:p>
    <w:p w14:paraId="40ECAD87" w14:textId="09D2A023" w:rsidR="001E6004" w:rsidRPr="00054215" w:rsidRDefault="00255524" w:rsidP="00482D31">
      <w:pPr>
        <w:pStyle w:val="Text4LMGaramond12Zeilen6pt"/>
        <w:rPr>
          <w:b/>
          <w:i/>
        </w:rPr>
      </w:pPr>
      <w:r w:rsidRPr="00255524">
        <w:rPr>
          <w:b/>
          <w:i/>
        </w:rPr>
        <w:t>Bessere Information und neue Vorteile</w:t>
      </w:r>
    </w:p>
    <w:p w14:paraId="5BC922E2" w14:textId="77777777" w:rsidR="0000736F" w:rsidRDefault="0000736F" w:rsidP="00482D31">
      <w:pPr>
        <w:pStyle w:val="Text4LMGaramond12Zeilen6pt"/>
      </w:pPr>
      <w:r w:rsidRPr="0000736F">
        <w:t>Auch die Reiseinformation wird verbessert: Seit Juni 2026 ist die Fähre Konstanz–Meersburg wieder in den Fahrplan-Apps der SBB, der Deutschen Bahn und verschiedener Verkehrsverbünde enthalten. Dadurch werden für viele Reisende kürzere und bequemere Verbindungen angezeigt. Zudem sind weitere grenzüberschreitende Verbindungen, unter anderem aus dem Raum Zürich über Konstanz und mit der Regiobuslinie 700 weiter nach Ravensburg oder umgekehrt, bei der Deutschen Bahn online kaufbar.</w:t>
      </w:r>
    </w:p>
    <w:p w14:paraId="3CED45A8" w14:textId="3FEC0ADF" w:rsidR="00597BC4" w:rsidRDefault="00597BC4" w:rsidP="00482D31">
      <w:pPr>
        <w:pStyle w:val="Text4LMGaramond12Zeilen6pt"/>
      </w:pPr>
      <w:r w:rsidRPr="00597BC4">
        <w:t xml:space="preserve">Apps wie Fairtiq erlauben </w:t>
      </w:r>
      <w:r w:rsidR="00A4639F">
        <w:t xml:space="preserve">es </w:t>
      </w:r>
      <w:r w:rsidRPr="00597BC4">
        <w:t>Fahrgästen in allen in den Verkehrsverbünden der Vierländerregion Bodensee rund um den Bodensee mit nur einem Ticketingsystem zu reisen und den Fahrpreis nachträglich berechnen lassen; an den Grenzen ist derzeit noch ein Regionenwechsel erforderlich.</w:t>
      </w:r>
      <w:r w:rsidR="00D47E9A">
        <w:t xml:space="preserve"> Weitere Verbesserungen und Innovationen </w:t>
      </w:r>
      <w:r w:rsidR="001F5350">
        <w:t xml:space="preserve">für einen ÖV ohne Grenzen treibt die 4 Länder Mobil GmbH mit </w:t>
      </w:r>
      <w:r w:rsidR="00BB2964">
        <w:t xml:space="preserve">zahlreichen </w:t>
      </w:r>
      <w:r w:rsidR="001F5350">
        <w:t>Partnern voran.</w:t>
      </w:r>
    </w:p>
    <w:p w14:paraId="413BB3D5" w14:textId="77777777" w:rsidR="00C621D0" w:rsidRDefault="00C621D0" w:rsidP="00482D31">
      <w:pPr>
        <w:pStyle w:val="Text4LMGaramond12Zeilen6pt"/>
      </w:pPr>
    </w:p>
    <w:p w14:paraId="317F9B9B" w14:textId="1D895779" w:rsidR="008F0732" w:rsidRPr="00455A20" w:rsidRDefault="00B70456" w:rsidP="00455A20">
      <w:pPr>
        <w:spacing w:after="120" w:line="312" w:lineRule="auto"/>
        <w:rPr>
          <w:rFonts w:ascii="Garamond" w:hAnsi="Garamond"/>
          <w:sz w:val="22"/>
          <w:szCs w:val="22"/>
        </w:rPr>
      </w:pPr>
      <w:r w:rsidRPr="008166F8">
        <w:rPr>
          <w:rFonts w:ascii="Garamond" w:hAnsi="Garamond"/>
          <w:b/>
          <w:sz w:val="22"/>
          <w:szCs w:val="22"/>
        </w:rPr>
        <w:t>Ansprechpartner für Medienanfragen</w:t>
      </w:r>
      <w:r w:rsidR="00F9724F">
        <w:rPr>
          <w:rFonts w:ascii="Garamond" w:hAnsi="Garamond"/>
          <w:sz w:val="22"/>
          <w:szCs w:val="22"/>
        </w:rPr>
        <w:t xml:space="preserve">: </w:t>
      </w:r>
      <w:r>
        <w:rPr>
          <w:rFonts w:ascii="Garamond" w:hAnsi="Garamond"/>
          <w:sz w:val="22"/>
          <w:szCs w:val="22"/>
        </w:rPr>
        <w:t xml:space="preserve">Jean-Christophe Thieke, </w:t>
      </w:r>
      <w:r w:rsidR="00F9724F" w:rsidRPr="18CE761E">
        <w:rPr>
          <w:rFonts w:ascii="Garamond" w:hAnsi="Garamond"/>
          <w:sz w:val="22"/>
          <w:szCs w:val="22"/>
        </w:rPr>
        <w:t xml:space="preserve">Geschäftsleiter </w:t>
      </w:r>
      <w:r w:rsidR="00F9724F">
        <w:rPr>
          <w:rFonts w:ascii="Garamond" w:hAnsi="Garamond"/>
          <w:sz w:val="22"/>
          <w:szCs w:val="22"/>
        </w:rPr>
        <w:t xml:space="preserve">der </w:t>
      </w:r>
      <w:r w:rsidR="00F9724F" w:rsidRPr="18CE761E">
        <w:rPr>
          <w:rFonts w:ascii="Garamond" w:hAnsi="Garamond"/>
          <w:sz w:val="22"/>
          <w:szCs w:val="22"/>
        </w:rPr>
        <w:t>4 Länder Mobil GmbH</w:t>
      </w:r>
      <w:r w:rsidR="00F9724F">
        <w:rPr>
          <w:rFonts w:ascii="Garamond" w:hAnsi="Garamond"/>
          <w:sz w:val="22"/>
          <w:szCs w:val="22"/>
        </w:rPr>
        <w:t xml:space="preserve">, </w:t>
      </w:r>
      <w:r>
        <w:rPr>
          <w:rFonts w:ascii="Garamond" w:hAnsi="Garamond"/>
          <w:sz w:val="22"/>
          <w:szCs w:val="22"/>
        </w:rPr>
        <w:t xml:space="preserve">Tel. +41 77 4455448, </w:t>
      </w:r>
      <w:r w:rsidR="0074626D" w:rsidRPr="00A14497">
        <w:rPr>
          <w:rFonts w:ascii="Garamond" w:hAnsi="Garamond"/>
          <w:sz w:val="22"/>
          <w:szCs w:val="22"/>
        </w:rPr>
        <w:t>thieke@4laendermobil.com</w:t>
      </w:r>
      <w:r w:rsidR="0074626D">
        <w:rPr>
          <w:rFonts w:ascii="Garamond" w:hAnsi="Garamond"/>
          <w:sz w:val="22"/>
          <w:szCs w:val="22"/>
        </w:rPr>
        <w:t xml:space="preserve"> </w:t>
      </w:r>
      <w:r w:rsidR="00455A20">
        <w:rPr>
          <w:rFonts w:ascii="Garamond" w:hAnsi="Garamond"/>
          <w:sz w:val="22"/>
          <w:szCs w:val="22"/>
        </w:rPr>
        <w:br/>
      </w:r>
      <w:r w:rsidR="008F0732" w:rsidRPr="00455A20">
        <w:rPr>
          <w:rFonts w:ascii="Garamond" w:hAnsi="Garamond"/>
          <w:sz w:val="22"/>
          <w:szCs w:val="22"/>
        </w:rPr>
        <w:t>Weitere Information sowie Fotos / Abbildungen auch unter https://www.pr2.de/pressefach/49/</w:t>
      </w:r>
    </w:p>
    <w:p w14:paraId="3DBB98A2" w14:textId="77777777" w:rsidR="00AC1B65" w:rsidRPr="00AC1B65" w:rsidRDefault="00AC1B65" w:rsidP="00902EB4">
      <w:pPr>
        <w:pStyle w:val="Text4LMGaramond12Zeilen6pt"/>
        <w:pBdr>
          <w:top w:val="single" w:sz="4" w:space="1" w:color="auto"/>
          <w:left w:val="single" w:sz="4" w:space="4" w:color="auto"/>
          <w:bottom w:val="single" w:sz="4" w:space="1" w:color="auto"/>
          <w:right w:val="single" w:sz="4" w:space="4" w:color="auto"/>
        </w:pBdr>
        <w:rPr>
          <w:b/>
          <w:i/>
        </w:rPr>
      </w:pPr>
      <w:r w:rsidRPr="00AC1B65">
        <w:rPr>
          <w:b/>
          <w:i/>
        </w:rPr>
        <w:t>Das Bodensee Ticket auf einen Blick</w:t>
      </w:r>
    </w:p>
    <w:p w14:paraId="5B957C93" w14:textId="77777777" w:rsidR="00AC1B65" w:rsidRDefault="00AC1B65" w:rsidP="00902EB4">
      <w:pPr>
        <w:pStyle w:val="Text4LMGaramond12Zeilen6pt"/>
        <w:pBdr>
          <w:top w:val="single" w:sz="4" w:space="1" w:color="auto"/>
          <w:left w:val="single" w:sz="4" w:space="4" w:color="auto"/>
          <w:bottom w:val="single" w:sz="4" w:space="1" w:color="auto"/>
          <w:right w:val="single" w:sz="4" w:space="4" w:color="auto"/>
        </w:pBdr>
      </w:pPr>
      <w:r>
        <w:t>Das Bodensee Ticket Bahn|Bus|Fähre gilt für einen oder drei aufeinanderfolgende Tage in den Zonen West, Ost und Süd. Es ist an Bahnhöfen, in den meisten Regional- und Stadtbussen sowie bei den Fährbetrieben erhältlich; ein Onlinekauf ist aus technischen Gründen bislang leider nicht möglich.</w:t>
      </w:r>
    </w:p>
    <w:p w14:paraId="6C5A3D78" w14:textId="75369799" w:rsidR="00AC1B65" w:rsidRDefault="00AC1B65" w:rsidP="00902EB4">
      <w:pPr>
        <w:pStyle w:val="Text4LMGaramond12Zeilen6pt"/>
        <w:pBdr>
          <w:top w:val="single" w:sz="4" w:space="1" w:color="auto"/>
          <w:left w:val="single" w:sz="4" w:space="4" w:color="auto"/>
          <w:bottom w:val="single" w:sz="4" w:space="1" w:color="auto"/>
          <w:right w:val="single" w:sz="4" w:space="4" w:color="auto"/>
        </w:pBdr>
      </w:pPr>
      <w:r>
        <w:t xml:space="preserve">Seit 2026 gilt das Angebot neu auch bis ins Fürstentum Liechtenstein. In der Zone Süd wurde der Geltungsbereich im St. Galler Rheintal bis Buchs SG erweitert. Auch neue Ermässigungen gibt es seit 2026: Neu erhalten auch Inhaber von Deutschlandticket, Klimaticket VMOBIL maximo </w:t>
      </w:r>
      <w:r w:rsidR="009259C7">
        <w:t>oder</w:t>
      </w:r>
      <w:r>
        <w:t xml:space="preserve"> </w:t>
      </w:r>
      <w:r w:rsidR="00C15C6E">
        <w:t xml:space="preserve">verbundweit gültigem </w:t>
      </w:r>
      <w:r>
        <w:t xml:space="preserve">OSTWIND-Jahresabonnements (alle Zonen) das </w:t>
      </w:r>
      <w:r w:rsidR="00C15C6E">
        <w:t xml:space="preserve">Bodensee </w:t>
      </w:r>
      <w:r>
        <w:t>Ticket zum «Ermässigt»-Preis. Dies gilt wie bisher auch weiterhin für Inhaberinnen und Inhaber von Halbtax, GA, BahnCard, Vorteilscard oder Klimaticket Ö.</w:t>
      </w:r>
    </w:p>
    <w:p w14:paraId="2A84F6FA" w14:textId="18A47426" w:rsidR="00455A20" w:rsidRDefault="00C15C6E" w:rsidP="00902EB4">
      <w:pPr>
        <w:pStyle w:val="Text4LMGaramond12Zeilen6pt"/>
        <w:pBdr>
          <w:top w:val="single" w:sz="4" w:space="1" w:color="auto"/>
          <w:left w:val="single" w:sz="4" w:space="4" w:color="auto"/>
          <w:bottom w:val="single" w:sz="4" w:space="1" w:color="auto"/>
          <w:right w:val="single" w:sz="4" w:space="4" w:color="auto"/>
        </w:pBdr>
      </w:pPr>
      <w:r>
        <w:t xml:space="preserve">Die attraktiven Preise </w:t>
      </w:r>
      <w:r w:rsidR="00D75D1C">
        <w:t xml:space="preserve">sind online unter </w:t>
      </w:r>
      <w:r w:rsidR="00D75D1C" w:rsidRPr="005710EB">
        <w:t>http://www.bodensee-ticket.com/preise</w:t>
      </w:r>
      <w:r w:rsidR="00D75D1C">
        <w:t xml:space="preserve"> zu finden. </w:t>
      </w:r>
      <w:r w:rsidR="00AC1B65">
        <w:t xml:space="preserve">Besonders attraktiv ist </w:t>
      </w:r>
      <w:r w:rsidR="00841298">
        <w:t>das Bodensee Ticket «</w:t>
      </w:r>
      <w:r w:rsidR="00AC1B65">
        <w:t>Kleingruppe</w:t>
      </w:r>
      <w:r w:rsidR="00841298">
        <w:t>»</w:t>
      </w:r>
      <w:r w:rsidR="00AC1B65">
        <w:t xml:space="preserve"> für ein oder zwei Erwachsene und bis zu vier Kinder: </w:t>
      </w:r>
      <w:r w:rsidR="00841298">
        <w:t xml:space="preserve">es </w:t>
      </w:r>
      <w:r w:rsidR="00D75D1C">
        <w:t xml:space="preserve">ist </w:t>
      </w:r>
      <w:r w:rsidR="00AC1B65">
        <w:t>ab 53 Euro beziehungsweise 58 Franken</w:t>
      </w:r>
      <w:r w:rsidR="00841298">
        <w:t xml:space="preserve"> erhältlich</w:t>
      </w:r>
      <w:r w:rsidR="00455A20">
        <w:t xml:space="preserve"> (mit </w:t>
      </w:r>
      <w:r w:rsidR="00AC1B65">
        <w:t xml:space="preserve">ECHT BODENSEE CARD oder Bodensee Card West </w:t>
      </w:r>
      <w:r w:rsidR="00455A20">
        <w:t xml:space="preserve">bei den teilnehmenden Tourist-Informationen ab 46 Euro). </w:t>
      </w:r>
      <w:r w:rsidR="00AC1B65">
        <w:t xml:space="preserve">Auch </w:t>
      </w:r>
      <w:r w:rsidR="00085E86">
        <w:t>zur Radmitnahme ist eine Variante verfügbar</w:t>
      </w:r>
      <w:r w:rsidR="00AC1B65">
        <w:t xml:space="preserve">. </w:t>
      </w:r>
    </w:p>
    <w:p w14:paraId="70BE8D84" w14:textId="14664048" w:rsidR="00AC1B65" w:rsidRPr="00272233" w:rsidRDefault="00AC1B65" w:rsidP="00B53D11">
      <w:pPr>
        <w:pStyle w:val="Text4LMGaramond12Zeilen6pt"/>
        <w:pBdr>
          <w:top w:val="single" w:sz="4" w:space="1" w:color="auto"/>
          <w:left w:val="single" w:sz="4" w:space="4" w:color="auto"/>
          <w:bottom w:val="single" w:sz="4" w:space="1" w:color="auto"/>
          <w:right w:val="single" w:sz="4" w:space="4" w:color="auto"/>
        </w:pBdr>
      </w:pPr>
      <w:r>
        <w:t xml:space="preserve">Weitere Informationen, Preise und Gültigkeitsbereiche: http://www.bodensee-ticket.com/ sowie </w:t>
      </w:r>
      <w:r w:rsidR="00902EB4" w:rsidRPr="00902EB4">
        <w:t>https://www.bodensee-ticket.com/fahrrad</w:t>
      </w:r>
      <w:r w:rsidR="00902EB4">
        <w:t xml:space="preserve"> .</w:t>
      </w:r>
    </w:p>
    <w:sectPr w:rsidR="00AC1B65" w:rsidRPr="00272233" w:rsidSect="001A1A71">
      <w:headerReference w:type="default" r:id="rId10"/>
      <w:footerReference w:type="default" r:id="rId11"/>
      <w:headerReference w:type="first" r:id="rId12"/>
      <w:footerReference w:type="first" r:id="rId13"/>
      <w:type w:val="continuous"/>
      <w:pgSz w:w="11906" w:h="16838"/>
      <w:pgMar w:top="1701" w:right="1134" w:bottom="1135" w:left="1418" w:header="567" w:footer="4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5B5E5" w14:textId="77777777" w:rsidR="00376CFC" w:rsidRDefault="00376CFC" w:rsidP="00F91D37">
      <w:pPr>
        <w:spacing w:line="240" w:lineRule="auto"/>
      </w:pPr>
      <w:r>
        <w:separator/>
      </w:r>
    </w:p>
  </w:endnote>
  <w:endnote w:type="continuationSeparator" w:id="0">
    <w:p w14:paraId="53F5220E" w14:textId="77777777" w:rsidR="00376CFC" w:rsidRDefault="00376CFC"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Garamond">
    <w:altName w:val="Cambria"/>
    <w:panose1 w:val="020204040303010108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C065" w14:textId="55E9E36C" w:rsidR="00447786" w:rsidRDefault="001A1A71" w:rsidP="008A089A">
    <w:pPr>
      <w:pStyle w:val="Fuzeile"/>
    </w:pPr>
    <w:r w:rsidRPr="0077293D">
      <w:rPr>
        <w:b/>
        <w:noProof/>
        <w:color w:val="87888A"/>
        <w:sz w:val="18"/>
        <w:szCs w:val="18"/>
      </w:rPr>
      <mc:AlternateContent>
        <mc:Choice Requires="wps">
          <w:drawing>
            <wp:anchor distT="0" distB="0" distL="114300" distR="114300" simplePos="0" relativeHeight="251660291" behindDoc="0" locked="1" layoutInCell="1" allowOverlap="1" wp14:anchorId="08C680D4" wp14:editId="3B750840">
              <wp:simplePos x="0" y="0"/>
              <wp:positionH relativeFrom="margin">
                <wp:align>right</wp:align>
              </wp:positionH>
              <wp:positionV relativeFrom="page">
                <wp:posOffset>10195560</wp:posOffset>
              </wp:positionV>
              <wp:extent cx="756285" cy="360045"/>
              <wp:effectExtent l="0" t="0" r="5715" b="1905"/>
              <wp:wrapNone/>
              <wp:docPr id="213012728" name="Textfeld 2130127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5628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3CBB0" w14:textId="7B37850C" w:rsidR="001A1A71" w:rsidRPr="00700136" w:rsidRDefault="001A1A71" w:rsidP="001A1A71">
                          <w:pPr>
                            <w:jc w:val="right"/>
                            <w:rPr>
                              <w:sz w:val="18"/>
                              <w:szCs w:val="18"/>
                            </w:rPr>
                          </w:pPr>
                          <w:r w:rsidRPr="00700136">
                            <w:rPr>
                              <w:sz w:val="18"/>
                              <w:szCs w:val="18"/>
                            </w:rPr>
                            <w:fldChar w:fldCharType="begin"/>
                          </w:r>
                          <w:r w:rsidRPr="00700136">
                            <w:rPr>
                              <w:sz w:val="18"/>
                              <w:szCs w:val="18"/>
                            </w:rPr>
                            <w:instrText xml:space="preserve"> IF </w:instrText>
                          </w:r>
                          <w:r w:rsidRPr="00700136">
                            <w:rPr>
                              <w:noProof/>
                              <w:sz w:val="18"/>
                              <w:szCs w:val="18"/>
                            </w:rPr>
                            <w:fldChar w:fldCharType="begin"/>
                          </w:r>
                          <w:r w:rsidRPr="00700136">
                            <w:rPr>
                              <w:noProof/>
                              <w:sz w:val="18"/>
                              <w:szCs w:val="18"/>
                            </w:rPr>
                            <w:instrText xml:space="preserve"> NUMPAGES  \* Arabic </w:instrText>
                          </w:r>
                          <w:r w:rsidRPr="00700136">
                            <w:rPr>
                              <w:noProof/>
                              <w:sz w:val="18"/>
                              <w:szCs w:val="18"/>
                            </w:rPr>
                            <w:fldChar w:fldCharType="separate"/>
                          </w:r>
                          <w:r w:rsidR="00C36244">
                            <w:rPr>
                              <w:noProof/>
                              <w:sz w:val="18"/>
                              <w:szCs w:val="18"/>
                            </w:rPr>
                            <w:instrText>2</w:instrText>
                          </w:r>
                          <w:r w:rsidRPr="00700136">
                            <w:rPr>
                              <w:noProof/>
                              <w:sz w:val="18"/>
                              <w:szCs w:val="18"/>
                            </w:rPr>
                            <w:fldChar w:fldCharType="end"/>
                          </w:r>
                          <w:r w:rsidRPr="00700136">
                            <w:rPr>
                              <w:sz w:val="18"/>
                              <w:szCs w:val="18"/>
                            </w:rPr>
                            <w:instrText xml:space="preserve"> &gt; 1  "</w:instrText>
                          </w:r>
                          <w:r w:rsidRPr="00700136">
                            <w:rPr>
                              <w:noProof/>
                              <w:sz w:val="18"/>
                              <w:szCs w:val="18"/>
                            </w:rPr>
                            <w:fldChar w:fldCharType="begin"/>
                          </w:r>
                          <w:r w:rsidRPr="00700136">
                            <w:rPr>
                              <w:noProof/>
                              <w:sz w:val="18"/>
                              <w:szCs w:val="18"/>
                            </w:rPr>
                            <w:instrText xml:space="preserve"> PAGE  \* Arabic \* MERGEFORMAT </w:instrText>
                          </w:r>
                          <w:r w:rsidRPr="00700136">
                            <w:rPr>
                              <w:noProof/>
                              <w:sz w:val="18"/>
                              <w:szCs w:val="18"/>
                            </w:rPr>
                            <w:fldChar w:fldCharType="separate"/>
                          </w:r>
                          <w:r w:rsidR="00C36244">
                            <w:rPr>
                              <w:noProof/>
                              <w:sz w:val="18"/>
                              <w:szCs w:val="18"/>
                            </w:rPr>
                            <w:instrText>2</w:instrText>
                          </w:r>
                          <w:r w:rsidRPr="00700136">
                            <w:rPr>
                              <w:noProof/>
                              <w:sz w:val="18"/>
                              <w:szCs w:val="18"/>
                            </w:rPr>
                            <w:fldChar w:fldCharType="end"/>
                          </w:r>
                          <w:r w:rsidRPr="00700136">
                            <w:rPr>
                              <w:sz w:val="18"/>
                              <w:szCs w:val="18"/>
                            </w:rPr>
                            <w:instrText>/</w:instrText>
                          </w:r>
                          <w:r w:rsidRPr="00700136">
                            <w:rPr>
                              <w:noProof/>
                              <w:sz w:val="18"/>
                              <w:szCs w:val="18"/>
                            </w:rPr>
                            <w:fldChar w:fldCharType="begin"/>
                          </w:r>
                          <w:r w:rsidRPr="00700136">
                            <w:rPr>
                              <w:noProof/>
                              <w:sz w:val="18"/>
                              <w:szCs w:val="18"/>
                            </w:rPr>
                            <w:instrText xml:space="preserve"> NUMPAGES  \* Arabic \* MERGEFORMAT </w:instrText>
                          </w:r>
                          <w:r w:rsidRPr="00700136">
                            <w:rPr>
                              <w:noProof/>
                              <w:sz w:val="18"/>
                              <w:szCs w:val="18"/>
                            </w:rPr>
                            <w:fldChar w:fldCharType="separate"/>
                          </w:r>
                          <w:r w:rsidR="00C36244">
                            <w:rPr>
                              <w:noProof/>
                              <w:sz w:val="18"/>
                              <w:szCs w:val="18"/>
                            </w:rPr>
                            <w:instrText>2</w:instrText>
                          </w:r>
                          <w:r w:rsidRPr="00700136">
                            <w:rPr>
                              <w:noProof/>
                              <w:sz w:val="18"/>
                              <w:szCs w:val="18"/>
                            </w:rPr>
                            <w:fldChar w:fldCharType="end"/>
                          </w:r>
                          <w:r w:rsidRPr="00700136">
                            <w:rPr>
                              <w:sz w:val="18"/>
                              <w:szCs w:val="18"/>
                            </w:rPr>
                            <w:instrText xml:space="preserve">" "" </w:instrText>
                          </w:r>
                          <w:r w:rsidRPr="00700136">
                            <w:rPr>
                              <w:noProof/>
                              <w:sz w:val="18"/>
                              <w:szCs w:val="18"/>
                            </w:rPr>
                            <w:instrText>1/91/91/9</w:instrText>
                          </w:r>
                          <w:r w:rsidRPr="00700136" w:rsidDel="00077BC8">
                            <w:rPr>
                              <w:noProof/>
                              <w:sz w:val="18"/>
                              <w:szCs w:val="18"/>
                            </w:rPr>
                            <w:instrText>8</w:instrText>
                          </w:r>
                          <w:r w:rsidRPr="00700136">
                            <w:rPr>
                              <w:noProof/>
                              <w:sz w:val="18"/>
                              <w:szCs w:val="18"/>
                            </w:rPr>
                            <w:instrText>1/91/91/10</w:instrText>
                          </w:r>
                          <w:r w:rsidRPr="00700136" w:rsidDel="00375A18">
                            <w:rPr>
                              <w:noProof/>
                              <w:sz w:val="18"/>
                              <w:szCs w:val="18"/>
                            </w:rPr>
                            <w:instrText>1010</w:instrText>
                          </w:r>
                          <w:r w:rsidRPr="00700136">
                            <w:rPr>
                              <w:noProof/>
                              <w:sz w:val="18"/>
                              <w:szCs w:val="18"/>
                            </w:rPr>
                            <w:instrText>1/12</w:instrText>
                          </w:r>
                          <w:r w:rsidRPr="00700136">
                            <w:rPr>
                              <w:sz w:val="18"/>
                              <w:szCs w:val="18"/>
                            </w:rPr>
                            <w:fldChar w:fldCharType="separate"/>
                          </w:r>
                          <w:r w:rsidR="00C36244">
                            <w:rPr>
                              <w:noProof/>
                              <w:sz w:val="18"/>
                              <w:szCs w:val="18"/>
                            </w:rPr>
                            <w:t>2</w:t>
                          </w:r>
                          <w:r w:rsidR="00C36244" w:rsidRPr="00700136">
                            <w:rPr>
                              <w:noProof/>
                              <w:sz w:val="18"/>
                              <w:szCs w:val="18"/>
                            </w:rPr>
                            <w:t>/</w:t>
                          </w:r>
                          <w:r w:rsidR="00C36244">
                            <w:rPr>
                              <w:noProof/>
                              <w:sz w:val="18"/>
                              <w:szCs w:val="18"/>
                            </w:rPr>
                            <w:t>2</w:t>
                          </w:r>
                          <w:r w:rsidRPr="00700136">
                            <w:rPr>
                              <w:sz w:val="18"/>
                              <w:szCs w:val="18"/>
                            </w:rPr>
                            <w:fldChar w:fldCharType="end"/>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680D4" id="_x0000_t202" coordsize="21600,21600" o:spt="202" path="m,l,21600r21600,l21600,xe">
              <v:stroke joinstyle="miter"/>
              <v:path gradientshapeok="t" o:connecttype="rect"/>
            </v:shapetype>
            <v:shape id="Textfeld 213012728" o:spid="_x0000_s1026" type="#_x0000_t202" style="position:absolute;margin-left:8.35pt;margin-top:802.8pt;width:59.55pt;height:28.35pt;z-index:251660291;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" filled="f" stroked="f">
              <o:lock v:ext="edit" aspectratio="t"/>
              <v:textbox inset="1mm,1mm,1mm,1mm">
                <w:txbxContent>
                  <w:p w14:paraId="3A43CBB0" w14:textId="7B37850C" w:rsidR="001A1A71" w:rsidRPr="00700136" w:rsidRDefault="001A1A71" w:rsidP="001A1A71">
                    <w:pPr>
                      <w:jc w:val="right"/>
                      <w:rPr>
                        <w:sz w:val="18"/>
                        <w:szCs w:val="18"/>
                      </w:rPr>
                    </w:pPr>
                    <w:r w:rsidRPr="00700136">
                      <w:rPr>
                        <w:sz w:val="18"/>
                        <w:szCs w:val="18"/>
                      </w:rPr>
                      <w:fldChar w:fldCharType="begin"/>
                    </w:r>
                    <w:r w:rsidRPr="00700136">
                      <w:rPr>
                        <w:sz w:val="18"/>
                        <w:szCs w:val="18"/>
                      </w:rPr>
                      <w:instrText xml:space="preserve"> IF </w:instrText>
                    </w:r>
                    <w:r w:rsidRPr="00700136">
                      <w:rPr>
                        <w:noProof/>
                        <w:sz w:val="18"/>
                        <w:szCs w:val="18"/>
                      </w:rPr>
                      <w:fldChar w:fldCharType="begin"/>
                    </w:r>
                    <w:r w:rsidRPr="00700136">
                      <w:rPr>
                        <w:noProof/>
                        <w:sz w:val="18"/>
                        <w:szCs w:val="18"/>
                      </w:rPr>
                      <w:instrText xml:space="preserve"> NUMPAGES  \* Arabic </w:instrText>
                    </w:r>
                    <w:r w:rsidRPr="00700136">
                      <w:rPr>
                        <w:noProof/>
                        <w:sz w:val="18"/>
                        <w:szCs w:val="18"/>
                      </w:rPr>
                      <w:fldChar w:fldCharType="separate"/>
                    </w:r>
                    <w:r w:rsidR="00C36244">
                      <w:rPr>
                        <w:noProof/>
                        <w:sz w:val="18"/>
                        <w:szCs w:val="18"/>
                      </w:rPr>
                      <w:instrText>2</w:instrText>
                    </w:r>
                    <w:r w:rsidRPr="00700136">
                      <w:rPr>
                        <w:noProof/>
                        <w:sz w:val="18"/>
                        <w:szCs w:val="18"/>
                      </w:rPr>
                      <w:fldChar w:fldCharType="end"/>
                    </w:r>
                    <w:r w:rsidRPr="00700136">
                      <w:rPr>
                        <w:sz w:val="18"/>
                        <w:szCs w:val="18"/>
                      </w:rPr>
                      <w:instrText xml:space="preserve"> &gt; 1  "</w:instrText>
                    </w:r>
                    <w:r w:rsidRPr="00700136">
                      <w:rPr>
                        <w:noProof/>
                        <w:sz w:val="18"/>
                        <w:szCs w:val="18"/>
                      </w:rPr>
                      <w:fldChar w:fldCharType="begin"/>
                    </w:r>
                    <w:r w:rsidRPr="00700136">
                      <w:rPr>
                        <w:noProof/>
                        <w:sz w:val="18"/>
                        <w:szCs w:val="18"/>
                      </w:rPr>
                      <w:instrText xml:space="preserve"> PAGE  \* Arabic \* MERGEFORMAT </w:instrText>
                    </w:r>
                    <w:r w:rsidRPr="00700136">
                      <w:rPr>
                        <w:noProof/>
                        <w:sz w:val="18"/>
                        <w:szCs w:val="18"/>
                      </w:rPr>
                      <w:fldChar w:fldCharType="separate"/>
                    </w:r>
                    <w:r w:rsidR="00C36244">
                      <w:rPr>
                        <w:noProof/>
                        <w:sz w:val="18"/>
                        <w:szCs w:val="18"/>
                      </w:rPr>
                      <w:instrText>2</w:instrText>
                    </w:r>
                    <w:r w:rsidRPr="00700136">
                      <w:rPr>
                        <w:noProof/>
                        <w:sz w:val="18"/>
                        <w:szCs w:val="18"/>
                      </w:rPr>
                      <w:fldChar w:fldCharType="end"/>
                    </w:r>
                    <w:r w:rsidRPr="00700136">
                      <w:rPr>
                        <w:sz w:val="18"/>
                        <w:szCs w:val="18"/>
                      </w:rPr>
                      <w:instrText>/</w:instrText>
                    </w:r>
                    <w:r w:rsidRPr="00700136">
                      <w:rPr>
                        <w:noProof/>
                        <w:sz w:val="18"/>
                        <w:szCs w:val="18"/>
                      </w:rPr>
                      <w:fldChar w:fldCharType="begin"/>
                    </w:r>
                    <w:r w:rsidRPr="00700136">
                      <w:rPr>
                        <w:noProof/>
                        <w:sz w:val="18"/>
                        <w:szCs w:val="18"/>
                      </w:rPr>
                      <w:instrText xml:space="preserve"> NUMPAGES  \* Arabic \* MERGEFORMAT </w:instrText>
                    </w:r>
                    <w:r w:rsidRPr="00700136">
                      <w:rPr>
                        <w:noProof/>
                        <w:sz w:val="18"/>
                        <w:szCs w:val="18"/>
                      </w:rPr>
                      <w:fldChar w:fldCharType="separate"/>
                    </w:r>
                    <w:r w:rsidR="00C36244">
                      <w:rPr>
                        <w:noProof/>
                        <w:sz w:val="18"/>
                        <w:szCs w:val="18"/>
                      </w:rPr>
                      <w:instrText>2</w:instrText>
                    </w:r>
                    <w:r w:rsidRPr="00700136">
                      <w:rPr>
                        <w:noProof/>
                        <w:sz w:val="18"/>
                        <w:szCs w:val="18"/>
                      </w:rPr>
                      <w:fldChar w:fldCharType="end"/>
                    </w:r>
                    <w:r w:rsidRPr="00700136">
                      <w:rPr>
                        <w:sz w:val="18"/>
                        <w:szCs w:val="18"/>
                      </w:rPr>
                      <w:instrText xml:space="preserve">" "" </w:instrText>
                    </w:r>
                    <w:r w:rsidRPr="00700136">
                      <w:rPr>
                        <w:noProof/>
                        <w:sz w:val="18"/>
                        <w:szCs w:val="18"/>
                      </w:rPr>
                      <w:instrText>1/91/91/9</w:instrText>
                    </w:r>
                    <w:r w:rsidRPr="00700136" w:rsidDel="00077BC8">
                      <w:rPr>
                        <w:noProof/>
                        <w:sz w:val="18"/>
                        <w:szCs w:val="18"/>
                      </w:rPr>
                      <w:instrText>8</w:instrText>
                    </w:r>
                    <w:r w:rsidRPr="00700136">
                      <w:rPr>
                        <w:noProof/>
                        <w:sz w:val="18"/>
                        <w:szCs w:val="18"/>
                      </w:rPr>
                      <w:instrText>1/91/91/10</w:instrText>
                    </w:r>
                    <w:r w:rsidRPr="00700136" w:rsidDel="00375A18">
                      <w:rPr>
                        <w:noProof/>
                        <w:sz w:val="18"/>
                        <w:szCs w:val="18"/>
                      </w:rPr>
                      <w:instrText>1010</w:instrText>
                    </w:r>
                    <w:r w:rsidRPr="00700136">
                      <w:rPr>
                        <w:noProof/>
                        <w:sz w:val="18"/>
                        <w:szCs w:val="18"/>
                      </w:rPr>
                      <w:instrText>1/12</w:instrText>
                    </w:r>
                    <w:r w:rsidRPr="00700136">
                      <w:rPr>
                        <w:sz w:val="18"/>
                        <w:szCs w:val="18"/>
                      </w:rPr>
                      <w:fldChar w:fldCharType="separate"/>
                    </w:r>
                    <w:r w:rsidR="00C36244">
                      <w:rPr>
                        <w:noProof/>
                        <w:sz w:val="18"/>
                        <w:szCs w:val="18"/>
                      </w:rPr>
                      <w:t>2</w:t>
                    </w:r>
                    <w:r w:rsidR="00C36244" w:rsidRPr="00700136">
                      <w:rPr>
                        <w:noProof/>
                        <w:sz w:val="18"/>
                        <w:szCs w:val="18"/>
                      </w:rPr>
                      <w:t>/</w:t>
                    </w:r>
                    <w:r w:rsidR="00C36244">
                      <w:rPr>
                        <w:noProof/>
                        <w:sz w:val="18"/>
                        <w:szCs w:val="18"/>
                      </w:rPr>
                      <w:t>2</w:t>
                    </w:r>
                    <w:r w:rsidRPr="00700136">
                      <w:rPr>
                        <w:sz w:val="18"/>
                        <w:szCs w:val="18"/>
                      </w:rPr>
                      <w:fldChar w:fldCharType="end"/>
                    </w:r>
                  </w:p>
                </w:txbxContent>
              </v:textbox>
              <w10:wrap anchorx="margin" anchory="page"/>
              <w10:anchorlock/>
            </v:shape>
          </w:pict>
        </mc:Fallback>
      </mc:AlternateContent>
    </w:r>
  </w:p>
  <w:p w14:paraId="17DDD33D" w14:textId="77777777" w:rsidR="00D923CB" w:rsidRPr="00377F03" w:rsidRDefault="00D923CB" w:rsidP="00A6584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ADD3D" w14:textId="77777777" w:rsidR="00A22E8D" w:rsidRPr="0077293D" w:rsidRDefault="00A22E8D" w:rsidP="00A22E8D">
    <w:pPr>
      <w:pStyle w:val="Fuzeile"/>
      <w:rPr>
        <w:b/>
        <w:color w:val="87888A"/>
        <w:sz w:val="18"/>
        <w:szCs w:val="18"/>
      </w:rPr>
    </w:pPr>
  </w:p>
  <w:p w14:paraId="29E06054" w14:textId="61F2DF14" w:rsidR="00A65849" w:rsidRPr="0077293D" w:rsidRDefault="00A22E8D" w:rsidP="00A22E8D">
    <w:pPr>
      <w:pStyle w:val="Fuzeile"/>
      <w:rPr>
        <w:color w:val="87888A"/>
      </w:rPr>
    </w:pPr>
    <w:r w:rsidRPr="0077293D">
      <w:rPr>
        <w:b/>
        <w:noProof/>
        <w:color w:val="87888A"/>
        <w:sz w:val="18"/>
        <w:szCs w:val="18"/>
      </w:rPr>
      <mc:AlternateContent>
        <mc:Choice Requires="wps">
          <w:drawing>
            <wp:anchor distT="0" distB="0" distL="114300" distR="114300" simplePos="0" relativeHeight="251658241" behindDoc="0" locked="1" layoutInCell="1" allowOverlap="1" wp14:anchorId="302C9A9B" wp14:editId="41D2824A">
              <wp:simplePos x="0" y="0"/>
              <wp:positionH relativeFrom="margin">
                <wp:align>right</wp:align>
              </wp:positionH>
              <wp:positionV relativeFrom="page">
                <wp:posOffset>10143490</wp:posOffset>
              </wp:positionV>
              <wp:extent cx="756285" cy="360045"/>
              <wp:effectExtent l="0" t="0" r="5715" b="1905"/>
              <wp:wrapNone/>
              <wp:docPr id="27" name="Textfeld 27">
                <a:extLst xmlns:a="http://schemas.openxmlformats.org/drawingml/2006/main">
                  <a:ext uri="{FF2B5EF4-FFF2-40B4-BE49-F238E27FC236}">
                    <a16:creationId xmlns:a16="http://schemas.microsoft.com/office/drawing/2014/main" id="{986429D5-9B69-4219-B3DF-EC505F99B8D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5628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01D3E" w14:textId="324D539D" w:rsidR="00A22E8D" w:rsidRPr="00700136" w:rsidRDefault="00A22E8D" w:rsidP="00A22E8D">
                          <w:pPr>
                            <w:jc w:val="right"/>
                            <w:rPr>
                              <w:sz w:val="18"/>
                              <w:szCs w:val="18"/>
                            </w:rPr>
                          </w:pPr>
                          <w:r w:rsidRPr="00700136">
                            <w:rPr>
                              <w:sz w:val="18"/>
                              <w:szCs w:val="18"/>
                            </w:rPr>
                            <w:fldChar w:fldCharType="begin"/>
                          </w:r>
                          <w:r w:rsidRPr="00700136">
                            <w:rPr>
                              <w:sz w:val="18"/>
                              <w:szCs w:val="18"/>
                            </w:rPr>
                            <w:instrText xml:space="preserve"> IF </w:instrText>
                          </w:r>
                          <w:r w:rsidRPr="00700136">
                            <w:rPr>
                              <w:noProof/>
                              <w:sz w:val="18"/>
                              <w:szCs w:val="18"/>
                            </w:rPr>
                            <w:fldChar w:fldCharType="begin"/>
                          </w:r>
                          <w:r w:rsidRPr="00700136">
                            <w:rPr>
                              <w:noProof/>
                              <w:sz w:val="18"/>
                              <w:szCs w:val="18"/>
                            </w:rPr>
                            <w:instrText xml:space="preserve"> NUMPAGES  \* Arabic </w:instrText>
                          </w:r>
                          <w:r w:rsidRPr="00700136">
                            <w:rPr>
                              <w:noProof/>
                              <w:sz w:val="18"/>
                              <w:szCs w:val="18"/>
                            </w:rPr>
                            <w:fldChar w:fldCharType="separate"/>
                          </w:r>
                          <w:r w:rsidR="00374A21">
                            <w:rPr>
                              <w:noProof/>
                              <w:sz w:val="18"/>
                              <w:szCs w:val="18"/>
                            </w:rPr>
                            <w:instrText>2</w:instrText>
                          </w:r>
                          <w:r w:rsidRPr="00700136">
                            <w:rPr>
                              <w:noProof/>
                              <w:sz w:val="18"/>
                              <w:szCs w:val="18"/>
                            </w:rPr>
                            <w:fldChar w:fldCharType="end"/>
                          </w:r>
                          <w:r w:rsidRPr="00700136">
                            <w:rPr>
                              <w:sz w:val="18"/>
                              <w:szCs w:val="18"/>
                            </w:rPr>
                            <w:instrText xml:space="preserve"> &gt; 1  "</w:instrText>
                          </w:r>
                          <w:r w:rsidRPr="00700136">
                            <w:rPr>
                              <w:noProof/>
                              <w:sz w:val="18"/>
                              <w:szCs w:val="18"/>
                            </w:rPr>
                            <w:fldChar w:fldCharType="begin"/>
                          </w:r>
                          <w:r w:rsidRPr="00700136">
                            <w:rPr>
                              <w:noProof/>
                              <w:sz w:val="18"/>
                              <w:szCs w:val="18"/>
                            </w:rPr>
                            <w:instrText xml:space="preserve"> PAGE  \* Arabic \* MERGEFORMAT </w:instrText>
                          </w:r>
                          <w:r w:rsidRPr="00700136">
                            <w:rPr>
                              <w:noProof/>
                              <w:sz w:val="18"/>
                              <w:szCs w:val="18"/>
                            </w:rPr>
                            <w:fldChar w:fldCharType="separate"/>
                          </w:r>
                          <w:r w:rsidR="00374A21">
                            <w:rPr>
                              <w:noProof/>
                              <w:sz w:val="18"/>
                              <w:szCs w:val="18"/>
                            </w:rPr>
                            <w:instrText>1</w:instrText>
                          </w:r>
                          <w:r w:rsidRPr="00700136">
                            <w:rPr>
                              <w:noProof/>
                              <w:sz w:val="18"/>
                              <w:szCs w:val="18"/>
                            </w:rPr>
                            <w:fldChar w:fldCharType="end"/>
                          </w:r>
                          <w:r w:rsidRPr="00700136">
                            <w:rPr>
                              <w:sz w:val="18"/>
                              <w:szCs w:val="18"/>
                            </w:rPr>
                            <w:instrText>/</w:instrText>
                          </w:r>
                          <w:r w:rsidRPr="00700136">
                            <w:rPr>
                              <w:noProof/>
                              <w:sz w:val="18"/>
                              <w:szCs w:val="18"/>
                            </w:rPr>
                            <w:fldChar w:fldCharType="begin"/>
                          </w:r>
                          <w:r w:rsidRPr="00700136">
                            <w:rPr>
                              <w:noProof/>
                              <w:sz w:val="18"/>
                              <w:szCs w:val="18"/>
                            </w:rPr>
                            <w:instrText xml:space="preserve"> NUMPAGES  \* Arabic \* MERGEFORMAT </w:instrText>
                          </w:r>
                          <w:r w:rsidRPr="00700136">
                            <w:rPr>
                              <w:noProof/>
                              <w:sz w:val="18"/>
                              <w:szCs w:val="18"/>
                            </w:rPr>
                            <w:fldChar w:fldCharType="separate"/>
                          </w:r>
                          <w:r w:rsidR="00374A21">
                            <w:rPr>
                              <w:noProof/>
                              <w:sz w:val="18"/>
                              <w:szCs w:val="18"/>
                            </w:rPr>
                            <w:instrText>2</w:instrText>
                          </w:r>
                          <w:r w:rsidRPr="00700136">
                            <w:rPr>
                              <w:noProof/>
                              <w:sz w:val="18"/>
                              <w:szCs w:val="18"/>
                            </w:rPr>
                            <w:fldChar w:fldCharType="end"/>
                          </w:r>
                          <w:r w:rsidRPr="00700136">
                            <w:rPr>
                              <w:sz w:val="18"/>
                              <w:szCs w:val="18"/>
                            </w:rPr>
                            <w:instrText xml:space="preserve">" "" </w:instrText>
                          </w:r>
                          <w:r w:rsidRPr="00700136">
                            <w:rPr>
                              <w:noProof/>
                              <w:sz w:val="18"/>
                              <w:szCs w:val="18"/>
                            </w:rPr>
                            <w:instrText>1/91/91/9</w:instrText>
                          </w:r>
                          <w:r w:rsidRPr="00700136" w:rsidDel="00077BC8">
                            <w:rPr>
                              <w:noProof/>
                              <w:sz w:val="18"/>
                              <w:szCs w:val="18"/>
                            </w:rPr>
                            <w:instrText>8</w:instrText>
                          </w:r>
                          <w:r w:rsidRPr="00700136">
                            <w:rPr>
                              <w:noProof/>
                              <w:sz w:val="18"/>
                              <w:szCs w:val="18"/>
                            </w:rPr>
                            <w:instrText>1/91/91/10</w:instrText>
                          </w:r>
                          <w:r w:rsidRPr="00700136" w:rsidDel="00375A18">
                            <w:rPr>
                              <w:noProof/>
                              <w:sz w:val="18"/>
                              <w:szCs w:val="18"/>
                            </w:rPr>
                            <w:instrText>1010</w:instrText>
                          </w:r>
                          <w:r w:rsidRPr="00700136">
                            <w:rPr>
                              <w:noProof/>
                              <w:sz w:val="18"/>
                              <w:szCs w:val="18"/>
                            </w:rPr>
                            <w:instrText>1/12</w:instrText>
                          </w:r>
                          <w:r w:rsidRPr="00700136">
                            <w:rPr>
                              <w:sz w:val="18"/>
                              <w:szCs w:val="18"/>
                            </w:rPr>
                            <w:fldChar w:fldCharType="separate"/>
                          </w:r>
                          <w:r w:rsidR="00374A21">
                            <w:rPr>
                              <w:noProof/>
                              <w:sz w:val="18"/>
                              <w:szCs w:val="18"/>
                            </w:rPr>
                            <w:t>1</w:t>
                          </w:r>
                          <w:r w:rsidR="00374A21" w:rsidRPr="00700136">
                            <w:rPr>
                              <w:noProof/>
                              <w:sz w:val="18"/>
                              <w:szCs w:val="18"/>
                            </w:rPr>
                            <w:t>/</w:t>
                          </w:r>
                          <w:r w:rsidR="00374A21">
                            <w:rPr>
                              <w:noProof/>
                              <w:sz w:val="18"/>
                              <w:szCs w:val="18"/>
                            </w:rPr>
                            <w:t>2</w:t>
                          </w:r>
                          <w:r w:rsidRPr="00700136">
                            <w:rPr>
                              <w:sz w:val="18"/>
                              <w:szCs w:val="18"/>
                            </w:rPr>
                            <w:fldChar w:fldCharType="end"/>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2C9A9B" id="_x0000_t202" coordsize="21600,21600" o:spt="202" path="m,l,21600r21600,l21600,xe">
              <v:stroke joinstyle="miter"/>
              <v:path gradientshapeok="t" o:connecttype="rect"/>
            </v:shapetype>
            <v:shape id="Textfeld 27" o:spid="_x0000_s1027" type="#_x0000_t202" style="position:absolute;margin-left:8.35pt;margin-top:798.7pt;width:59.55pt;height:28.3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" filled="f" stroked="f">
              <o:lock v:ext="edit" aspectratio="t"/>
              <v:textbox inset="1mm,1mm,1mm,1mm">
                <w:txbxContent>
                  <w:p w14:paraId="59301D3E" w14:textId="324D539D" w:rsidR="00A22E8D" w:rsidRPr="00700136" w:rsidRDefault="00A22E8D" w:rsidP="00A22E8D">
                    <w:pPr>
                      <w:jc w:val="right"/>
                      <w:rPr>
                        <w:sz w:val="18"/>
                        <w:szCs w:val="18"/>
                      </w:rPr>
                    </w:pPr>
                    <w:r w:rsidRPr="00700136">
                      <w:rPr>
                        <w:sz w:val="18"/>
                        <w:szCs w:val="18"/>
                      </w:rPr>
                      <w:fldChar w:fldCharType="begin"/>
                    </w:r>
                    <w:r w:rsidRPr="00700136">
                      <w:rPr>
                        <w:sz w:val="18"/>
                        <w:szCs w:val="18"/>
                      </w:rPr>
                      <w:instrText xml:space="preserve"> IF </w:instrText>
                    </w:r>
                    <w:r w:rsidRPr="00700136">
                      <w:rPr>
                        <w:noProof/>
                        <w:sz w:val="18"/>
                        <w:szCs w:val="18"/>
                      </w:rPr>
                      <w:fldChar w:fldCharType="begin"/>
                    </w:r>
                    <w:r w:rsidRPr="00700136">
                      <w:rPr>
                        <w:noProof/>
                        <w:sz w:val="18"/>
                        <w:szCs w:val="18"/>
                      </w:rPr>
                      <w:instrText xml:space="preserve"> NUMPAGES  \* Arabic </w:instrText>
                    </w:r>
                    <w:r w:rsidRPr="00700136">
                      <w:rPr>
                        <w:noProof/>
                        <w:sz w:val="18"/>
                        <w:szCs w:val="18"/>
                      </w:rPr>
                      <w:fldChar w:fldCharType="separate"/>
                    </w:r>
                    <w:r w:rsidR="00374A21">
                      <w:rPr>
                        <w:noProof/>
                        <w:sz w:val="18"/>
                        <w:szCs w:val="18"/>
                      </w:rPr>
                      <w:instrText>2</w:instrText>
                    </w:r>
                    <w:r w:rsidRPr="00700136">
                      <w:rPr>
                        <w:noProof/>
                        <w:sz w:val="18"/>
                        <w:szCs w:val="18"/>
                      </w:rPr>
                      <w:fldChar w:fldCharType="end"/>
                    </w:r>
                    <w:r w:rsidRPr="00700136">
                      <w:rPr>
                        <w:sz w:val="18"/>
                        <w:szCs w:val="18"/>
                      </w:rPr>
                      <w:instrText xml:space="preserve"> &gt; 1  "</w:instrText>
                    </w:r>
                    <w:r w:rsidRPr="00700136">
                      <w:rPr>
                        <w:noProof/>
                        <w:sz w:val="18"/>
                        <w:szCs w:val="18"/>
                      </w:rPr>
                      <w:fldChar w:fldCharType="begin"/>
                    </w:r>
                    <w:r w:rsidRPr="00700136">
                      <w:rPr>
                        <w:noProof/>
                        <w:sz w:val="18"/>
                        <w:szCs w:val="18"/>
                      </w:rPr>
                      <w:instrText xml:space="preserve"> PAGE  \* Arabic \* MERGEFORMAT </w:instrText>
                    </w:r>
                    <w:r w:rsidRPr="00700136">
                      <w:rPr>
                        <w:noProof/>
                        <w:sz w:val="18"/>
                        <w:szCs w:val="18"/>
                      </w:rPr>
                      <w:fldChar w:fldCharType="separate"/>
                    </w:r>
                    <w:r w:rsidR="00374A21">
                      <w:rPr>
                        <w:noProof/>
                        <w:sz w:val="18"/>
                        <w:szCs w:val="18"/>
                      </w:rPr>
                      <w:instrText>1</w:instrText>
                    </w:r>
                    <w:r w:rsidRPr="00700136">
                      <w:rPr>
                        <w:noProof/>
                        <w:sz w:val="18"/>
                        <w:szCs w:val="18"/>
                      </w:rPr>
                      <w:fldChar w:fldCharType="end"/>
                    </w:r>
                    <w:r w:rsidRPr="00700136">
                      <w:rPr>
                        <w:sz w:val="18"/>
                        <w:szCs w:val="18"/>
                      </w:rPr>
                      <w:instrText>/</w:instrText>
                    </w:r>
                    <w:r w:rsidRPr="00700136">
                      <w:rPr>
                        <w:noProof/>
                        <w:sz w:val="18"/>
                        <w:szCs w:val="18"/>
                      </w:rPr>
                      <w:fldChar w:fldCharType="begin"/>
                    </w:r>
                    <w:r w:rsidRPr="00700136">
                      <w:rPr>
                        <w:noProof/>
                        <w:sz w:val="18"/>
                        <w:szCs w:val="18"/>
                      </w:rPr>
                      <w:instrText xml:space="preserve"> NUMPAGES  \* Arabic \* MERGEFORMAT </w:instrText>
                    </w:r>
                    <w:r w:rsidRPr="00700136">
                      <w:rPr>
                        <w:noProof/>
                        <w:sz w:val="18"/>
                        <w:szCs w:val="18"/>
                      </w:rPr>
                      <w:fldChar w:fldCharType="separate"/>
                    </w:r>
                    <w:r w:rsidR="00374A21">
                      <w:rPr>
                        <w:noProof/>
                        <w:sz w:val="18"/>
                        <w:szCs w:val="18"/>
                      </w:rPr>
                      <w:instrText>2</w:instrText>
                    </w:r>
                    <w:r w:rsidRPr="00700136">
                      <w:rPr>
                        <w:noProof/>
                        <w:sz w:val="18"/>
                        <w:szCs w:val="18"/>
                      </w:rPr>
                      <w:fldChar w:fldCharType="end"/>
                    </w:r>
                    <w:r w:rsidRPr="00700136">
                      <w:rPr>
                        <w:sz w:val="18"/>
                        <w:szCs w:val="18"/>
                      </w:rPr>
                      <w:instrText xml:space="preserve">" "" </w:instrText>
                    </w:r>
                    <w:r w:rsidRPr="00700136">
                      <w:rPr>
                        <w:noProof/>
                        <w:sz w:val="18"/>
                        <w:szCs w:val="18"/>
                      </w:rPr>
                      <w:instrText>1/91/91/9</w:instrText>
                    </w:r>
                    <w:r w:rsidRPr="00700136" w:rsidDel="00077BC8">
                      <w:rPr>
                        <w:noProof/>
                        <w:sz w:val="18"/>
                        <w:szCs w:val="18"/>
                      </w:rPr>
                      <w:instrText>8</w:instrText>
                    </w:r>
                    <w:r w:rsidRPr="00700136">
                      <w:rPr>
                        <w:noProof/>
                        <w:sz w:val="18"/>
                        <w:szCs w:val="18"/>
                      </w:rPr>
                      <w:instrText>1/91/91/10</w:instrText>
                    </w:r>
                    <w:r w:rsidRPr="00700136" w:rsidDel="00375A18">
                      <w:rPr>
                        <w:noProof/>
                        <w:sz w:val="18"/>
                        <w:szCs w:val="18"/>
                      </w:rPr>
                      <w:instrText>1010</w:instrText>
                    </w:r>
                    <w:r w:rsidRPr="00700136">
                      <w:rPr>
                        <w:noProof/>
                        <w:sz w:val="18"/>
                        <w:szCs w:val="18"/>
                      </w:rPr>
                      <w:instrText>1/12</w:instrText>
                    </w:r>
                    <w:r w:rsidRPr="00700136">
                      <w:rPr>
                        <w:sz w:val="18"/>
                        <w:szCs w:val="18"/>
                      </w:rPr>
                      <w:fldChar w:fldCharType="separate"/>
                    </w:r>
                    <w:r w:rsidR="00374A21">
                      <w:rPr>
                        <w:noProof/>
                        <w:sz w:val="18"/>
                        <w:szCs w:val="18"/>
                      </w:rPr>
                      <w:t>1</w:t>
                    </w:r>
                    <w:r w:rsidR="00374A21" w:rsidRPr="00700136">
                      <w:rPr>
                        <w:noProof/>
                        <w:sz w:val="18"/>
                        <w:szCs w:val="18"/>
                      </w:rPr>
                      <w:t>/</w:t>
                    </w:r>
                    <w:r w:rsidR="00374A21">
                      <w:rPr>
                        <w:noProof/>
                        <w:sz w:val="18"/>
                        <w:szCs w:val="18"/>
                      </w:rPr>
                      <w:t>2</w:t>
                    </w:r>
                    <w:r w:rsidRPr="00700136">
                      <w:rPr>
                        <w:sz w:val="18"/>
                        <w:szCs w:val="18"/>
                      </w:rPr>
                      <w:fldChar w:fldCharType="end"/>
                    </w:r>
                  </w:p>
                </w:txbxContent>
              </v:textbox>
              <w10:wrap anchorx="margin" anchory="page"/>
              <w10:anchorlock/>
            </v:shape>
          </w:pict>
        </mc:Fallback>
      </mc:AlternateContent>
    </w:r>
    <w:r w:rsidRPr="0077293D">
      <w:rPr>
        <w:b/>
        <w:color w:val="87888A"/>
        <w:sz w:val="18"/>
        <w:szCs w:val="18"/>
      </w:rPr>
      <w:t>4 Länder Mobil GmbH</w:t>
    </w:r>
    <w:r w:rsidRPr="0077293D">
      <w:rPr>
        <w:b/>
        <w:color w:val="87888A"/>
        <w:sz w:val="18"/>
        <w:szCs w:val="18"/>
      </w:rPr>
      <w:tab/>
    </w:r>
    <w:r w:rsidRPr="0077293D">
      <w:rPr>
        <w:color w:val="87888A"/>
        <w:sz w:val="18"/>
        <w:szCs w:val="18"/>
      </w:rPr>
      <w:t>Geschäftsleiter:</w:t>
    </w:r>
    <w:r w:rsidRPr="0077293D">
      <w:rPr>
        <w:color w:val="87888A"/>
        <w:sz w:val="18"/>
        <w:szCs w:val="18"/>
      </w:rPr>
      <w:tab/>
    </w:r>
    <w:r w:rsidRPr="0077293D">
      <w:rPr>
        <w:b/>
        <w:color w:val="87888A"/>
        <w:sz w:val="18"/>
        <w:szCs w:val="18"/>
      </w:rPr>
      <w:br/>
    </w:r>
    <w:r w:rsidRPr="0077293D">
      <w:rPr>
        <w:color w:val="87888A"/>
        <w:sz w:val="18"/>
        <w:szCs w:val="18"/>
      </w:rPr>
      <w:t>Geschäftsstelle</w:t>
    </w:r>
    <w:r w:rsidR="0077293D" w:rsidRPr="0077293D">
      <w:rPr>
        <w:color w:val="87888A"/>
        <w:sz w:val="18"/>
        <w:szCs w:val="18"/>
      </w:rPr>
      <w:tab/>
    </w:r>
    <w:r w:rsidRPr="0077293D">
      <w:rPr>
        <w:color w:val="87888A"/>
        <w:sz w:val="18"/>
        <w:szCs w:val="18"/>
      </w:rPr>
      <w:t>Jean-Christophe Thieke</w:t>
    </w:r>
    <w:r w:rsidRPr="0077293D">
      <w:rPr>
        <w:color w:val="87888A"/>
        <w:sz w:val="18"/>
        <w:szCs w:val="18"/>
      </w:rPr>
      <w:br/>
      <w:t>Bahnhofstrasse 31</w:t>
    </w:r>
    <w:r w:rsidRPr="0077293D">
      <w:rPr>
        <w:color w:val="87888A"/>
        <w:sz w:val="18"/>
        <w:szCs w:val="18"/>
      </w:rPr>
      <w:br/>
      <w:t>8280 Kreuzlingen (CH)</w:t>
    </w:r>
    <w:r w:rsidRPr="0077293D">
      <w:rPr>
        <w:color w:val="87888A"/>
        <w:sz w:val="18"/>
        <w:szCs w:val="18"/>
      </w:rPr>
      <w:tab/>
    </w:r>
    <w:r w:rsidRPr="0077293D">
      <w:rPr>
        <w:color w:val="87888A"/>
        <w:sz w:val="18"/>
        <w:szCs w:val="18"/>
      </w:rPr>
      <w:tab/>
      <w:t>Präsident des Strategischen Ausschusses (Geschäftsführung):</w:t>
    </w:r>
    <w:r w:rsidRPr="0077293D">
      <w:rPr>
        <w:color w:val="87888A"/>
        <w:sz w:val="18"/>
        <w:szCs w:val="18"/>
      </w:rPr>
      <w:br/>
      <w:t>thieke@</w:t>
    </w:r>
    <w:r w:rsidR="00D36A5F">
      <w:rPr>
        <w:color w:val="87888A"/>
        <w:sz w:val="18"/>
        <w:szCs w:val="18"/>
      </w:rPr>
      <w:t>4laendermobil.com</w:t>
    </w:r>
    <w:r w:rsidRPr="0077293D">
      <w:rPr>
        <w:color w:val="87888A"/>
        <w:sz w:val="18"/>
        <w:szCs w:val="18"/>
      </w:rPr>
      <w:tab/>
    </w:r>
    <w:r w:rsidRPr="0077293D">
      <w:rPr>
        <w:color w:val="87888A"/>
        <w:sz w:val="18"/>
        <w:szCs w:val="18"/>
      </w:rPr>
      <w:tab/>
      <w:t>Stefan Thalmann (Kanton Thurgau)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6CCD5" w14:textId="77777777" w:rsidR="00376CFC" w:rsidRDefault="00376CFC" w:rsidP="00F91D37">
      <w:pPr>
        <w:spacing w:line="240" w:lineRule="auto"/>
      </w:pPr>
      <w:r>
        <w:separator/>
      </w:r>
    </w:p>
  </w:footnote>
  <w:footnote w:type="continuationSeparator" w:id="0">
    <w:p w14:paraId="2E3C0EF4" w14:textId="77777777" w:rsidR="00376CFC" w:rsidRDefault="00376CFC"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38E4B" w14:textId="796867EC" w:rsidR="001F7A33" w:rsidRPr="001F7A33" w:rsidRDefault="00290A13" w:rsidP="001F7A33">
    <w:pPr>
      <w:pStyle w:val="Kopfzeile"/>
      <w:pBdr>
        <w:bottom w:val="single" w:sz="4" w:space="1" w:color="auto"/>
      </w:pBdr>
      <w:rPr>
        <w:sz w:val="10"/>
        <w:szCs w:val="10"/>
      </w:rPr>
    </w:pPr>
    <w:r>
      <w:rPr>
        <w:noProof/>
      </w:rPr>
      <w:drawing>
        <wp:anchor distT="0" distB="0" distL="114300" distR="114300" simplePos="0" relativeHeight="251658242" behindDoc="0" locked="0" layoutInCell="1" allowOverlap="1" wp14:anchorId="4FB13829" wp14:editId="3007905D">
          <wp:simplePos x="0" y="0"/>
          <wp:positionH relativeFrom="margin">
            <wp:posOffset>0</wp:posOffset>
          </wp:positionH>
          <wp:positionV relativeFrom="paragraph">
            <wp:posOffset>26035</wp:posOffset>
          </wp:positionV>
          <wp:extent cx="734400" cy="111600"/>
          <wp:effectExtent l="0" t="0" r="0" b="3175"/>
          <wp:wrapSquare wrapText="bothSides"/>
          <wp:docPr id="404012823" name="Grafik 2">
            <a:extLst xmlns:a="http://schemas.openxmlformats.org/drawingml/2006/main">
              <a:ext uri="{FF2B5EF4-FFF2-40B4-BE49-F238E27FC236}">
                <a16:creationId xmlns:a16="http://schemas.microsoft.com/office/drawing/2014/main" id="{9FC8E700-4C03-4DC3-A822-A0DA931FC7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53008" name="Grafik 175953008"/>
                  <pic:cNvPicPr/>
                </pic:nvPicPr>
                <pic:blipFill rotWithShape="1">
                  <a:blip r:embed="rId1">
                    <a:extLst>
                      <a:ext uri="{28A0092B-C50C-407E-A947-70E740481C1C}">
                        <a14:useLocalDpi xmlns:a14="http://schemas.microsoft.com/office/drawing/2010/main" val="0"/>
                      </a:ext>
                    </a:extLst>
                  </a:blip>
                  <a:srcRect l="3528" t="34169" r="5388" b="41690"/>
                  <a:stretch>
                    <a:fillRect/>
                  </a:stretch>
                </pic:blipFill>
                <pic:spPr bwMode="auto">
                  <a:xfrm>
                    <a:off x="0" y="0"/>
                    <a:ext cx="734400" cy="11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4A1D">
      <w:t>Medienmitteilung</w:t>
    </w:r>
    <w:r w:rsidR="00984701">
      <w:t xml:space="preserve">, </w:t>
    </w:r>
    <w:r w:rsidR="0085481B">
      <w:t>10</w:t>
    </w:r>
    <w:r w:rsidR="00ED7CE8">
      <w:t>. August 2026</w:t>
    </w:r>
    <w:r w:rsidR="00984701">
      <w:t xml:space="preserve"> – Rekordzahlen beim grenzenlosen Bodensee Ticket</w:t>
    </w:r>
    <w:r w:rsidR="001F7A33">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D5087" w14:textId="1E70721B" w:rsidR="001D15FC" w:rsidRDefault="009743D3" w:rsidP="002C0C1D">
    <w:pPr>
      <w:pStyle w:val="Kopfzeile"/>
      <w:spacing w:after="1240"/>
      <w:jc w:val="right"/>
    </w:pPr>
    <w:r>
      <w:rPr>
        <w:noProof/>
      </w:rPr>
      <w:drawing>
        <wp:anchor distT="0" distB="0" distL="114300" distR="114300" simplePos="0" relativeHeight="251658243" behindDoc="0" locked="0" layoutInCell="1" allowOverlap="1" wp14:anchorId="1A534210" wp14:editId="7EEFF20F">
          <wp:simplePos x="0" y="0"/>
          <wp:positionH relativeFrom="margin">
            <wp:posOffset>3362325</wp:posOffset>
          </wp:positionH>
          <wp:positionV relativeFrom="paragraph">
            <wp:posOffset>192296</wp:posOffset>
          </wp:positionV>
          <wp:extent cx="2577600" cy="381600"/>
          <wp:effectExtent l="0" t="0" r="0" b="0"/>
          <wp:wrapSquare wrapText="bothSides"/>
          <wp:docPr id="205480785" name="Grafik 1">
            <a:extLst xmlns:a="http://schemas.openxmlformats.org/drawingml/2006/main">
              <a:ext uri="{FF2B5EF4-FFF2-40B4-BE49-F238E27FC236}">
                <a16:creationId xmlns:a16="http://schemas.microsoft.com/office/drawing/2014/main" id="{FED7FBBE-AAE5-4145-B06D-0AB1B19634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999582"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577600" cy="381600"/>
                  </a:xfrm>
                  <a:prstGeom prst="rect">
                    <a:avLst/>
                  </a:prstGeom>
                </pic:spPr>
              </pic:pic>
            </a:graphicData>
          </a:graphic>
        </wp:anchor>
      </w:drawing>
    </w:r>
  </w:p>
  <w:p w14:paraId="343717B2" w14:textId="77777777" w:rsidR="00B20BD2" w:rsidRDefault="00B20BD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64E8"/>
    <w:multiLevelType w:val="multilevel"/>
    <w:tmpl w:val="6FE4FE88"/>
    <w:numStyleLink w:val="NummerierteberschriftenListe"/>
  </w:abstractNum>
  <w:abstractNum w:abstractNumId="1" w15:restartNumberingAfterBreak="0">
    <w:nsid w:val="04444B55"/>
    <w:multiLevelType w:val="multilevel"/>
    <w:tmpl w:val="A8B6FB92"/>
    <w:lvl w:ilvl="0">
      <w:start w:val="1"/>
      <w:numFmt w:val="bullet"/>
      <w:pStyle w:val="Listenabsatz"/>
      <w:lvlText w:val="✔"/>
      <w:lvlJc w:val="left"/>
      <w:pPr>
        <w:ind w:left="284" w:hanging="284"/>
      </w:pPr>
      <w:rPr>
        <w:rFonts w:ascii="Segoe UI Symbol" w:hAnsi="Segoe UI Symbo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3D1C38"/>
    <w:multiLevelType w:val="multilevel"/>
    <w:tmpl w:val="E0A82676"/>
    <w:numStyleLink w:val="AufzhlungenListe"/>
  </w:abstractNum>
  <w:abstractNum w:abstractNumId="3" w15:restartNumberingAfterBreak="0">
    <w:nsid w:val="112C080A"/>
    <w:multiLevelType w:val="multilevel"/>
    <w:tmpl w:val="6FE4FE88"/>
    <w:numStyleLink w:val="NummerierteberschriftenListe"/>
  </w:abstractNum>
  <w:abstractNum w:abstractNumId="4" w15:restartNumberingAfterBreak="0">
    <w:nsid w:val="120E63FE"/>
    <w:multiLevelType w:val="multilevel"/>
    <w:tmpl w:val="6FE4FE88"/>
    <w:numStyleLink w:val="NummerierteberschriftenListe"/>
  </w:abstractNum>
  <w:abstractNum w:abstractNumId="5" w15:restartNumberingAfterBreak="0">
    <w:nsid w:val="1D7125FD"/>
    <w:multiLevelType w:val="multilevel"/>
    <w:tmpl w:val="6FE4FE88"/>
    <w:numStyleLink w:val="NummerierteberschriftenListe"/>
  </w:abstractNum>
  <w:abstractNum w:abstractNumId="6" w15:restartNumberingAfterBreak="0">
    <w:nsid w:val="1ECD641F"/>
    <w:multiLevelType w:val="hybridMultilevel"/>
    <w:tmpl w:val="2FE0FA38"/>
    <w:lvl w:ilvl="0" w:tplc="DE088630">
      <w:start w:val="1"/>
      <w:numFmt w:val="bullet"/>
      <w:pStyle w:val="Aufzhlung4LMGaramond11Pt12Zeilen-amEndeAbstand"/>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22BD6215"/>
    <w:multiLevelType w:val="multilevel"/>
    <w:tmpl w:val="E0A82676"/>
    <w:styleLink w:val="AufzhlungenListe"/>
    <w:lvl w:ilvl="0">
      <w:start w:val="1"/>
      <w:numFmt w:val="bullet"/>
      <w:pStyle w:val="Aufzhlung1"/>
      <w:lvlText w:val="●"/>
      <w:lvlJc w:val="left"/>
      <w:pPr>
        <w:ind w:left="425" w:hanging="357"/>
      </w:pPr>
      <w:rPr>
        <w:rFonts w:ascii="Arial" w:hAnsi="Arial" w:hint="default"/>
        <w:sz w:val="18"/>
      </w:rPr>
    </w:lvl>
    <w:lvl w:ilvl="1">
      <w:start w:val="1"/>
      <w:numFmt w:val="bullet"/>
      <w:pStyle w:val="Aufzhlung2"/>
      <w:lvlText w:val="‒"/>
      <w:lvlJc w:val="left"/>
      <w:pPr>
        <w:ind w:left="851" w:hanging="358"/>
      </w:pPr>
      <w:rPr>
        <w:rFonts w:ascii="Arial" w:hAnsi="Arial" w:hint="default"/>
      </w:rPr>
    </w:lvl>
    <w:lvl w:ilvl="2">
      <w:start w:val="1"/>
      <w:numFmt w:val="bullet"/>
      <w:pStyle w:val="Aufzhlung3"/>
      <w:lvlText w:val="○"/>
      <w:lvlJc w:val="left"/>
      <w:pPr>
        <w:tabs>
          <w:tab w:val="num" w:pos="919"/>
        </w:tabs>
        <w:ind w:left="1276" w:hanging="357"/>
      </w:pPr>
      <w:rPr>
        <w:rFonts w:ascii="Arial" w:hAnsi="Arial" w:hint="default"/>
      </w:rPr>
    </w:lvl>
    <w:lvl w:ilvl="3">
      <w:start w:val="1"/>
      <w:numFmt w:val="bullet"/>
      <w:lvlText w:val="̶"/>
      <w:lvlJc w:val="left"/>
      <w:pPr>
        <w:ind w:left="1134" w:hanging="283"/>
      </w:pPr>
      <w:rPr>
        <w:rFonts w:ascii="Times New Roman" w:hAnsi="Times New Roman" w:cs="Times New Roman" w:hint="default"/>
      </w:rPr>
    </w:lvl>
    <w:lvl w:ilvl="4">
      <w:start w:val="1"/>
      <w:numFmt w:val="bullet"/>
      <w:lvlText w:val="̶"/>
      <w:lvlJc w:val="left"/>
      <w:pPr>
        <w:ind w:left="1418" w:hanging="284"/>
      </w:pPr>
      <w:rPr>
        <w:rFonts w:ascii="Times New Roman" w:hAnsi="Times New Roman" w:cs="Times New Roman" w:hint="default"/>
      </w:rPr>
    </w:lvl>
    <w:lvl w:ilvl="5">
      <w:start w:val="1"/>
      <w:numFmt w:val="bullet"/>
      <w:lvlText w:val="̶"/>
      <w:lvlJc w:val="left"/>
      <w:pPr>
        <w:ind w:left="1701" w:hanging="283"/>
      </w:pPr>
      <w:rPr>
        <w:rFonts w:ascii="Times New Roman" w:hAnsi="Times New Roman" w:cs="Times New Roman" w:hint="default"/>
      </w:rPr>
    </w:lvl>
    <w:lvl w:ilvl="6">
      <w:start w:val="1"/>
      <w:numFmt w:val="bullet"/>
      <w:lvlText w:val="̶"/>
      <w:lvlJc w:val="left"/>
      <w:pPr>
        <w:ind w:left="1985" w:hanging="284"/>
      </w:pPr>
      <w:rPr>
        <w:rFonts w:ascii="Times New Roman" w:hAnsi="Times New Roman" w:cs="Times New Roman" w:hint="default"/>
      </w:rPr>
    </w:lvl>
    <w:lvl w:ilvl="7">
      <w:start w:val="1"/>
      <w:numFmt w:val="bullet"/>
      <w:lvlText w:val="̶"/>
      <w:lvlJc w:val="left"/>
      <w:pPr>
        <w:ind w:left="2268" w:hanging="283"/>
      </w:pPr>
      <w:rPr>
        <w:rFonts w:ascii="Times New Roman" w:hAnsi="Times New Roman" w:cs="Times New Roman" w:hint="default"/>
      </w:rPr>
    </w:lvl>
    <w:lvl w:ilvl="8">
      <w:start w:val="1"/>
      <w:numFmt w:val="bullet"/>
      <w:lvlText w:val="̶"/>
      <w:lvlJc w:val="left"/>
      <w:pPr>
        <w:ind w:left="2552" w:hanging="284"/>
      </w:pPr>
      <w:rPr>
        <w:rFonts w:ascii="Times New Roman" w:hAnsi="Times New Roman" w:cs="Times New Roman" w:hint="default"/>
      </w:rPr>
    </w:lvl>
  </w:abstractNum>
  <w:abstractNum w:abstractNumId="9" w15:restartNumberingAfterBreak="0">
    <w:nsid w:val="25C5343C"/>
    <w:multiLevelType w:val="multilevel"/>
    <w:tmpl w:val="E0A82676"/>
    <w:numStyleLink w:val="AufzhlungenListe"/>
  </w:abstractNum>
  <w:abstractNum w:abstractNumId="10" w15:restartNumberingAfterBreak="0">
    <w:nsid w:val="28783DD8"/>
    <w:multiLevelType w:val="hybridMultilevel"/>
    <w:tmpl w:val="B0A2ECE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9EB5962"/>
    <w:multiLevelType w:val="multilevel"/>
    <w:tmpl w:val="E0A82676"/>
    <w:numStyleLink w:val="AufzhlungenListe"/>
  </w:abstractNum>
  <w:abstractNum w:abstractNumId="12" w15:restartNumberingAfterBreak="0">
    <w:nsid w:val="2CD767C3"/>
    <w:multiLevelType w:val="multilevel"/>
    <w:tmpl w:val="B3B49FFC"/>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6."/>
      <w:lvlJc w:val="left"/>
      <w:pPr>
        <w:tabs>
          <w:tab w:val="num" w:pos="425"/>
        </w:tabs>
        <w:ind w:left="284" w:hanging="284"/>
      </w:pPr>
      <w:rPr>
        <w:rFonts w:hint="default"/>
      </w:rPr>
    </w:lvl>
    <w:lvl w:ilvl="6">
      <w:start w:val="1"/>
      <w:numFmt w:val="decimal"/>
      <w:lvlText w:val="%6.%7"/>
      <w:lvlJc w:val="left"/>
      <w:pPr>
        <w:tabs>
          <w:tab w:val="num" w:pos="851"/>
        </w:tabs>
        <w:ind w:left="709" w:hanging="425"/>
      </w:pPr>
      <w:rPr>
        <w:rFonts w:hint="default"/>
      </w:rPr>
    </w:lvl>
    <w:lvl w:ilvl="7">
      <w:start w:val="1"/>
      <w:numFmt w:val="decimal"/>
      <w:lvlText w:val="%6.%7.%8"/>
      <w:lvlJc w:val="left"/>
      <w:pPr>
        <w:tabs>
          <w:tab w:val="num" w:pos="1559"/>
        </w:tabs>
        <w:ind w:left="1276" w:hanging="567"/>
      </w:pPr>
      <w:rPr>
        <w:rFonts w:hint="default"/>
      </w:rPr>
    </w:lvl>
    <w:lvl w:ilvl="8">
      <w:start w:val="1"/>
      <w:numFmt w:val="lowerLetter"/>
      <w:lvlText w:val="%9."/>
      <w:lvlJc w:val="left"/>
      <w:pPr>
        <w:ind w:left="284" w:hanging="284"/>
      </w:pPr>
      <w:rPr>
        <w:rFonts w:hint="default"/>
      </w:rPr>
    </w:lvl>
  </w:abstractNum>
  <w:abstractNum w:abstractNumId="13" w15:restartNumberingAfterBreak="0">
    <w:nsid w:val="4C0D46FD"/>
    <w:multiLevelType w:val="multilevel"/>
    <w:tmpl w:val="B3B49FFC"/>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6."/>
      <w:lvlJc w:val="left"/>
      <w:pPr>
        <w:tabs>
          <w:tab w:val="num" w:pos="425"/>
        </w:tabs>
        <w:ind w:left="284" w:hanging="284"/>
      </w:pPr>
      <w:rPr>
        <w:rFonts w:hint="default"/>
      </w:rPr>
    </w:lvl>
    <w:lvl w:ilvl="6">
      <w:start w:val="1"/>
      <w:numFmt w:val="decimal"/>
      <w:lvlText w:val="%6.%7"/>
      <w:lvlJc w:val="left"/>
      <w:pPr>
        <w:tabs>
          <w:tab w:val="num" w:pos="851"/>
        </w:tabs>
        <w:ind w:left="709" w:hanging="425"/>
      </w:pPr>
      <w:rPr>
        <w:rFonts w:hint="default"/>
      </w:rPr>
    </w:lvl>
    <w:lvl w:ilvl="7">
      <w:start w:val="1"/>
      <w:numFmt w:val="decimal"/>
      <w:lvlText w:val="%6.%7.%8"/>
      <w:lvlJc w:val="left"/>
      <w:pPr>
        <w:tabs>
          <w:tab w:val="num" w:pos="1559"/>
        </w:tabs>
        <w:ind w:left="1276" w:hanging="567"/>
      </w:pPr>
      <w:rPr>
        <w:rFonts w:hint="default"/>
      </w:rPr>
    </w:lvl>
    <w:lvl w:ilvl="8">
      <w:start w:val="1"/>
      <w:numFmt w:val="lowerLetter"/>
      <w:lvlText w:val="%9."/>
      <w:lvlJc w:val="left"/>
      <w:pPr>
        <w:ind w:left="284" w:hanging="284"/>
      </w:pPr>
      <w:rPr>
        <w:rFonts w:hint="default"/>
      </w:rPr>
    </w:lvl>
  </w:abstractNum>
  <w:abstractNum w:abstractNumId="14" w15:restartNumberingAfterBreak="0">
    <w:nsid w:val="50DF30A7"/>
    <w:multiLevelType w:val="hybridMultilevel"/>
    <w:tmpl w:val="45C0328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3022BC8"/>
    <w:multiLevelType w:val="multilevel"/>
    <w:tmpl w:val="6FE4FE88"/>
    <w:styleLink w:val="NummerierteberschriftenListe"/>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992" w:hanging="708"/>
      </w:pPr>
      <w:rPr>
        <w:rFonts w:hint="default"/>
      </w:rPr>
    </w:lvl>
    <w:lvl w:ilvl="2">
      <w:start w:val="1"/>
      <w:numFmt w:val="decimal"/>
      <w:pStyle w:val="berschrift3nummeriert"/>
      <w:lvlText w:val="%1.%2.%3"/>
      <w:lvlJc w:val="left"/>
      <w:pPr>
        <w:ind w:left="1418" w:hanging="851"/>
      </w:pPr>
      <w:rPr>
        <w:rFonts w:hint="default"/>
      </w:rPr>
    </w:lvl>
    <w:lvl w:ilvl="3">
      <w:start w:val="1"/>
      <w:numFmt w:val="decimal"/>
      <w:pStyle w:val="berschrift4nummeriert"/>
      <w:lvlText w:val="%1.%2.%3.%4"/>
      <w:lvlJc w:val="left"/>
      <w:pPr>
        <w:ind w:left="851" w:hanging="851"/>
      </w:pPr>
      <w:rPr>
        <w:rFonts w:hint="default"/>
      </w:rPr>
    </w:lvl>
    <w:lvl w:ilvl="4">
      <w:start w:val="1"/>
      <w:numFmt w:val="none"/>
      <w:pStyle w:val="Nummerierungs-Aussteiger"/>
      <w:suff w:val="nothing"/>
      <w:lvlText w:val=""/>
      <w:lvlJc w:val="left"/>
      <w:pPr>
        <w:ind w:left="0" w:firstLine="0"/>
      </w:pPr>
      <w:rPr>
        <w:rFonts w:hint="default"/>
      </w:rPr>
    </w:lvl>
    <w:lvl w:ilvl="5">
      <w:start w:val="1"/>
      <w:numFmt w:val="decimal"/>
      <w:pStyle w:val="Nummerierung1"/>
      <w:lvlText w:val="%6."/>
      <w:lvlJc w:val="left"/>
      <w:pPr>
        <w:ind w:left="425" w:hanging="357"/>
      </w:pPr>
      <w:rPr>
        <w:rFonts w:hint="default"/>
      </w:rPr>
    </w:lvl>
    <w:lvl w:ilvl="6">
      <w:start w:val="1"/>
      <w:numFmt w:val="decimal"/>
      <w:pStyle w:val="Nummerierung2"/>
      <w:lvlText w:val="%6.%7"/>
      <w:lvlJc w:val="left"/>
      <w:pPr>
        <w:ind w:left="919" w:hanging="426"/>
      </w:pPr>
      <w:rPr>
        <w:rFonts w:hint="default"/>
      </w:rPr>
    </w:lvl>
    <w:lvl w:ilvl="7">
      <w:start w:val="1"/>
      <w:numFmt w:val="decimal"/>
      <w:pStyle w:val="Nummerierung3"/>
      <w:lvlText w:val="%6.%7.%8"/>
      <w:lvlJc w:val="left"/>
      <w:pPr>
        <w:ind w:left="1701" w:hanging="782"/>
      </w:pPr>
      <w:rPr>
        <w:rFonts w:hint="default"/>
      </w:rPr>
    </w:lvl>
    <w:lvl w:ilvl="8">
      <w:start w:val="1"/>
      <w:numFmt w:val="lowerLetter"/>
      <w:pStyle w:val="Nummerierungabc"/>
      <w:lvlText w:val="%9."/>
      <w:lvlJc w:val="left"/>
      <w:pPr>
        <w:ind w:left="425" w:hanging="357"/>
      </w:pPr>
      <w:rPr>
        <w:rFonts w:hint="default"/>
      </w:rPr>
    </w:lvl>
  </w:abstractNum>
  <w:abstractNum w:abstractNumId="16"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AE06DE1"/>
    <w:multiLevelType w:val="multilevel"/>
    <w:tmpl w:val="E3F0322A"/>
    <w:lvl w:ilvl="0">
      <w:start w:val="1"/>
      <w:numFmt w:val="bullet"/>
      <w:lvlText w:val="‒"/>
      <w:lvlJc w:val="left"/>
      <w:pPr>
        <w:ind w:left="284" w:hanging="284"/>
      </w:pPr>
      <w:rPr>
        <w:rFonts w:ascii="Arial" w:hAnsi="Arial" w:cs="Arial" w:hint="default"/>
      </w:rPr>
    </w:lvl>
    <w:lvl w:ilvl="1">
      <w:start w:val="1"/>
      <w:numFmt w:val="bullet"/>
      <w:lvlText w:val="‒"/>
      <w:lvlJc w:val="left"/>
      <w:pPr>
        <w:ind w:left="567" w:hanging="283"/>
      </w:pPr>
      <w:rPr>
        <w:rFonts w:ascii="Arial" w:hAnsi="Arial" w:cs="Arial" w:hint="default"/>
      </w:rPr>
    </w:lvl>
    <w:lvl w:ilvl="2">
      <w:start w:val="1"/>
      <w:numFmt w:val="bullet"/>
      <w:lvlText w:val="‒"/>
      <w:lvlJc w:val="left"/>
      <w:pPr>
        <w:ind w:left="851" w:hanging="284"/>
      </w:pPr>
      <w:rPr>
        <w:rFonts w:ascii="Arial" w:hAnsi="Arial" w:cs="Arial" w:hint="default"/>
      </w:rPr>
    </w:lvl>
    <w:lvl w:ilvl="3">
      <w:start w:val="1"/>
      <w:numFmt w:val="bullet"/>
      <w:lvlText w:val=""/>
      <w:lvlJc w:val="left"/>
      <w:pPr>
        <w:ind w:left="3164" w:hanging="360"/>
      </w:pPr>
      <w:rPr>
        <w:rFonts w:ascii="Symbol" w:hAnsi="Symbol" w:cs="Times New Roman"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8" w15:restartNumberingAfterBreak="0">
    <w:nsid w:val="6AF21F3B"/>
    <w:multiLevelType w:val="multilevel"/>
    <w:tmpl w:val="E0A82676"/>
    <w:numStyleLink w:val="AufzhlungenListe"/>
  </w:abstractNum>
  <w:abstractNum w:abstractNumId="19" w15:restartNumberingAfterBreak="0">
    <w:nsid w:val="71017E63"/>
    <w:multiLevelType w:val="hybridMultilevel"/>
    <w:tmpl w:val="163C77FC"/>
    <w:lvl w:ilvl="0" w:tplc="384E5756">
      <w:numFmt w:val="bullet"/>
      <w:lvlText w:val="-"/>
      <w:lvlJc w:val="left"/>
      <w:pPr>
        <w:ind w:left="720" w:hanging="360"/>
      </w:pPr>
      <w:rPr>
        <w:rFonts w:ascii="Garamond" w:eastAsiaTheme="minorHAnsi" w:hAnsi="Garamond"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2F86BCD"/>
    <w:multiLevelType w:val="multilevel"/>
    <w:tmpl w:val="B3B49FFC"/>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6."/>
      <w:lvlJc w:val="left"/>
      <w:pPr>
        <w:tabs>
          <w:tab w:val="num" w:pos="425"/>
        </w:tabs>
        <w:ind w:left="284" w:hanging="284"/>
      </w:pPr>
      <w:rPr>
        <w:rFonts w:hint="default"/>
      </w:rPr>
    </w:lvl>
    <w:lvl w:ilvl="6">
      <w:start w:val="1"/>
      <w:numFmt w:val="decimal"/>
      <w:lvlText w:val="%6.%7"/>
      <w:lvlJc w:val="left"/>
      <w:pPr>
        <w:tabs>
          <w:tab w:val="num" w:pos="851"/>
        </w:tabs>
        <w:ind w:left="709" w:hanging="425"/>
      </w:pPr>
      <w:rPr>
        <w:rFonts w:hint="default"/>
      </w:rPr>
    </w:lvl>
    <w:lvl w:ilvl="7">
      <w:start w:val="1"/>
      <w:numFmt w:val="decimal"/>
      <w:lvlText w:val="%6.%7.%8"/>
      <w:lvlJc w:val="left"/>
      <w:pPr>
        <w:tabs>
          <w:tab w:val="num" w:pos="1559"/>
        </w:tabs>
        <w:ind w:left="1276" w:hanging="567"/>
      </w:pPr>
      <w:rPr>
        <w:rFonts w:hint="default"/>
      </w:rPr>
    </w:lvl>
    <w:lvl w:ilvl="8">
      <w:start w:val="1"/>
      <w:numFmt w:val="lowerLetter"/>
      <w:lvlText w:val="%9."/>
      <w:lvlJc w:val="left"/>
      <w:pPr>
        <w:ind w:left="284" w:hanging="284"/>
      </w:pPr>
      <w:rPr>
        <w:rFonts w:hint="default"/>
      </w:rPr>
    </w:lvl>
  </w:abstractNum>
  <w:abstractNum w:abstractNumId="21" w15:restartNumberingAfterBreak="0">
    <w:nsid w:val="76AB50F4"/>
    <w:multiLevelType w:val="multilevel"/>
    <w:tmpl w:val="6FE4FE88"/>
    <w:numStyleLink w:val="NummerierteberschriftenListe"/>
  </w:abstractNum>
  <w:abstractNum w:abstractNumId="22" w15:restartNumberingAfterBreak="0">
    <w:nsid w:val="784C5E30"/>
    <w:multiLevelType w:val="multilevel"/>
    <w:tmpl w:val="E0A82676"/>
    <w:numStyleLink w:val="AufzhlungenListe"/>
  </w:abstractNum>
  <w:num w:numId="1" w16cid:durableId="1038356840">
    <w:abstractNumId w:val="1"/>
  </w:num>
  <w:num w:numId="2" w16cid:durableId="1073507391">
    <w:abstractNumId w:val="15"/>
  </w:num>
  <w:num w:numId="3" w16cid:durableId="1074162686">
    <w:abstractNumId w:val="8"/>
    <w:lvlOverride w:ilvl="0">
      <w:lvl w:ilvl="0">
        <w:start w:val="1"/>
        <w:numFmt w:val="bullet"/>
        <w:pStyle w:val="Aufzhlung1"/>
        <w:lvlText w:val=""/>
        <w:lvlJc w:val="left"/>
        <w:pPr>
          <w:ind w:left="425" w:hanging="357"/>
        </w:pPr>
        <w:rPr>
          <w:rFonts w:ascii="Symbol" w:hAnsi="Symbol" w:hint="default"/>
        </w:rPr>
      </w:lvl>
    </w:lvlOverride>
    <w:lvlOverride w:ilvl="1">
      <w:lvl w:ilvl="1">
        <w:start w:val="1"/>
        <w:numFmt w:val="bullet"/>
        <w:pStyle w:val="Aufzhlung2"/>
        <w:lvlText w:val="‒"/>
        <w:lvlJc w:val="left"/>
        <w:pPr>
          <w:ind w:left="851" w:hanging="358"/>
        </w:pPr>
        <w:rPr>
          <w:rFonts w:ascii="Arial" w:hAnsi="Arial" w:hint="default"/>
        </w:rPr>
      </w:lvl>
    </w:lvlOverride>
    <w:lvlOverride w:ilvl="2">
      <w:lvl w:ilvl="2">
        <w:start w:val="1"/>
        <w:numFmt w:val="bullet"/>
        <w:pStyle w:val="Aufzhlung3"/>
        <w:lvlText w:val="○"/>
        <w:lvlJc w:val="left"/>
        <w:pPr>
          <w:tabs>
            <w:tab w:val="num" w:pos="919"/>
          </w:tabs>
          <w:ind w:left="1276" w:hanging="357"/>
        </w:pPr>
        <w:rPr>
          <w:rFonts w:ascii="Arial" w:hAnsi="Arial" w:hint="default"/>
        </w:rPr>
      </w:lvl>
    </w:lvlOverride>
    <w:lvlOverride w:ilvl="3">
      <w:lvl w:ilvl="3">
        <w:start w:val="1"/>
        <w:numFmt w:val="bullet"/>
        <w:lvlText w:val="̶"/>
        <w:lvlJc w:val="left"/>
        <w:pPr>
          <w:ind w:left="1134" w:hanging="283"/>
        </w:pPr>
        <w:rPr>
          <w:rFonts w:ascii="Times New Roman" w:hAnsi="Times New Roman" w:cs="Times New Roman" w:hint="default"/>
        </w:rPr>
      </w:lvl>
    </w:lvlOverride>
    <w:lvlOverride w:ilvl="4">
      <w:lvl w:ilvl="4">
        <w:start w:val="1"/>
        <w:numFmt w:val="bullet"/>
        <w:lvlText w:val="̶"/>
        <w:lvlJc w:val="left"/>
        <w:pPr>
          <w:ind w:left="1418" w:hanging="284"/>
        </w:pPr>
        <w:rPr>
          <w:rFonts w:ascii="Times New Roman" w:hAnsi="Times New Roman" w:cs="Times New Roman" w:hint="default"/>
        </w:rPr>
      </w:lvl>
    </w:lvlOverride>
    <w:lvlOverride w:ilvl="5">
      <w:lvl w:ilvl="5">
        <w:start w:val="1"/>
        <w:numFmt w:val="bullet"/>
        <w:lvlText w:val="̶"/>
        <w:lvlJc w:val="left"/>
        <w:pPr>
          <w:ind w:left="1701" w:hanging="283"/>
        </w:pPr>
        <w:rPr>
          <w:rFonts w:ascii="Times New Roman" w:hAnsi="Times New Roman" w:cs="Times New Roman" w:hint="default"/>
        </w:rPr>
      </w:lvl>
    </w:lvlOverride>
    <w:lvlOverride w:ilvl="6">
      <w:lvl w:ilvl="6">
        <w:start w:val="1"/>
        <w:numFmt w:val="bullet"/>
        <w:lvlText w:val="̶"/>
        <w:lvlJc w:val="left"/>
        <w:pPr>
          <w:ind w:left="1985" w:hanging="284"/>
        </w:pPr>
        <w:rPr>
          <w:rFonts w:ascii="Times New Roman" w:hAnsi="Times New Roman" w:cs="Times New Roman" w:hint="default"/>
        </w:rPr>
      </w:lvl>
    </w:lvlOverride>
    <w:lvlOverride w:ilvl="7">
      <w:lvl w:ilvl="7">
        <w:start w:val="1"/>
        <w:numFmt w:val="bullet"/>
        <w:lvlText w:val="̶"/>
        <w:lvlJc w:val="left"/>
        <w:pPr>
          <w:ind w:left="2268" w:hanging="283"/>
        </w:pPr>
        <w:rPr>
          <w:rFonts w:ascii="Times New Roman" w:hAnsi="Times New Roman" w:cs="Times New Roman" w:hint="default"/>
        </w:rPr>
      </w:lvl>
    </w:lvlOverride>
    <w:lvlOverride w:ilvl="8">
      <w:lvl w:ilvl="8">
        <w:start w:val="1"/>
        <w:numFmt w:val="bullet"/>
        <w:lvlText w:val="̶"/>
        <w:lvlJc w:val="left"/>
        <w:pPr>
          <w:ind w:left="2552" w:hanging="284"/>
        </w:pPr>
        <w:rPr>
          <w:rFonts w:ascii="Times New Roman" w:hAnsi="Times New Roman" w:cs="Times New Roman" w:hint="default"/>
        </w:rPr>
      </w:lvl>
    </w:lvlOverride>
  </w:num>
  <w:num w:numId="4" w16cid:durableId="1078793460">
    <w:abstractNumId w:val="2"/>
  </w:num>
  <w:num w:numId="5" w16cid:durableId="1248534068">
    <w:abstractNumId w:val="17"/>
  </w:num>
  <w:num w:numId="6" w16cid:durableId="1254821494">
    <w:abstractNumId w:val="7"/>
  </w:num>
  <w:num w:numId="7" w16cid:durableId="1264220273">
    <w:abstractNumId w:val="6"/>
  </w:num>
  <w:num w:numId="8" w16cid:durableId="12858479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6608620">
    <w:abstractNumId w:val="4"/>
  </w:num>
  <w:num w:numId="10" w16cid:durableId="1553157393">
    <w:abstractNumId w:val="13"/>
  </w:num>
  <w:num w:numId="11" w16cid:durableId="1621111452">
    <w:abstractNumId w:val="14"/>
  </w:num>
  <w:num w:numId="12" w16cid:durableId="1691639309">
    <w:abstractNumId w:val="20"/>
  </w:num>
  <w:num w:numId="13" w16cid:durableId="1755013632">
    <w:abstractNumId w:val="18"/>
  </w:num>
  <w:num w:numId="14" w16cid:durableId="1755973871">
    <w:abstractNumId w:val="21"/>
  </w:num>
  <w:num w:numId="15" w16cid:durableId="1774781596">
    <w:abstractNumId w:val="3"/>
  </w:num>
  <w:num w:numId="16" w16cid:durableId="1820222981">
    <w:abstractNumId w:val="11"/>
  </w:num>
  <w:num w:numId="17" w16cid:durableId="203445107">
    <w:abstractNumId w:val="19"/>
  </w:num>
  <w:num w:numId="18" w16cid:durableId="218442781">
    <w:abstractNumId w:val="6"/>
  </w:num>
  <w:num w:numId="19" w16cid:durableId="221987367">
    <w:abstractNumId w:val="5"/>
  </w:num>
  <w:num w:numId="20" w16cid:durableId="28723746">
    <w:abstractNumId w:val="12"/>
  </w:num>
  <w:num w:numId="21" w16cid:durableId="371467285">
    <w:abstractNumId w:val="22"/>
  </w:num>
  <w:num w:numId="22" w16cid:durableId="414207188">
    <w:abstractNumId w:val="9"/>
  </w:num>
  <w:num w:numId="23" w16cid:durableId="460076542">
    <w:abstractNumId w:val="8"/>
  </w:num>
  <w:num w:numId="24" w16cid:durableId="695694084">
    <w:abstractNumId w:val="10"/>
  </w:num>
  <w:num w:numId="25" w16cid:durableId="956832184">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1D"/>
    <w:rsid w:val="00002978"/>
    <w:rsid w:val="0000305F"/>
    <w:rsid w:val="00003523"/>
    <w:rsid w:val="00003A9F"/>
    <w:rsid w:val="00004990"/>
    <w:rsid w:val="0000736F"/>
    <w:rsid w:val="0001010F"/>
    <w:rsid w:val="00010931"/>
    <w:rsid w:val="000137EC"/>
    <w:rsid w:val="00014BC6"/>
    <w:rsid w:val="000215A2"/>
    <w:rsid w:val="00022EBB"/>
    <w:rsid w:val="00025CEC"/>
    <w:rsid w:val="000266B7"/>
    <w:rsid w:val="00026A79"/>
    <w:rsid w:val="0003296D"/>
    <w:rsid w:val="00032B92"/>
    <w:rsid w:val="00032BCD"/>
    <w:rsid w:val="00032F85"/>
    <w:rsid w:val="00032FC2"/>
    <w:rsid w:val="00033200"/>
    <w:rsid w:val="000355BF"/>
    <w:rsid w:val="00036069"/>
    <w:rsid w:val="00036DEA"/>
    <w:rsid w:val="000409C8"/>
    <w:rsid w:val="00040BF1"/>
    <w:rsid w:val="00041700"/>
    <w:rsid w:val="00046C7F"/>
    <w:rsid w:val="00050EA4"/>
    <w:rsid w:val="00054215"/>
    <w:rsid w:val="00055041"/>
    <w:rsid w:val="00055692"/>
    <w:rsid w:val="00060962"/>
    <w:rsid w:val="00061D6D"/>
    <w:rsid w:val="00063BC2"/>
    <w:rsid w:val="000658B0"/>
    <w:rsid w:val="00067E12"/>
    <w:rsid w:val="000701F1"/>
    <w:rsid w:val="00070BA5"/>
    <w:rsid w:val="00071780"/>
    <w:rsid w:val="00071F17"/>
    <w:rsid w:val="000736A3"/>
    <w:rsid w:val="0007425A"/>
    <w:rsid w:val="000803EB"/>
    <w:rsid w:val="000840A4"/>
    <w:rsid w:val="00085E86"/>
    <w:rsid w:val="00086C17"/>
    <w:rsid w:val="00086F9E"/>
    <w:rsid w:val="00090380"/>
    <w:rsid w:val="0009139C"/>
    <w:rsid w:val="00093FA2"/>
    <w:rsid w:val="000947ED"/>
    <w:rsid w:val="00095D27"/>
    <w:rsid w:val="00096E8E"/>
    <w:rsid w:val="000A1884"/>
    <w:rsid w:val="000A24EC"/>
    <w:rsid w:val="000A2660"/>
    <w:rsid w:val="000A2BE5"/>
    <w:rsid w:val="000A5A55"/>
    <w:rsid w:val="000A753D"/>
    <w:rsid w:val="000A7B03"/>
    <w:rsid w:val="000B183F"/>
    <w:rsid w:val="000B25F4"/>
    <w:rsid w:val="000B595D"/>
    <w:rsid w:val="000C0248"/>
    <w:rsid w:val="000C058A"/>
    <w:rsid w:val="000C06C5"/>
    <w:rsid w:val="000C0A1F"/>
    <w:rsid w:val="000C1295"/>
    <w:rsid w:val="000C49C1"/>
    <w:rsid w:val="000C55D3"/>
    <w:rsid w:val="000C7155"/>
    <w:rsid w:val="000D03CB"/>
    <w:rsid w:val="000D1743"/>
    <w:rsid w:val="000D1BB6"/>
    <w:rsid w:val="000D22A1"/>
    <w:rsid w:val="000D35C4"/>
    <w:rsid w:val="000D3F63"/>
    <w:rsid w:val="000E0233"/>
    <w:rsid w:val="000E275D"/>
    <w:rsid w:val="000E4370"/>
    <w:rsid w:val="000E6645"/>
    <w:rsid w:val="000E6754"/>
    <w:rsid w:val="000E7543"/>
    <w:rsid w:val="000E756F"/>
    <w:rsid w:val="000E7C6F"/>
    <w:rsid w:val="000F1D2B"/>
    <w:rsid w:val="0010021F"/>
    <w:rsid w:val="00102345"/>
    <w:rsid w:val="00102363"/>
    <w:rsid w:val="0010305B"/>
    <w:rsid w:val="00104076"/>
    <w:rsid w:val="00104B6A"/>
    <w:rsid w:val="001055E2"/>
    <w:rsid w:val="00106688"/>
    <w:rsid w:val="00107F09"/>
    <w:rsid w:val="001134C7"/>
    <w:rsid w:val="00113CB8"/>
    <w:rsid w:val="00120A3D"/>
    <w:rsid w:val="0012151C"/>
    <w:rsid w:val="001216F8"/>
    <w:rsid w:val="00124A1D"/>
    <w:rsid w:val="00127BBA"/>
    <w:rsid w:val="00130EB4"/>
    <w:rsid w:val="00133AAD"/>
    <w:rsid w:val="00133CFB"/>
    <w:rsid w:val="001348D6"/>
    <w:rsid w:val="0013611B"/>
    <w:rsid w:val="001375AB"/>
    <w:rsid w:val="00141653"/>
    <w:rsid w:val="00144122"/>
    <w:rsid w:val="00145E6F"/>
    <w:rsid w:val="001502FA"/>
    <w:rsid w:val="001509B8"/>
    <w:rsid w:val="001514C0"/>
    <w:rsid w:val="001517C9"/>
    <w:rsid w:val="00152990"/>
    <w:rsid w:val="00154677"/>
    <w:rsid w:val="00155280"/>
    <w:rsid w:val="00155F0F"/>
    <w:rsid w:val="001570CA"/>
    <w:rsid w:val="00157ECA"/>
    <w:rsid w:val="0016397D"/>
    <w:rsid w:val="00165F95"/>
    <w:rsid w:val="0016774B"/>
    <w:rsid w:val="00167916"/>
    <w:rsid w:val="00170F28"/>
    <w:rsid w:val="00171870"/>
    <w:rsid w:val="0017204E"/>
    <w:rsid w:val="0017470F"/>
    <w:rsid w:val="001814F9"/>
    <w:rsid w:val="0018268D"/>
    <w:rsid w:val="0019132C"/>
    <w:rsid w:val="00191A7F"/>
    <w:rsid w:val="00192AB4"/>
    <w:rsid w:val="00195347"/>
    <w:rsid w:val="00195FE0"/>
    <w:rsid w:val="00196535"/>
    <w:rsid w:val="00197AEC"/>
    <w:rsid w:val="001A1A71"/>
    <w:rsid w:val="001A3606"/>
    <w:rsid w:val="001A36D4"/>
    <w:rsid w:val="001A43BD"/>
    <w:rsid w:val="001A5F62"/>
    <w:rsid w:val="001B0061"/>
    <w:rsid w:val="001B022C"/>
    <w:rsid w:val="001B0A7F"/>
    <w:rsid w:val="001B73A8"/>
    <w:rsid w:val="001C282B"/>
    <w:rsid w:val="001C4A15"/>
    <w:rsid w:val="001C62CB"/>
    <w:rsid w:val="001C764E"/>
    <w:rsid w:val="001C7C31"/>
    <w:rsid w:val="001C7F3C"/>
    <w:rsid w:val="001D15FC"/>
    <w:rsid w:val="001D27D2"/>
    <w:rsid w:val="001D5A7B"/>
    <w:rsid w:val="001D6393"/>
    <w:rsid w:val="001D79E8"/>
    <w:rsid w:val="001E18FE"/>
    <w:rsid w:val="001E6004"/>
    <w:rsid w:val="001E73F4"/>
    <w:rsid w:val="001F0B01"/>
    <w:rsid w:val="001F0CDF"/>
    <w:rsid w:val="001F371C"/>
    <w:rsid w:val="001F40AC"/>
    <w:rsid w:val="001F4A7E"/>
    <w:rsid w:val="001F4B8C"/>
    <w:rsid w:val="001F4F9B"/>
    <w:rsid w:val="001F5350"/>
    <w:rsid w:val="001F73FB"/>
    <w:rsid w:val="001F7A33"/>
    <w:rsid w:val="00205254"/>
    <w:rsid w:val="0020584A"/>
    <w:rsid w:val="00206C03"/>
    <w:rsid w:val="00211FA4"/>
    <w:rsid w:val="00212422"/>
    <w:rsid w:val="00214EEC"/>
    <w:rsid w:val="00215CDA"/>
    <w:rsid w:val="00216D94"/>
    <w:rsid w:val="002213EB"/>
    <w:rsid w:val="0022406F"/>
    <w:rsid w:val="00224814"/>
    <w:rsid w:val="0022685B"/>
    <w:rsid w:val="0023018C"/>
    <w:rsid w:val="0023205B"/>
    <w:rsid w:val="002328AE"/>
    <w:rsid w:val="00235F31"/>
    <w:rsid w:val="002369CE"/>
    <w:rsid w:val="002373DA"/>
    <w:rsid w:val="00243145"/>
    <w:rsid w:val="00243D92"/>
    <w:rsid w:val="00244905"/>
    <w:rsid w:val="002466D7"/>
    <w:rsid w:val="00246C07"/>
    <w:rsid w:val="00247905"/>
    <w:rsid w:val="002522AA"/>
    <w:rsid w:val="002528C4"/>
    <w:rsid w:val="00252BD1"/>
    <w:rsid w:val="00255524"/>
    <w:rsid w:val="0025644A"/>
    <w:rsid w:val="002564CF"/>
    <w:rsid w:val="00256C25"/>
    <w:rsid w:val="00260120"/>
    <w:rsid w:val="0026146C"/>
    <w:rsid w:val="002614FB"/>
    <w:rsid w:val="00263373"/>
    <w:rsid w:val="00265789"/>
    <w:rsid w:val="00267F71"/>
    <w:rsid w:val="00272233"/>
    <w:rsid w:val="002726D9"/>
    <w:rsid w:val="00272839"/>
    <w:rsid w:val="00273A2E"/>
    <w:rsid w:val="00273EBC"/>
    <w:rsid w:val="00274A44"/>
    <w:rsid w:val="00274B98"/>
    <w:rsid w:val="0027532C"/>
    <w:rsid w:val="0027709F"/>
    <w:rsid w:val="00277B05"/>
    <w:rsid w:val="00282D7C"/>
    <w:rsid w:val="00283995"/>
    <w:rsid w:val="00284A13"/>
    <w:rsid w:val="002900F4"/>
    <w:rsid w:val="00290A13"/>
    <w:rsid w:val="00290E37"/>
    <w:rsid w:val="002921C0"/>
    <w:rsid w:val="00292375"/>
    <w:rsid w:val="00292D65"/>
    <w:rsid w:val="0029454E"/>
    <w:rsid w:val="002A2E48"/>
    <w:rsid w:val="002A5DCB"/>
    <w:rsid w:val="002A6277"/>
    <w:rsid w:val="002A7802"/>
    <w:rsid w:val="002B1C9C"/>
    <w:rsid w:val="002B1F0B"/>
    <w:rsid w:val="002B23FD"/>
    <w:rsid w:val="002B27B2"/>
    <w:rsid w:val="002B28AE"/>
    <w:rsid w:val="002B496D"/>
    <w:rsid w:val="002B4AE5"/>
    <w:rsid w:val="002B551B"/>
    <w:rsid w:val="002B6C93"/>
    <w:rsid w:val="002C0268"/>
    <w:rsid w:val="002C0C1D"/>
    <w:rsid w:val="002C0C23"/>
    <w:rsid w:val="002C163B"/>
    <w:rsid w:val="002C1699"/>
    <w:rsid w:val="002C1BC3"/>
    <w:rsid w:val="002C5D80"/>
    <w:rsid w:val="002D2226"/>
    <w:rsid w:val="002D272F"/>
    <w:rsid w:val="002D3839"/>
    <w:rsid w:val="002D38AE"/>
    <w:rsid w:val="002D3B2F"/>
    <w:rsid w:val="002D709C"/>
    <w:rsid w:val="002E0AF7"/>
    <w:rsid w:val="002E1971"/>
    <w:rsid w:val="002E40FE"/>
    <w:rsid w:val="002F06AA"/>
    <w:rsid w:val="002F0F9B"/>
    <w:rsid w:val="002F30D9"/>
    <w:rsid w:val="002F68A2"/>
    <w:rsid w:val="002F748F"/>
    <w:rsid w:val="002F7D4B"/>
    <w:rsid w:val="00301272"/>
    <w:rsid w:val="00301741"/>
    <w:rsid w:val="0030245A"/>
    <w:rsid w:val="00302BB6"/>
    <w:rsid w:val="0030354B"/>
    <w:rsid w:val="00303B73"/>
    <w:rsid w:val="00304C57"/>
    <w:rsid w:val="003065CA"/>
    <w:rsid w:val="00307A5B"/>
    <w:rsid w:val="00313214"/>
    <w:rsid w:val="00313A84"/>
    <w:rsid w:val="00313B9E"/>
    <w:rsid w:val="00314C63"/>
    <w:rsid w:val="003175F9"/>
    <w:rsid w:val="003176AF"/>
    <w:rsid w:val="003202E8"/>
    <w:rsid w:val="003228AD"/>
    <w:rsid w:val="0032330D"/>
    <w:rsid w:val="00324127"/>
    <w:rsid w:val="0032720B"/>
    <w:rsid w:val="00331AF9"/>
    <w:rsid w:val="00333A1B"/>
    <w:rsid w:val="00333EDB"/>
    <w:rsid w:val="00334BED"/>
    <w:rsid w:val="00334D05"/>
    <w:rsid w:val="00337EC8"/>
    <w:rsid w:val="00340C70"/>
    <w:rsid w:val="0034134D"/>
    <w:rsid w:val="003420EE"/>
    <w:rsid w:val="00343A7F"/>
    <w:rsid w:val="00346B76"/>
    <w:rsid w:val="00347F53"/>
    <w:rsid w:val="003514EE"/>
    <w:rsid w:val="00352F5D"/>
    <w:rsid w:val="00352F67"/>
    <w:rsid w:val="00363671"/>
    <w:rsid w:val="00363C28"/>
    <w:rsid w:val="00364EE3"/>
    <w:rsid w:val="00367A61"/>
    <w:rsid w:val="00370318"/>
    <w:rsid w:val="003716D4"/>
    <w:rsid w:val="00371E1F"/>
    <w:rsid w:val="0037396C"/>
    <w:rsid w:val="00373A61"/>
    <w:rsid w:val="0037405C"/>
    <w:rsid w:val="00374A21"/>
    <w:rsid w:val="003757E4"/>
    <w:rsid w:val="00375834"/>
    <w:rsid w:val="00375CD2"/>
    <w:rsid w:val="00376CFC"/>
    <w:rsid w:val="003772D8"/>
    <w:rsid w:val="00377F03"/>
    <w:rsid w:val="0038054E"/>
    <w:rsid w:val="0038088D"/>
    <w:rsid w:val="00381BA9"/>
    <w:rsid w:val="003856A9"/>
    <w:rsid w:val="00385E3F"/>
    <w:rsid w:val="003867E6"/>
    <w:rsid w:val="00387CDA"/>
    <w:rsid w:val="0039124E"/>
    <w:rsid w:val="003912D8"/>
    <w:rsid w:val="00391A74"/>
    <w:rsid w:val="0039406E"/>
    <w:rsid w:val="00395A1F"/>
    <w:rsid w:val="0039673B"/>
    <w:rsid w:val="00396DAD"/>
    <w:rsid w:val="00397B92"/>
    <w:rsid w:val="003A796E"/>
    <w:rsid w:val="003B042B"/>
    <w:rsid w:val="003B15A3"/>
    <w:rsid w:val="003C20CE"/>
    <w:rsid w:val="003C27E1"/>
    <w:rsid w:val="003C360F"/>
    <w:rsid w:val="003C3AED"/>
    <w:rsid w:val="003C3D32"/>
    <w:rsid w:val="003C5BC9"/>
    <w:rsid w:val="003C619A"/>
    <w:rsid w:val="003C677C"/>
    <w:rsid w:val="003C7AA5"/>
    <w:rsid w:val="003C7D71"/>
    <w:rsid w:val="003D0FAA"/>
    <w:rsid w:val="003D456A"/>
    <w:rsid w:val="003D4ED9"/>
    <w:rsid w:val="003D5782"/>
    <w:rsid w:val="003E192B"/>
    <w:rsid w:val="003E1E75"/>
    <w:rsid w:val="003E2411"/>
    <w:rsid w:val="003E3CEE"/>
    <w:rsid w:val="003F012A"/>
    <w:rsid w:val="003F1A56"/>
    <w:rsid w:val="003F2073"/>
    <w:rsid w:val="003F424E"/>
    <w:rsid w:val="004032C2"/>
    <w:rsid w:val="00404613"/>
    <w:rsid w:val="004055D4"/>
    <w:rsid w:val="0041204C"/>
    <w:rsid w:val="00414A04"/>
    <w:rsid w:val="00417CAE"/>
    <w:rsid w:val="00421D56"/>
    <w:rsid w:val="004225E4"/>
    <w:rsid w:val="004236F9"/>
    <w:rsid w:val="0042454D"/>
    <w:rsid w:val="00424598"/>
    <w:rsid w:val="0042546F"/>
    <w:rsid w:val="004264FD"/>
    <w:rsid w:val="0043104B"/>
    <w:rsid w:val="0043314B"/>
    <w:rsid w:val="004336AB"/>
    <w:rsid w:val="00434B30"/>
    <w:rsid w:val="004350ED"/>
    <w:rsid w:val="004379A9"/>
    <w:rsid w:val="0044294D"/>
    <w:rsid w:val="0044389F"/>
    <w:rsid w:val="004438F4"/>
    <w:rsid w:val="00444695"/>
    <w:rsid w:val="004464C1"/>
    <w:rsid w:val="00447786"/>
    <w:rsid w:val="00452D49"/>
    <w:rsid w:val="0045362B"/>
    <w:rsid w:val="00455631"/>
    <w:rsid w:val="00455A20"/>
    <w:rsid w:val="00456953"/>
    <w:rsid w:val="00457BCA"/>
    <w:rsid w:val="00461D5E"/>
    <w:rsid w:val="0046341E"/>
    <w:rsid w:val="004654BA"/>
    <w:rsid w:val="00471D34"/>
    <w:rsid w:val="00476EEA"/>
    <w:rsid w:val="00480603"/>
    <w:rsid w:val="004815F1"/>
    <w:rsid w:val="00481D90"/>
    <w:rsid w:val="00482743"/>
    <w:rsid w:val="00482D31"/>
    <w:rsid w:val="004862F4"/>
    <w:rsid w:val="00486DBB"/>
    <w:rsid w:val="00490AEB"/>
    <w:rsid w:val="00490FC3"/>
    <w:rsid w:val="004925A5"/>
    <w:rsid w:val="00494695"/>
    <w:rsid w:val="00494FD7"/>
    <w:rsid w:val="004959E4"/>
    <w:rsid w:val="00495F83"/>
    <w:rsid w:val="00496C9D"/>
    <w:rsid w:val="0049736C"/>
    <w:rsid w:val="004A039B"/>
    <w:rsid w:val="004A0ED5"/>
    <w:rsid w:val="004A21D1"/>
    <w:rsid w:val="004A64DB"/>
    <w:rsid w:val="004A6535"/>
    <w:rsid w:val="004A70DE"/>
    <w:rsid w:val="004B0FDB"/>
    <w:rsid w:val="004B10CE"/>
    <w:rsid w:val="004B2FE4"/>
    <w:rsid w:val="004B3225"/>
    <w:rsid w:val="004B4FB6"/>
    <w:rsid w:val="004C009A"/>
    <w:rsid w:val="004C1329"/>
    <w:rsid w:val="004C3880"/>
    <w:rsid w:val="004C3D83"/>
    <w:rsid w:val="004C4B0F"/>
    <w:rsid w:val="004C7205"/>
    <w:rsid w:val="004D0D94"/>
    <w:rsid w:val="004D0F2F"/>
    <w:rsid w:val="004D179F"/>
    <w:rsid w:val="004D1941"/>
    <w:rsid w:val="004D3323"/>
    <w:rsid w:val="004D3D10"/>
    <w:rsid w:val="004D43D0"/>
    <w:rsid w:val="004D474A"/>
    <w:rsid w:val="004D5B31"/>
    <w:rsid w:val="004D68EA"/>
    <w:rsid w:val="004E0E33"/>
    <w:rsid w:val="004E4D2C"/>
    <w:rsid w:val="004E4D5A"/>
    <w:rsid w:val="004E5B04"/>
    <w:rsid w:val="004F09B6"/>
    <w:rsid w:val="004F22CB"/>
    <w:rsid w:val="004F3283"/>
    <w:rsid w:val="004F6DB5"/>
    <w:rsid w:val="00500294"/>
    <w:rsid w:val="00504D45"/>
    <w:rsid w:val="005104A2"/>
    <w:rsid w:val="00510570"/>
    <w:rsid w:val="005113F6"/>
    <w:rsid w:val="00511B5A"/>
    <w:rsid w:val="00513F02"/>
    <w:rsid w:val="005160A8"/>
    <w:rsid w:val="005162F7"/>
    <w:rsid w:val="005175D2"/>
    <w:rsid w:val="00520FD1"/>
    <w:rsid w:val="00524005"/>
    <w:rsid w:val="00525B53"/>
    <w:rsid w:val="00526C93"/>
    <w:rsid w:val="00531225"/>
    <w:rsid w:val="00531BB9"/>
    <w:rsid w:val="00532DB6"/>
    <w:rsid w:val="00532F6A"/>
    <w:rsid w:val="005339AE"/>
    <w:rsid w:val="00533A2F"/>
    <w:rsid w:val="00533AA7"/>
    <w:rsid w:val="00534B53"/>
    <w:rsid w:val="00534C2E"/>
    <w:rsid w:val="00535130"/>
    <w:rsid w:val="00535EA2"/>
    <w:rsid w:val="0053669C"/>
    <w:rsid w:val="00536AA4"/>
    <w:rsid w:val="00537410"/>
    <w:rsid w:val="00543061"/>
    <w:rsid w:val="0054500D"/>
    <w:rsid w:val="00545FE9"/>
    <w:rsid w:val="00546224"/>
    <w:rsid w:val="00546CDD"/>
    <w:rsid w:val="00550787"/>
    <w:rsid w:val="00554BAE"/>
    <w:rsid w:val="00554D4C"/>
    <w:rsid w:val="005553F1"/>
    <w:rsid w:val="00555516"/>
    <w:rsid w:val="005560A2"/>
    <w:rsid w:val="005563B3"/>
    <w:rsid w:val="00557273"/>
    <w:rsid w:val="00560EFE"/>
    <w:rsid w:val="00561B0F"/>
    <w:rsid w:val="00562128"/>
    <w:rsid w:val="00562817"/>
    <w:rsid w:val="00566889"/>
    <w:rsid w:val="0057015A"/>
    <w:rsid w:val="005703FE"/>
    <w:rsid w:val="005710EB"/>
    <w:rsid w:val="005751C1"/>
    <w:rsid w:val="00576439"/>
    <w:rsid w:val="00577C1E"/>
    <w:rsid w:val="00582031"/>
    <w:rsid w:val="005871BB"/>
    <w:rsid w:val="00591832"/>
    <w:rsid w:val="00591D9A"/>
    <w:rsid w:val="00592841"/>
    <w:rsid w:val="00593EDF"/>
    <w:rsid w:val="00594186"/>
    <w:rsid w:val="00597BC4"/>
    <w:rsid w:val="00597F45"/>
    <w:rsid w:val="005A19CD"/>
    <w:rsid w:val="005A1C90"/>
    <w:rsid w:val="005A357F"/>
    <w:rsid w:val="005A3F7F"/>
    <w:rsid w:val="005A7766"/>
    <w:rsid w:val="005A7BE5"/>
    <w:rsid w:val="005A7F5D"/>
    <w:rsid w:val="005B2829"/>
    <w:rsid w:val="005B337B"/>
    <w:rsid w:val="005B42AD"/>
    <w:rsid w:val="005B4DEC"/>
    <w:rsid w:val="005B6837"/>
    <w:rsid w:val="005B6DD3"/>
    <w:rsid w:val="005B6FD0"/>
    <w:rsid w:val="005C2563"/>
    <w:rsid w:val="005C2B72"/>
    <w:rsid w:val="005C35F5"/>
    <w:rsid w:val="005C6148"/>
    <w:rsid w:val="005C61A5"/>
    <w:rsid w:val="005C68E8"/>
    <w:rsid w:val="005C7189"/>
    <w:rsid w:val="005D283A"/>
    <w:rsid w:val="005D33F8"/>
    <w:rsid w:val="005D3D2E"/>
    <w:rsid w:val="005D4E35"/>
    <w:rsid w:val="005D5C73"/>
    <w:rsid w:val="005D6376"/>
    <w:rsid w:val="005E0CE3"/>
    <w:rsid w:val="005E105F"/>
    <w:rsid w:val="005E193C"/>
    <w:rsid w:val="005E4B66"/>
    <w:rsid w:val="005E5468"/>
    <w:rsid w:val="005E7133"/>
    <w:rsid w:val="005F6B47"/>
    <w:rsid w:val="006036EE"/>
    <w:rsid w:val="006044D5"/>
    <w:rsid w:val="00606319"/>
    <w:rsid w:val="00606EF4"/>
    <w:rsid w:val="00612662"/>
    <w:rsid w:val="00613493"/>
    <w:rsid w:val="00615271"/>
    <w:rsid w:val="006164C2"/>
    <w:rsid w:val="0061712C"/>
    <w:rsid w:val="00617560"/>
    <w:rsid w:val="00617B57"/>
    <w:rsid w:val="00622481"/>
    <w:rsid w:val="00622FDC"/>
    <w:rsid w:val="00625020"/>
    <w:rsid w:val="00626B53"/>
    <w:rsid w:val="006326F6"/>
    <w:rsid w:val="00633EA6"/>
    <w:rsid w:val="00634A73"/>
    <w:rsid w:val="006356DF"/>
    <w:rsid w:val="00642D03"/>
    <w:rsid w:val="00642F26"/>
    <w:rsid w:val="00642F29"/>
    <w:rsid w:val="006446C9"/>
    <w:rsid w:val="00647B77"/>
    <w:rsid w:val="00650B3D"/>
    <w:rsid w:val="00650E5F"/>
    <w:rsid w:val="00651395"/>
    <w:rsid w:val="0065274C"/>
    <w:rsid w:val="006574BA"/>
    <w:rsid w:val="00660491"/>
    <w:rsid w:val="00661A71"/>
    <w:rsid w:val="00661EAD"/>
    <w:rsid w:val="0067016C"/>
    <w:rsid w:val="00670822"/>
    <w:rsid w:val="00672DF0"/>
    <w:rsid w:val="00672E90"/>
    <w:rsid w:val="00674CB3"/>
    <w:rsid w:val="00676211"/>
    <w:rsid w:val="00677CCF"/>
    <w:rsid w:val="00680B3B"/>
    <w:rsid w:val="00680CCD"/>
    <w:rsid w:val="00686D14"/>
    <w:rsid w:val="00687ED7"/>
    <w:rsid w:val="00691D11"/>
    <w:rsid w:val="00691D34"/>
    <w:rsid w:val="00696FD8"/>
    <w:rsid w:val="006A157B"/>
    <w:rsid w:val="006A1F1C"/>
    <w:rsid w:val="006A3921"/>
    <w:rsid w:val="006A760B"/>
    <w:rsid w:val="006B2465"/>
    <w:rsid w:val="006B3083"/>
    <w:rsid w:val="006B3121"/>
    <w:rsid w:val="006B5345"/>
    <w:rsid w:val="006C144C"/>
    <w:rsid w:val="006C5982"/>
    <w:rsid w:val="006C62E1"/>
    <w:rsid w:val="006C6A0D"/>
    <w:rsid w:val="006C7208"/>
    <w:rsid w:val="006C7A4D"/>
    <w:rsid w:val="006D2FEE"/>
    <w:rsid w:val="006D35D1"/>
    <w:rsid w:val="006D5775"/>
    <w:rsid w:val="006D58F1"/>
    <w:rsid w:val="006E0ACF"/>
    <w:rsid w:val="006E0F4E"/>
    <w:rsid w:val="006E12CB"/>
    <w:rsid w:val="006E20B4"/>
    <w:rsid w:val="006E31BC"/>
    <w:rsid w:val="006E4AF1"/>
    <w:rsid w:val="006E4D21"/>
    <w:rsid w:val="006F0345"/>
    <w:rsid w:val="006F0469"/>
    <w:rsid w:val="006F0491"/>
    <w:rsid w:val="006F0841"/>
    <w:rsid w:val="006F127B"/>
    <w:rsid w:val="006F12B8"/>
    <w:rsid w:val="006F5C45"/>
    <w:rsid w:val="006F65B3"/>
    <w:rsid w:val="006F6F0E"/>
    <w:rsid w:val="00700979"/>
    <w:rsid w:val="007040B6"/>
    <w:rsid w:val="00705076"/>
    <w:rsid w:val="00706AB3"/>
    <w:rsid w:val="007076F2"/>
    <w:rsid w:val="00710699"/>
    <w:rsid w:val="00711147"/>
    <w:rsid w:val="007115DA"/>
    <w:rsid w:val="0071200C"/>
    <w:rsid w:val="0071222D"/>
    <w:rsid w:val="00714162"/>
    <w:rsid w:val="00714414"/>
    <w:rsid w:val="0071778D"/>
    <w:rsid w:val="007215D4"/>
    <w:rsid w:val="007223D5"/>
    <w:rsid w:val="007243FA"/>
    <w:rsid w:val="007245B7"/>
    <w:rsid w:val="007248EF"/>
    <w:rsid w:val="007277E3"/>
    <w:rsid w:val="0073008F"/>
    <w:rsid w:val="00731A17"/>
    <w:rsid w:val="00733211"/>
    <w:rsid w:val="00734458"/>
    <w:rsid w:val="007367F8"/>
    <w:rsid w:val="0074193C"/>
    <w:rsid w:val="007419CF"/>
    <w:rsid w:val="00741A72"/>
    <w:rsid w:val="0074241C"/>
    <w:rsid w:val="0074241F"/>
    <w:rsid w:val="0074274D"/>
    <w:rsid w:val="0074290A"/>
    <w:rsid w:val="0074487E"/>
    <w:rsid w:val="0074612A"/>
    <w:rsid w:val="0074626D"/>
    <w:rsid w:val="00746273"/>
    <w:rsid w:val="00746E94"/>
    <w:rsid w:val="0075026C"/>
    <w:rsid w:val="00750C88"/>
    <w:rsid w:val="0075366F"/>
    <w:rsid w:val="00754485"/>
    <w:rsid w:val="00755641"/>
    <w:rsid w:val="00760E55"/>
    <w:rsid w:val="007644F1"/>
    <w:rsid w:val="00765009"/>
    <w:rsid w:val="007658E8"/>
    <w:rsid w:val="007675C6"/>
    <w:rsid w:val="00767A0B"/>
    <w:rsid w:val="00767D3B"/>
    <w:rsid w:val="007721BF"/>
    <w:rsid w:val="0077293D"/>
    <w:rsid w:val="00774BE8"/>
    <w:rsid w:val="00774E70"/>
    <w:rsid w:val="00776D85"/>
    <w:rsid w:val="0078181E"/>
    <w:rsid w:val="00781851"/>
    <w:rsid w:val="00782144"/>
    <w:rsid w:val="00782297"/>
    <w:rsid w:val="00783E8E"/>
    <w:rsid w:val="00784E2E"/>
    <w:rsid w:val="007909EB"/>
    <w:rsid w:val="00792F9A"/>
    <w:rsid w:val="00794F21"/>
    <w:rsid w:val="00796CEE"/>
    <w:rsid w:val="00796F67"/>
    <w:rsid w:val="00796FC7"/>
    <w:rsid w:val="007A0285"/>
    <w:rsid w:val="007A1F02"/>
    <w:rsid w:val="007A4664"/>
    <w:rsid w:val="007A7CD7"/>
    <w:rsid w:val="007B1A07"/>
    <w:rsid w:val="007B1CA2"/>
    <w:rsid w:val="007B3DF9"/>
    <w:rsid w:val="007B514D"/>
    <w:rsid w:val="007B5396"/>
    <w:rsid w:val="007B57C3"/>
    <w:rsid w:val="007B61CD"/>
    <w:rsid w:val="007C064D"/>
    <w:rsid w:val="007C0B2A"/>
    <w:rsid w:val="007C0C42"/>
    <w:rsid w:val="007C10CD"/>
    <w:rsid w:val="007C3E17"/>
    <w:rsid w:val="007C6BA6"/>
    <w:rsid w:val="007C7E6B"/>
    <w:rsid w:val="007D038B"/>
    <w:rsid w:val="007D332E"/>
    <w:rsid w:val="007D4B0C"/>
    <w:rsid w:val="007D61D4"/>
    <w:rsid w:val="007D6CC9"/>
    <w:rsid w:val="007D74DD"/>
    <w:rsid w:val="007E0460"/>
    <w:rsid w:val="007E0D10"/>
    <w:rsid w:val="007E56CB"/>
    <w:rsid w:val="007F14DB"/>
    <w:rsid w:val="007F1F12"/>
    <w:rsid w:val="007F2F7E"/>
    <w:rsid w:val="007F3E89"/>
    <w:rsid w:val="007F4307"/>
    <w:rsid w:val="008015CD"/>
    <w:rsid w:val="00802FBC"/>
    <w:rsid w:val="0080486E"/>
    <w:rsid w:val="00804AB5"/>
    <w:rsid w:val="00812594"/>
    <w:rsid w:val="00812670"/>
    <w:rsid w:val="0081475B"/>
    <w:rsid w:val="008166F8"/>
    <w:rsid w:val="0081679A"/>
    <w:rsid w:val="00820F38"/>
    <w:rsid w:val="00822C18"/>
    <w:rsid w:val="00823899"/>
    <w:rsid w:val="008306CD"/>
    <w:rsid w:val="00831520"/>
    <w:rsid w:val="00831AB9"/>
    <w:rsid w:val="00833960"/>
    <w:rsid w:val="00833A22"/>
    <w:rsid w:val="00833B0C"/>
    <w:rsid w:val="00837E09"/>
    <w:rsid w:val="00841298"/>
    <w:rsid w:val="00841B44"/>
    <w:rsid w:val="00844B19"/>
    <w:rsid w:val="00844B72"/>
    <w:rsid w:val="0084715E"/>
    <w:rsid w:val="008510CC"/>
    <w:rsid w:val="00853121"/>
    <w:rsid w:val="00853491"/>
    <w:rsid w:val="0085454F"/>
    <w:rsid w:val="0085481B"/>
    <w:rsid w:val="00857D8A"/>
    <w:rsid w:val="008602F9"/>
    <w:rsid w:val="00861F46"/>
    <w:rsid w:val="008634B2"/>
    <w:rsid w:val="00864855"/>
    <w:rsid w:val="00866FE4"/>
    <w:rsid w:val="00870017"/>
    <w:rsid w:val="00870E02"/>
    <w:rsid w:val="008726E9"/>
    <w:rsid w:val="0087306D"/>
    <w:rsid w:val="008742D9"/>
    <w:rsid w:val="00874E49"/>
    <w:rsid w:val="008754B6"/>
    <w:rsid w:val="008758C9"/>
    <w:rsid w:val="00876898"/>
    <w:rsid w:val="00877538"/>
    <w:rsid w:val="00877C1D"/>
    <w:rsid w:val="00880426"/>
    <w:rsid w:val="0088162C"/>
    <w:rsid w:val="00883CC4"/>
    <w:rsid w:val="0088453D"/>
    <w:rsid w:val="00886519"/>
    <w:rsid w:val="00887318"/>
    <w:rsid w:val="00887728"/>
    <w:rsid w:val="00887EF3"/>
    <w:rsid w:val="008916CA"/>
    <w:rsid w:val="00892295"/>
    <w:rsid w:val="008935E0"/>
    <w:rsid w:val="008951FB"/>
    <w:rsid w:val="00897EB0"/>
    <w:rsid w:val="008A0276"/>
    <w:rsid w:val="008A089A"/>
    <w:rsid w:val="008A44D8"/>
    <w:rsid w:val="008A4906"/>
    <w:rsid w:val="008A4E13"/>
    <w:rsid w:val="008A609B"/>
    <w:rsid w:val="008A60CE"/>
    <w:rsid w:val="008A72CC"/>
    <w:rsid w:val="008B15F1"/>
    <w:rsid w:val="008B182B"/>
    <w:rsid w:val="008B2283"/>
    <w:rsid w:val="008B2F23"/>
    <w:rsid w:val="008B36F1"/>
    <w:rsid w:val="008B4EB5"/>
    <w:rsid w:val="008B6F2A"/>
    <w:rsid w:val="008B7A27"/>
    <w:rsid w:val="008C3432"/>
    <w:rsid w:val="008C3CF7"/>
    <w:rsid w:val="008C4ECB"/>
    <w:rsid w:val="008C5EC9"/>
    <w:rsid w:val="008D0C31"/>
    <w:rsid w:val="008D3DC4"/>
    <w:rsid w:val="008D3E55"/>
    <w:rsid w:val="008D5197"/>
    <w:rsid w:val="008D59A1"/>
    <w:rsid w:val="008D61CA"/>
    <w:rsid w:val="008E1915"/>
    <w:rsid w:val="008E199B"/>
    <w:rsid w:val="008E2565"/>
    <w:rsid w:val="008E5B82"/>
    <w:rsid w:val="008E6943"/>
    <w:rsid w:val="008F0732"/>
    <w:rsid w:val="008F18BA"/>
    <w:rsid w:val="0090153D"/>
    <w:rsid w:val="00902EB4"/>
    <w:rsid w:val="009078BC"/>
    <w:rsid w:val="00910289"/>
    <w:rsid w:val="00913675"/>
    <w:rsid w:val="00915990"/>
    <w:rsid w:val="00916E8C"/>
    <w:rsid w:val="009235A2"/>
    <w:rsid w:val="00923A42"/>
    <w:rsid w:val="00923CE4"/>
    <w:rsid w:val="00924573"/>
    <w:rsid w:val="009259C7"/>
    <w:rsid w:val="009324F8"/>
    <w:rsid w:val="00935B72"/>
    <w:rsid w:val="0093619F"/>
    <w:rsid w:val="00942135"/>
    <w:rsid w:val="00942632"/>
    <w:rsid w:val="009427E5"/>
    <w:rsid w:val="00943780"/>
    <w:rsid w:val="009454B7"/>
    <w:rsid w:val="009475B8"/>
    <w:rsid w:val="0095115B"/>
    <w:rsid w:val="009535AC"/>
    <w:rsid w:val="00953F95"/>
    <w:rsid w:val="00955E90"/>
    <w:rsid w:val="009613D8"/>
    <w:rsid w:val="00961E8E"/>
    <w:rsid w:val="00962157"/>
    <w:rsid w:val="009649A5"/>
    <w:rsid w:val="0096603D"/>
    <w:rsid w:val="00967CA4"/>
    <w:rsid w:val="00973BE8"/>
    <w:rsid w:val="00974275"/>
    <w:rsid w:val="009742F8"/>
    <w:rsid w:val="009743D3"/>
    <w:rsid w:val="00977284"/>
    <w:rsid w:val="009804FC"/>
    <w:rsid w:val="00983FEC"/>
    <w:rsid w:val="00984701"/>
    <w:rsid w:val="0098474B"/>
    <w:rsid w:val="009866BE"/>
    <w:rsid w:val="00994239"/>
    <w:rsid w:val="00994BD1"/>
    <w:rsid w:val="00994F2C"/>
    <w:rsid w:val="00995CBA"/>
    <w:rsid w:val="0099678C"/>
    <w:rsid w:val="00996EAB"/>
    <w:rsid w:val="009A0116"/>
    <w:rsid w:val="009A0595"/>
    <w:rsid w:val="009A1D65"/>
    <w:rsid w:val="009A1DB4"/>
    <w:rsid w:val="009A1F74"/>
    <w:rsid w:val="009A6321"/>
    <w:rsid w:val="009B030C"/>
    <w:rsid w:val="009B0C96"/>
    <w:rsid w:val="009B100D"/>
    <w:rsid w:val="009B37A7"/>
    <w:rsid w:val="009B77B0"/>
    <w:rsid w:val="009C0F32"/>
    <w:rsid w:val="009C11FE"/>
    <w:rsid w:val="009C222B"/>
    <w:rsid w:val="009C2B93"/>
    <w:rsid w:val="009C64D7"/>
    <w:rsid w:val="009C67A8"/>
    <w:rsid w:val="009C6E5E"/>
    <w:rsid w:val="009C6E8A"/>
    <w:rsid w:val="009C7DC2"/>
    <w:rsid w:val="009C7E35"/>
    <w:rsid w:val="009D12B5"/>
    <w:rsid w:val="009D1D6A"/>
    <w:rsid w:val="009D201B"/>
    <w:rsid w:val="009D5D9C"/>
    <w:rsid w:val="009E0449"/>
    <w:rsid w:val="009E2171"/>
    <w:rsid w:val="009E5EC3"/>
    <w:rsid w:val="009E73B3"/>
    <w:rsid w:val="009F204F"/>
    <w:rsid w:val="009F2A88"/>
    <w:rsid w:val="009F2FEE"/>
    <w:rsid w:val="009F3B72"/>
    <w:rsid w:val="009F3E6A"/>
    <w:rsid w:val="009F3F86"/>
    <w:rsid w:val="009F60D0"/>
    <w:rsid w:val="009F6850"/>
    <w:rsid w:val="009F734C"/>
    <w:rsid w:val="00A01933"/>
    <w:rsid w:val="00A02378"/>
    <w:rsid w:val="00A03638"/>
    <w:rsid w:val="00A03B02"/>
    <w:rsid w:val="00A04BF0"/>
    <w:rsid w:val="00A05ACC"/>
    <w:rsid w:val="00A06F53"/>
    <w:rsid w:val="00A138DE"/>
    <w:rsid w:val="00A13F1B"/>
    <w:rsid w:val="00A14497"/>
    <w:rsid w:val="00A14C78"/>
    <w:rsid w:val="00A211F7"/>
    <w:rsid w:val="00A2146D"/>
    <w:rsid w:val="00A22325"/>
    <w:rsid w:val="00A22E8D"/>
    <w:rsid w:val="00A23B22"/>
    <w:rsid w:val="00A25F7E"/>
    <w:rsid w:val="00A26524"/>
    <w:rsid w:val="00A33B9F"/>
    <w:rsid w:val="00A348C9"/>
    <w:rsid w:val="00A35167"/>
    <w:rsid w:val="00A37164"/>
    <w:rsid w:val="00A404E2"/>
    <w:rsid w:val="00A40860"/>
    <w:rsid w:val="00A41B6D"/>
    <w:rsid w:val="00A43EDD"/>
    <w:rsid w:val="00A4639F"/>
    <w:rsid w:val="00A5129F"/>
    <w:rsid w:val="00A53576"/>
    <w:rsid w:val="00A54094"/>
    <w:rsid w:val="00A5451D"/>
    <w:rsid w:val="00A5539F"/>
    <w:rsid w:val="00A55987"/>
    <w:rsid w:val="00A55C83"/>
    <w:rsid w:val="00A572D5"/>
    <w:rsid w:val="00A57815"/>
    <w:rsid w:val="00A62266"/>
    <w:rsid w:val="00A62F82"/>
    <w:rsid w:val="00A62FAD"/>
    <w:rsid w:val="00A655E3"/>
    <w:rsid w:val="00A65849"/>
    <w:rsid w:val="00A70B2C"/>
    <w:rsid w:val="00A70CDC"/>
    <w:rsid w:val="00A7133D"/>
    <w:rsid w:val="00A71E43"/>
    <w:rsid w:val="00A76AB1"/>
    <w:rsid w:val="00A76AC1"/>
    <w:rsid w:val="00A77524"/>
    <w:rsid w:val="00A7788C"/>
    <w:rsid w:val="00A77A3B"/>
    <w:rsid w:val="00A81673"/>
    <w:rsid w:val="00A81DA5"/>
    <w:rsid w:val="00A82782"/>
    <w:rsid w:val="00A858AC"/>
    <w:rsid w:val="00A91989"/>
    <w:rsid w:val="00A960B8"/>
    <w:rsid w:val="00AA5C02"/>
    <w:rsid w:val="00AA5DDC"/>
    <w:rsid w:val="00AB605E"/>
    <w:rsid w:val="00AC091E"/>
    <w:rsid w:val="00AC0DF9"/>
    <w:rsid w:val="00AC1B65"/>
    <w:rsid w:val="00AC25D5"/>
    <w:rsid w:val="00AC2D5B"/>
    <w:rsid w:val="00AC30D8"/>
    <w:rsid w:val="00AC31AC"/>
    <w:rsid w:val="00AC370F"/>
    <w:rsid w:val="00AC3C0A"/>
    <w:rsid w:val="00AC4C6A"/>
    <w:rsid w:val="00AC6321"/>
    <w:rsid w:val="00AD36B2"/>
    <w:rsid w:val="00AD5C8F"/>
    <w:rsid w:val="00AD62BB"/>
    <w:rsid w:val="00AD7798"/>
    <w:rsid w:val="00AE017A"/>
    <w:rsid w:val="00AE2308"/>
    <w:rsid w:val="00AE26E8"/>
    <w:rsid w:val="00AE6EB7"/>
    <w:rsid w:val="00AF173E"/>
    <w:rsid w:val="00AF176C"/>
    <w:rsid w:val="00AF1A91"/>
    <w:rsid w:val="00AF2E57"/>
    <w:rsid w:val="00AF47AE"/>
    <w:rsid w:val="00AF7CA8"/>
    <w:rsid w:val="00B01201"/>
    <w:rsid w:val="00B0422A"/>
    <w:rsid w:val="00B04BE9"/>
    <w:rsid w:val="00B05554"/>
    <w:rsid w:val="00B1082F"/>
    <w:rsid w:val="00B1174F"/>
    <w:rsid w:val="00B11A9B"/>
    <w:rsid w:val="00B11DA1"/>
    <w:rsid w:val="00B1308F"/>
    <w:rsid w:val="00B17AD0"/>
    <w:rsid w:val="00B20BD2"/>
    <w:rsid w:val="00B22609"/>
    <w:rsid w:val="00B23C13"/>
    <w:rsid w:val="00B23F98"/>
    <w:rsid w:val="00B24B2A"/>
    <w:rsid w:val="00B30661"/>
    <w:rsid w:val="00B3069D"/>
    <w:rsid w:val="00B3082A"/>
    <w:rsid w:val="00B324C1"/>
    <w:rsid w:val="00B3280A"/>
    <w:rsid w:val="00B32881"/>
    <w:rsid w:val="00B32ABB"/>
    <w:rsid w:val="00B32AD2"/>
    <w:rsid w:val="00B37190"/>
    <w:rsid w:val="00B41FD3"/>
    <w:rsid w:val="00B426D3"/>
    <w:rsid w:val="00B4302D"/>
    <w:rsid w:val="00B431DE"/>
    <w:rsid w:val="00B452C0"/>
    <w:rsid w:val="00B53D11"/>
    <w:rsid w:val="00B559A9"/>
    <w:rsid w:val="00B600C7"/>
    <w:rsid w:val="00B60212"/>
    <w:rsid w:val="00B622CF"/>
    <w:rsid w:val="00B623BB"/>
    <w:rsid w:val="00B62FC5"/>
    <w:rsid w:val="00B642EF"/>
    <w:rsid w:val="00B652BA"/>
    <w:rsid w:val="00B653F9"/>
    <w:rsid w:val="00B6630F"/>
    <w:rsid w:val="00B67797"/>
    <w:rsid w:val="00B67D13"/>
    <w:rsid w:val="00B70456"/>
    <w:rsid w:val="00B70D03"/>
    <w:rsid w:val="00B711B2"/>
    <w:rsid w:val="00B743D5"/>
    <w:rsid w:val="00B803E7"/>
    <w:rsid w:val="00B80DC9"/>
    <w:rsid w:val="00B81171"/>
    <w:rsid w:val="00B81CFF"/>
    <w:rsid w:val="00B82E14"/>
    <w:rsid w:val="00B868A5"/>
    <w:rsid w:val="00B87CD4"/>
    <w:rsid w:val="00B911DB"/>
    <w:rsid w:val="00B93D71"/>
    <w:rsid w:val="00B95C95"/>
    <w:rsid w:val="00B95FB8"/>
    <w:rsid w:val="00B96329"/>
    <w:rsid w:val="00B97484"/>
    <w:rsid w:val="00B974BA"/>
    <w:rsid w:val="00BA2B5A"/>
    <w:rsid w:val="00BA4C17"/>
    <w:rsid w:val="00BA4DDE"/>
    <w:rsid w:val="00BA5361"/>
    <w:rsid w:val="00BB0EB7"/>
    <w:rsid w:val="00BB1DA6"/>
    <w:rsid w:val="00BB206A"/>
    <w:rsid w:val="00BB2323"/>
    <w:rsid w:val="00BB2964"/>
    <w:rsid w:val="00BB2F49"/>
    <w:rsid w:val="00BB3FF5"/>
    <w:rsid w:val="00BB432E"/>
    <w:rsid w:val="00BB4CF6"/>
    <w:rsid w:val="00BB55E8"/>
    <w:rsid w:val="00BC0A5E"/>
    <w:rsid w:val="00BC1908"/>
    <w:rsid w:val="00BC655F"/>
    <w:rsid w:val="00BC6819"/>
    <w:rsid w:val="00BC6FBA"/>
    <w:rsid w:val="00BC7002"/>
    <w:rsid w:val="00BC7251"/>
    <w:rsid w:val="00BD09F9"/>
    <w:rsid w:val="00BD1B66"/>
    <w:rsid w:val="00BD463C"/>
    <w:rsid w:val="00BD4BA2"/>
    <w:rsid w:val="00BE1E62"/>
    <w:rsid w:val="00BE4C42"/>
    <w:rsid w:val="00BE60C6"/>
    <w:rsid w:val="00BF0C66"/>
    <w:rsid w:val="00BF172C"/>
    <w:rsid w:val="00BF3DF1"/>
    <w:rsid w:val="00BF52B2"/>
    <w:rsid w:val="00BF7052"/>
    <w:rsid w:val="00C02371"/>
    <w:rsid w:val="00C025E9"/>
    <w:rsid w:val="00C02D6B"/>
    <w:rsid w:val="00C03117"/>
    <w:rsid w:val="00C05139"/>
    <w:rsid w:val="00C05FAB"/>
    <w:rsid w:val="00C05FE6"/>
    <w:rsid w:val="00C07666"/>
    <w:rsid w:val="00C10E98"/>
    <w:rsid w:val="00C12431"/>
    <w:rsid w:val="00C15C6E"/>
    <w:rsid w:val="00C2008E"/>
    <w:rsid w:val="00C20DEA"/>
    <w:rsid w:val="00C24C69"/>
    <w:rsid w:val="00C25656"/>
    <w:rsid w:val="00C27D48"/>
    <w:rsid w:val="00C30C28"/>
    <w:rsid w:val="00C349BD"/>
    <w:rsid w:val="00C3501D"/>
    <w:rsid w:val="00C360C0"/>
    <w:rsid w:val="00C36244"/>
    <w:rsid w:val="00C3674D"/>
    <w:rsid w:val="00C42F04"/>
    <w:rsid w:val="00C43EDE"/>
    <w:rsid w:val="00C44934"/>
    <w:rsid w:val="00C453B3"/>
    <w:rsid w:val="00C454D8"/>
    <w:rsid w:val="00C466B0"/>
    <w:rsid w:val="00C471D9"/>
    <w:rsid w:val="00C51D2F"/>
    <w:rsid w:val="00C52ED0"/>
    <w:rsid w:val="00C535AC"/>
    <w:rsid w:val="00C54ED5"/>
    <w:rsid w:val="00C5720D"/>
    <w:rsid w:val="00C60AC3"/>
    <w:rsid w:val="00C618AF"/>
    <w:rsid w:val="00C621D0"/>
    <w:rsid w:val="00C62278"/>
    <w:rsid w:val="00C64E5C"/>
    <w:rsid w:val="00C656F3"/>
    <w:rsid w:val="00C65B26"/>
    <w:rsid w:val="00C66874"/>
    <w:rsid w:val="00C677B9"/>
    <w:rsid w:val="00C73727"/>
    <w:rsid w:val="00C73D03"/>
    <w:rsid w:val="00C74169"/>
    <w:rsid w:val="00C7632D"/>
    <w:rsid w:val="00C764F6"/>
    <w:rsid w:val="00C7783F"/>
    <w:rsid w:val="00C83AAB"/>
    <w:rsid w:val="00C90286"/>
    <w:rsid w:val="00C959F1"/>
    <w:rsid w:val="00C97383"/>
    <w:rsid w:val="00C97ADB"/>
    <w:rsid w:val="00CA2A28"/>
    <w:rsid w:val="00CA348A"/>
    <w:rsid w:val="00CA534A"/>
    <w:rsid w:val="00CA5EF8"/>
    <w:rsid w:val="00CA65B5"/>
    <w:rsid w:val="00CB0F41"/>
    <w:rsid w:val="00CB1D1A"/>
    <w:rsid w:val="00CB2CE6"/>
    <w:rsid w:val="00CB6983"/>
    <w:rsid w:val="00CC06EF"/>
    <w:rsid w:val="00CC0BBD"/>
    <w:rsid w:val="00CC5CB7"/>
    <w:rsid w:val="00CC7880"/>
    <w:rsid w:val="00CD0374"/>
    <w:rsid w:val="00CD2E9C"/>
    <w:rsid w:val="00CD5753"/>
    <w:rsid w:val="00CD775B"/>
    <w:rsid w:val="00CD78EE"/>
    <w:rsid w:val="00CD79C0"/>
    <w:rsid w:val="00CE0502"/>
    <w:rsid w:val="00CE0851"/>
    <w:rsid w:val="00CE0BE6"/>
    <w:rsid w:val="00CE2452"/>
    <w:rsid w:val="00CE28AF"/>
    <w:rsid w:val="00CE2A0C"/>
    <w:rsid w:val="00CE6265"/>
    <w:rsid w:val="00CF08BB"/>
    <w:rsid w:val="00CF1E53"/>
    <w:rsid w:val="00CF2382"/>
    <w:rsid w:val="00CF2ABD"/>
    <w:rsid w:val="00CF4930"/>
    <w:rsid w:val="00CF4C0D"/>
    <w:rsid w:val="00D00E26"/>
    <w:rsid w:val="00D01390"/>
    <w:rsid w:val="00D01A2D"/>
    <w:rsid w:val="00D01BF2"/>
    <w:rsid w:val="00D02407"/>
    <w:rsid w:val="00D02B04"/>
    <w:rsid w:val="00D031C3"/>
    <w:rsid w:val="00D10B13"/>
    <w:rsid w:val="00D1144F"/>
    <w:rsid w:val="00D1389A"/>
    <w:rsid w:val="00D13DAC"/>
    <w:rsid w:val="00D15AE5"/>
    <w:rsid w:val="00D17DA9"/>
    <w:rsid w:val="00D17E0C"/>
    <w:rsid w:val="00D211C1"/>
    <w:rsid w:val="00D23D23"/>
    <w:rsid w:val="00D242E6"/>
    <w:rsid w:val="00D30339"/>
    <w:rsid w:val="00D30E68"/>
    <w:rsid w:val="00D31037"/>
    <w:rsid w:val="00D311D6"/>
    <w:rsid w:val="00D3292D"/>
    <w:rsid w:val="00D36A5F"/>
    <w:rsid w:val="00D36D26"/>
    <w:rsid w:val="00D37835"/>
    <w:rsid w:val="00D43197"/>
    <w:rsid w:val="00D4756B"/>
    <w:rsid w:val="00D47E9A"/>
    <w:rsid w:val="00D5328B"/>
    <w:rsid w:val="00D54A24"/>
    <w:rsid w:val="00D57397"/>
    <w:rsid w:val="00D614FC"/>
    <w:rsid w:val="00D61996"/>
    <w:rsid w:val="00D62680"/>
    <w:rsid w:val="00D65212"/>
    <w:rsid w:val="00D654CD"/>
    <w:rsid w:val="00D65780"/>
    <w:rsid w:val="00D66007"/>
    <w:rsid w:val="00D6722C"/>
    <w:rsid w:val="00D678C7"/>
    <w:rsid w:val="00D7049F"/>
    <w:rsid w:val="00D71120"/>
    <w:rsid w:val="00D7344F"/>
    <w:rsid w:val="00D74C59"/>
    <w:rsid w:val="00D75D1C"/>
    <w:rsid w:val="00D8261A"/>
    <w:rsid w:val="00D90644"/>
    <w:rsid w:val="00D923CB"/>
    <w:rsid w:val="00D92627"/>
    <w:rsid w:val="00D92689"/>
    <w:rsid w:val="00D9287D"/>
    <w:rsid w:val="00D9415C"/>
    <w:rsid w:val="00D95311"/>
    <w:rsid w:val="00D9548A"/>
    <w:rsid w:val="00D9553C"/>
    <w:rsid w:val="00D95716"/>
    <w:rsid w:val="00DA191F"/>
    <w:rsid w:val="00DA1974"/>
    <w:rsid w:val="00DA2FF8"/>
    <w:rsid w:val="00DA469E"/>
    <w:rsid w:val="00DA4C18"/>
    <w:rsid w:val="00DA5F77"/>
    <w:rsid w:val="00DA716B"/>
    <w:rsid w:val="00DB0075"/>
    <w:rsid w:val="00DB0DBE"/>
    <w:rsid w:val="00DB1970"/>
    <w:rsid w:val="00DB2B1B"/>
    <w:rsid w:val="00DB394C"/>
    <w:rsid w:val="00DB45F8"/>
    <w:rsid w:val="00DB52FA"/>
    <w:rsid w:val="00DB7675"/>
    <w:rsid w:val="00DC3565"/>
    <w:rsid w:val="00DC3AFE"/>
    <w:rsid w:val="00DD0F08"/>
    <w:rsid w:val="00DD108E"/>
    <w:rsid w:val="00DD3A15"/>
    <w:rsid w:val="00DD43DA"/>
    <w:rsid w:val="00DD7EE4"/>
    <w:rsid w:val="00DE1FB2"/>
    <w:rsid w:val="00DE3E5C"/>
    <w:rsid w:val="00DE4280"/>
    <w:rsid w:val="00DE476C"/>
    <w:rsid w:val="00DE5E20"/>
    <w:rsid w:val="00DE784C"/>
    <w:rsid w:val="00DF0A6A"/>
    <w:rsid w:val="00DF16B5"/>
    <w:rsid w:val="00DF4E3A"/>
    <w:rsid w:val="00DF5DA8"/>
    <w:rsid w:val="00DF62D2"/>
    <w:rsid w:val="00DF7854"/>
    <w:rsid w:val="00E0011A"/>
    <w:rsid w:val="00E00D79"/>
    <w:rsid w:val="00E0213F"/>
    <w:rsid w:val="00E02496"/>
    <w:rsid w:val="00E029B4"/>
    <w:rsid w:val="00E13147"/>
    <w:rsid w:val="00E13F14"/>
    <w:rsid w:val="00E14714"/>
    <w:rsid w:val="00E14BD1"/>
    <w:rsid w:val="00E156C0"/>
    <w:rsid w:val="00E17870"/>
    <w:rsid w:val="00E2533F"/>
    <w:rsid w:val="00E25830"/>
    <w:rsid w:val="00E25DCD"/>
    <w:rsid w:val="00E269E1"/>
    <w:rsid w:val="00E26B35"/>
    <w:rsid w:val="00E30927"/>
    <w:rsid w:val="00E30DD3"/>
    <w:rsid w:val="00E317FB"/>
    <w:rsid w:val="00E326FF"/>
    <w:rsid w:val="00E34D35"/>
    <w:rsid w:val="00E35BA6"/>
    <w:rsid w:val="00E35CE7"/>
    <w:rsid w:val="00E414A0"/>
    <w:rsid w:val="00E44525"/>
    <w:rsid w:val="00E45F13"/>
    <w:rsid w:val="00E4729F"/>
    <w:rsid w:val="00E50336"/>
    <w:rsid w:val="00E510BC"/>
    <w:rsid w:val="00E51AD0"/>
    <w:rsid w:val="00E52BA4"/>
    <w:rsid w:val="00E53DB4"/>
    <w:rsid w:val="00E56A63"/>
    <w:rsid w:val="00E61237"/>
    <w:rsid w:val="00E61256"/>
    <w:rsid w:val="00E612C1"/>
    <w:rsid w:val="00E62EFE"/>
    <w:rsid w:val="00E63FDA"/>
    <w:rsid w:val="00E65ABC"/>
    <w:rsid w:val="00E66D00"/>
    <w:rsid w:val="00E67FF5"/>
    <w:rsid w:val="00E728E1"/>
    <w:rsid w:val="00E72F5D"/>
    <w:rsid w:val="00E73CB2"/>
    <w:rsid w:val="00E76669"/>
    <w:rsid w:val="00E81A79"/>
    <w:rsid w:val="00E839BA"/>
    <w:rsid w:val="00E8428A"/>
    <w:rsid w:val="00E85C20"/>
    <w:rsid w:val="00E85E9D"/>
    <w:rsid w:val="00E86CB8"/>
    <w:rsid w:val="00E87D6F"/>
    <w:rsid w:val="00E935D9"/>
    <w:rsid w:val="00E93BBB"/>
    <w:rsid w:val="00E9792B"/>
    <w:rsid w:val="00E97F7D"/>
    <w:rsid w:val="00EA084D"/>
    <w:rsid w:val="00EA5852"/>
    <w:rsid w:val="00EA59B8"/>
    <w:rsid w:val="00EA5A01"/>
    <w:rsid w:val="00EA6657"/>
    <w:rsid w:val="00EA7ED6"/>
    <w:rsid w:val="00EB2851"/>
    <w:rsid w:val="00EB7B7D"/>
    <w:rsid w:val="00EC19E0"/>
    <w:rsid w:val="00EC236A"/>
    <w:rsid w:val="00EC2DF9"/>
    <w:rsid w:val="00EC46BF"/>
    <w:rsid w:val="00EC61EE"/>
    <w:rsid w:val="00EC6CDF"/>
    <w:rsid w:val="00EC6E9D"/>
    <w:rsid w:val="00EC7E47"/>
    <w:rsid w:val="00ED0656"/>
    <w:rsid w:val="00ED0C1D"/>
    <w:rsid w:val="00ED17AC"/>
    <w:rsid w:val="00ED352B"/>
    <w:rsid w:val="00ED6B5D"/>
    <w:rsid w:val="00ED70C0"/>
    <w:rsid w:val="00ED7CE8"/>
    <w:rsid w:val="00EE0B61"/>
    <w:rsid w:val="00EE1F98"/>
    <w:rsid w:val="00EE1FB6"/>
    <w:rsid w:val="00EE214C"/>
    <w:rsid w:val="00EE22B4"/>
    <w:rsid w:val="00EE526B"/>
    <w:rsid w:val="00EE6AB5"/>
    <w:rsid w:val="00EE6E36"/>
    <w:rsid w:val="00EE782E"/>
    <w:rsid w:val="00EE7BB1"/>
    <w:rsid w:val="00EE7D4D"/>
    <w:rsid w:val="00F01401"/>
    <w:rsid w:val="00F01433"/>
    <w:rsid w:val="00F016BC"/>
    <w:rsid w:val="00F02F2B"/>
    <w:rsid w:val="00F0557F"/>
    <w:rsid w:val="00F0660B"/>
    <w:rsid w:val="00F10070"/>
    <w:rsid w:val="00F123AE"/>
    <w:rsid w:val="00F12E29"/>
    <w:rsid w:val="00F13EB2"/>
    <w:rsid w:val="00F156F1"/>
    <w:rsid w:val="00F158D2"/>
    <w:rsid w:val="00F16C91"/>
    <w:rsid w:val="00F16DD9"/>
    <w:rsid w:val="00F20E9E"/>
    <w:rsid w:val="00F2201D"/>
    <w:rsid w:val="00F233E2"/>
    <w:rsid w:val="00F23646"/>
    <w:rsid w:val="00F26721"/>
    <w:rsid w:val="00F278AD"/>
    <w:rsid w:val="00F31FBB"/>
    <w:rsid w:val="00F32B93"/>
    <w:rsid w:val="00F37E2E"/>
    <w:rsid w:val="00F45CDD"/>
    <w:rsid w:val="00F5551A"/>
    <w:rsid w:val="00F56AAB"/>
    <w:rsid w:val="00F600C7"/>
    <w:rsid w:val="00F6060D"/>
    <w:rsid w:val="00F6097D"/>
    <w:rsid w:val="00F61607"/>
    <w:rsid w:val="00F627F7"/>
    <w:rsid w:val="00F63E5B"/>
    <w:rsid w:val="00F64AF1"/>
    <w:rsid w:val="00F64F61"/>
    <w:rsid w:val="00F7149A"/>
    <w:rsid w:val="00F714AE"/>
    <w:rsid w:val="00F71F61"/>
    <w:rsid w:val="00F7218A"/>
    <w:rsid w:val="00F72781"/>
    <w:rsid w:val="00F73331"/>
    <w:rsid w:val="00F76F53"/>
    <w:rsid w:val="00F804A3"/>
    <w:rsid w:val="00F8258A"/>
    <w:rsid w:val="00F8278D"/>
    <w:rsid w:val="00F87174"/>
    <w:rsid w:val="00F91D37"/>
    <w:rsid w:val="00F91DEC"/>
    <w:rsid w:val="00F92382"/>
    <w:rsid w:val="00F93538"/>
    <w:rsid w:val="00F94713"/>
    <w:rsid w:val="00F9610D"/>
    <w:rsid w:val="00F9724F"/>
    <w:rsid w:val="00F97739"/>
    <w:rsid w:val="00F97C00"/>
    <w:rsid w:val="00FA00D2"/>
    <w:rsid w:val="00FA35C2"/>
    <w:rsid w:val="00FA39F9"/>
    <w:rsid w:val="00FA4E66"/>
    <w:rsid w:val="00FA5EA0"/>
    <w:rsid w:val="00FA63AA"/>
    <w:rsid w:val="00FA69C7"/>
    <w:rsid w:val="00FB0730"/>
    <w:rsid w:val="00FB26D6"/>
    <w:rsid w:val="00FB5025"/>
    <w:rsid w:val="00FB59EF"/>
    <w:rsid w:val="00FB657F"/>
    <w:rsid w:val="00FC395D"/>
    <w:rsid w:val="00FC7645"/>
    <w:rsid w:val="00FD1246"/>
    <w:rsid w:val="00FD333D"/>
    <w:rsid w:val="00FD45AB"/>
    <w:rsid w:val="00FD4BB0"/>
    <w:rsid w:val="00FD4E7A"/>
    <w:rsid w:val="00FD5206"/>
    <w:rsid w:val="00FD6EFF"/>
    <w:rsid w:val="00FE1B6A"/>
    <w:rsid w:val="00FE2ED4"/>
    <w:rsid w:val="00FE41DF"/>
    <w:rsid w:val="00FE4303"/>
    <w:rsid w:val="00FE4BF2"/>
    <w:rsid w:val="00FE7D09"/>
    <w:rsid w:val="00FF1FF7"/>
    <w:rsid w:val="00FF2067"/>
    <w:rsid w:val="056E4D04"/>
    <w:rsid w:val="07008954"/>
    <w:rsid w:val="076E4B54"/>
    <w:rsid w:val="0B881E61"/>
    <w:rsid w:val="0CB5E9D9"/>
    <w:rsid w:val="13287A75"/>
    <w:rsid w:val="13B736DD"/>
    <w:rsid w:val="151A9388"/>
    <w:rsid w:val="16FE488D"/>
    <w:rsid w:val="18CE761E"/>
    <w:rsid w:val="22FF6545"/>
    <w:rsid w:val="289035F4"/>
    <w:rsid w:val="2B2E36C8"/>
    <w:rsid w:val="2F3658B8"/>
    <w:rsid w:val="2F4994AF"/>
    <w:rsid w:val="31742414"/>
    <w:rsid w:val="367928FD"/>
    <w:rsid w:val="3F1566AA"/>
    <w:rsid w:val="4145499E"/>
    <w:rsid w:val="43BC4435"/>
    <w:rsid w:val="4618EBD4"/>
    <w:rsid w:val="47779F65"/>
    <w:rsid w:val="5369B659"/>
    <w:rsid w:val="548C62E8"/>
    <w:rsid w:val="5774033B"/>
    <w:rsid w:val="5D661D06"/>
    <w:rsid w:val="698A0B6D"/>
    <w:rsid w:val="6D9700D5"/>
    <w:rsid w:val="6FD6E53D"/>
    <w:rsid w:val="71DA2962"/>
    <w:rsid w:val="781B0305"/>
    <w:rsid w:val="7AC87088"/>
    <w:rsid w:val="7BC7E0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A829A"/>
  <w15:chartTrackingRefBased/>
  <w15:docId w15:val="{CC96FB32-B587-4EAE-B4AC-E3BE3A7C9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de-CH" w:eastAsia="en-US" w:bidi="ar-SA"/>
      </w:rPr>
    </w:rPrDefault>
    <w:pPrDefault>
      <w:pPr>
        <w:spacing w:line="276" w:lineRule="auto"/>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99" w:unhideWhenUsed="1"/>
    <w:lsdException w:name="annotation text" w:semiHidden="1"/>
    <w:lsdException w:name="header" w:semiHidden="1" w:uiPriority="93" w:unhideWhenUsed="1"/>
    <w:lsdException w:name="footer" w:semiHidden="1" w:uiPriority="99" w:unhideWhenUsed="1"/>
    <w:lsdException w:name="index heading" w:semiHidden="1"/>
    <w:lsdException w:name="caption" w:uiPriority="35"/>
    <w:lsdException w:name="table of figures" w:semiHidden="1" w:uiPriority="99" w:unhideWhenUsed="1"/>
    <w:lsdException w:name="envelope address" w:semiHidden="1"/>
    <w:lsdException w:name="envelope return" w:semiHidden="1"/>
    <w:lsdException w:name="footnote reference" w:semiHidden="1" w:uiPriority="99" w:unhideWhenUsed="1"/>
    <w:lsdException w:name="annotation reference" w:semiHidden="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lsdException w:name="toa heading" w:semiHidden="1"/>
    <w:lsdException w:name="List" w:semiHidden="1"/>
    <w:lsdException w:name="List Bullet" w:semiHidden="1" w:uiPriority="99" w:unhideWhenUsed="1"/>
    <w:lsdException w:name="List Number" w:semiHidden="1"/>
    <w:lsdException w:name="List 2" w:semiHidden="1"/>
    <w:lsdException w:name="List 3" w:semiHidden="1"/>
    <w:lsdException w:name="List 4" w:semiHidden="1"/>
    <w:lsdException w:name="List 5" w:semiHidden="1"/>
    <w:lsdException w:name="List Bullet 2" w:semiHidden="1" w:uiPriority="99" w:unhideWhenUsed="1"/>
    <w:lsdException w:name="List Bullet 3" w:semiHidden="1" w:uiPriority="99" w:unhideWhenUsed="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uiPriority="15"/>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unhideWhenUsed="1"/>
    <w:lsdException w:name="FollowedHyperlink" w:semiHidden="1" w:uiPriority="99" w:unhideWhenUsed="1"/>
    <w:lsdException w:name="Strong" w:semiHidden="1" w:uiPriority="1" w:qFormat="1"/>
    <w:lsdException w:name="Emphasis" w:semiHidden="1" w:uiPriority="29"/>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6"/>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9"/>
    <w:lsdException w:name="Intense Emphasis" w:semiHidden="1" w:uiPriority="29"/>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Standard">
    <w:name w:val="Normal"/>
    <w:qFormat/>
    <w:rsid w:val="00313214"/>
  </w:style>
  <w:style w:type="paragraph" w:styleId="berschrift1">
    <w:name w:val="heading 1"/>
    <w:basedOn w:val="Standard"/>
    <w:next w:val="Standard"/>
    <w:link w:val="berschrift1Zchn"/>
    <w:uiPriority w:val="9"/>
    <w:qFormat/>
    <w:rsid w:val="00B81171"/>
    <w:pPr>
      <w:keepNext/>
      <w:keepLines/>
      <w:spacing w:before="560" w:after="280"/>
      <w:contextualSpacing/>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qFormat/>
    <w:rsid w:val="00BC6FBA"/>
    <w:pPr>
      <w:keepNext/>
      <w:keepLines/>
      <w:spacing w:before="120"/>
      <w:contextualSpacing/>
      <w:outlineLvl w:val="1"/>
    </w:pPr>
    <w:rPr>
      <w:rFonts w:asciiTheme="majorHAnsi" w:eastAsiaTheme="majorEastAsia" w:hAnsiTheme="majorHAnsi" w:cstheme="majorBidi"/>
      <w:b/>
      <w:bCs/>
      <w:sz w:val="24"/>
      <w:szCs w:val="26"/>
    </w:rPr>
  </w:style>
  <w:style w:type="paragraph" w:styleId="berschrift3">
    <w:name w:val="heading 3"/>
    <w:basedOn w:val="Standard"/>
    <w:next w:val="Standard"/>
    <w:link w:val="berschrift3Zchn"/>
    <w:uiPriority w:val="9"/>
    <w:qFormat/>
    <w:rsid w:val="00BC6FBA"/>
    <w:pPr>
      <w:keepNext/>
      <w:keepLines/>
      <w:spacing w:before="120"/>
      <w:contextualSpacing/>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DD43DA"/>
    <w:pPr>
      <w:keepNext/>
      <w:keepLines/>
      <w:spacing w:before="120"/>
      <w:contextualSpacing/>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DD43DA"/>
    <w:pPr>
      <w:keepNext/>
      <w:keepLines/>
      <w:spacing w:before="120"/>
      <w:contextualSpacing/>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313214"/>
  </w:style>
  <w:style w:type="paragraph" w:styleId="Fuzeile">
    <w:name w:val="footer"/>
    <w:basedOn w:val="Standard"/>
    <w:link w:val="FuzeileZchn"/>
    <w:uiPriority w:val="99"/>
    <w:rsid w:val="00A65849"/>
    <w:pPr>
      <w:tabs>
        <w:tab w:val="left" w:pos="851"/>
        <w:tab w:val="left" w:pos="3402"/>
        <w:tab w:val="center" w:pos="4678"/>
        <w:tab w:val="left" w:pos="6237"/>
        <w:tab w:val="right" w:pos="9356"/>
      </w:tabs>
      <w:spacing w:line="210" w:lineRule="atLeast"/>
    </w:pPr>
    <w:rPr>
      <w:sz w:val="16"/>
    </w:rPr>
  </w:style>
  <w:style w:type="character" w:customStyle="1" w:styleId="FuzeileZchn">
    <w:name w:val="Fußzeile Zchn"/>
    <w:basedOn w:val="Absatz-Standardschriftart"/>
    <w:link w:val="Fuzeile"/>
    <w:uiPriority w:val="99"/>
    <w:rsid w:val="00313214"/>
    <w:rPr>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numPr>
        <w:numId w:val="1"/>
      </w:numPr>
      <w:contextualSpacing/>
    </w:pPr>
  </w:style>
  <w:style w:type="paragraph" w:styleId="Aufzhlungszeichen">
    <w:name w:val="List Bullet"/>
    <w:basedOn w:val="Listenabsatz"/>
    <w:uiPriority w:val="79"/>
    <w:semiHidden/>
    <w:rsid w:val="009C67A8"/>
    <w:pPr>
      <w:numPr>
        <w:numId w:val="25"/>
      </w:numPr>
      <w:tabs>
        <w:tab w:val="num" w:pos="360"/>
      </w:tabs>
    </w:pPr>
  </w:style>
  <w:style w:type="paragraph" w:styleId="Aufzhlungszeichen2">
    <w:name w:val="List Bullet 2"/>
    <w:basedOn w:val="Listenabsatz"/>
    <w:uiPriority w:val="79"/>
    <w:semiHidden/>
    <w:rsid w:val="009C67A8"/>
    <w:pPr>
      <w:numPr>
        <w:ilvl w:val="1"/>
        <w:numId w:val="25"/>
      </w:numPr>
    </w:pPr>
  </w:style>
  <w:style w:type="paragraph" w:styleId="Aufzhlungszeichen3">
    <w:name w:val="List Bullet 3"/>
    <w:basedOn w:val="Listenabsatz"/>
    <w:uiPriority w:val="79"/>
    <w:semiHidden/>
    <w:rsid w:val="009C67A8"/>
    <w:pPr>
      <w:numPr>
        <w:ilvl w:val="2"/>
        <w:numId w:val="25"/>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B81171"/>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BC6FBA"/>
    <w:rPr>
      <w:rFonts w:asciiTheme="majorHAnsi" w:eastAsiaTheme="majorEastAsia" w:hAnsiTheme="majorHAnsi" w:cstheme="majorBidi"/>
      <w:b/>
      <w:bCs/>
      <w:sz w:val="24"/>
      <w:szCs w:val="26"/>
    </w:rPr>
  </w:style>
  <w:style w:type="paragraph" w:styleId="Titel">
    <w:name w:val="Title"/>
    <w:basedOn w:val="Standard"/>
    <w:next w:val="Standard"/>
    <w:link w:val="TitelZchn"/>
    <w:uiPriority w:val="11"/>
    <w:qFormat/>
    <w:rsid w:val="003772D8"/>
    <w:pPr>
      <w:spacing w:after="280" w:line="240" w:lineRule="auto"/>
      <w:contextualSpacing/>
    </w:pPr>
    <w:rPr>
      <w:rFonts w:asciiTheme="majorHAnsi" w:eastAsiaTheme="majorEastAsia" w:hAnsiTheme="majorHAnsi" w:cstheme="majorBidi"/>
      <w:b/>
      <w:sz w:val="28"/>
      <w:szCs w:val="52"/>
    </w:rPr>
  </w:style>
  <w:style w:type="character" w:customStyle="1" w:styleId="TitelZchn">
    <w:name w:val="Titel Zchn"/>
    <w:basedOn w:val="Absatz-Standardschriftart"/>
    <w:link w:val="Titel"/>
    <w:uiPriority w:val="11"/>
    <w:rsid w:val="003772D8"/>
    <w:rPr>
      <w:rFonts w:asciiTheme="majorHAnsi" w:eastAsiaTheme="majorEastAsia" w:hAnsiTheme="majorHAnsi" w:cstheme="majorBidi"/>
      <w:b/>
      <w:sz w:val="28"/>
      <w:szCs w:val="52"/>
    </w:rPr>
  </w:style>
  <w:style w:type="paragraph" w:customStyle="1" w:styleId="Brieftitel">
    <w:name w:val="Brieftitel"/>
    <w:basedOn w:val="Subjectheading"/>
    <w:link w:val="BrieftitelZchn"/>
    <w:uiPriority w:val="14"/>
    <w:rsid w:val="003F424E"/>
    <w:pPr>
      <w:spacing w:after="490"/>
    </w:pPr>
    <w:rPr>
      <w:b/>
    </w:rPr>
  </w:style>
  <w:style w:type="character" w:customStyle="1" w:styleId="BrieftitelZchn">
    <w:name w:val="Brieftitel Zchn"/>
    <w:basedOn w:val="Absatz-Standardschriftart"/>
    <w:link w:val="Brieftitel"/>
    <w:uiPriority w:val="14"/>
    <w:rsid w:val="003F424E"/>
    <w:rPr>
      <w:rFonts w:asciiTheme="majorHAnsi" w:hAnsiTheme="majorHAnsi"/>
      <w:b/>
      <w:sz w:val="28"/>
      <w:szCs w:val="28"/>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9F2A88"/>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b/>
      </w:rPr>
    </w:tblStylePr>
    <w:tblStylePr w:type="lastRow">
      <w:rPr>
        <w:b/>
      </w:rPr>
    </w:tblStylePr>
    <w:tblStylePr w:type="firstCol">
      <w:rPr>
        <w:b/>
      </w:rPr>
    </w:tblStylePr>
    <w:tblStylePr w:type="lastCol">
      <w:rPr>
        <w:b/>
      </w:rPr>
    </w:tblStylePr>
  </w:style>
  <w:style w:type="character" w:customStyle="1" w:styleId="berschrift3Zchn">
    <w:name w:val="Überschrift 3 Zchn"/>
    <w:basedOn w:val="Absatz-Standardschriftart"/>
    <w:link w:val="berschrift3"/>
    <w:uiPriority w:val="9"/>
    <w:rsid w:val="00BC6FBA"/>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4C7205"/>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4C7205"/>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6"/>
    <w:qFormat/>
    <w:rsid w:val="003772D8"/>
    <w:pPr>
      <w:numPr>
        <w:numId w:val="13"/>
      </w:numPr>
    </w:pPr>
  </w:style>
  <w:style w:type="paragraph" w:customStyle="1" w:styleId="Traktandum-Text">
    <w:name w:val="Traktandum-Text"/>
    <w:basedOn w:val="Aufzhlung1"/>
    <w:uiPriority w:val="27"/>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27"/>
    <w:semiHidden/>
    <w:rsid w:val="00E269E1"/>
    <w:pPr>
      <w:numPr>
        <w:numId w:val="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6"/>
    <w:semiHidden/>
    <w:rsid w:val="007E0460"/>
    <w:rPr>
      <w:color w:val="auto"/>
      <w:u w:val="single"/>
    </w:rPr>
  </w:style>
  <w:style w:type="paragraph" w:styleId="Untertitel">
    <w:name w:val="Subtitle"/>
    <w:basedOn w:val="Standard"/>
    <w:next w:val="Standard"/>
    <w:link w:val="UntertitelZchn"/>
    <w:uiPriority w:val="12"/>
    <w:semiHidden/>
    <w:qFormat/>
    <w:rsid w:val="00FD45AB"/>
    <w:pPr>
      <w:numPr>
        <w:ilvl w:val="1"/>
      </w:numPr>
      <w:spacing w:after="570"/>
    </w:pPr>
    <w:rPr>
      <w:rFonts w:eastAsiaTheme="minorEastAsia"/>
      <w:sz w:val="28"/>
    </w:rPr>
  </w:style>
  <w:style w:type="character" w:customStyle="1" w:styleId="UntertitelZchn">
    <w:name w:val="Untertitel Zchn"/>
    <w:basedOn w:val="Absatz-Standardschriftart"/>
    <w:link w:val="Untertitel"/>
    <w:uiPriority w:val="12"/>
    <w:semiHidden/>
    <w:rsid w:val="004C7205"/>
    <w:rPr>
      <w:rFonts w:eastAsiaTheme="minorEastAsia"/>
      <w:sz w:val="28"/>
    </w:rPr>
  </w:style>
  <w:style w:type="paragraph" w:styleId="Datum">
    <w:name w:val="Date"/>
    <w:basedOn w:val="Standard"/>
    <w:next w:val="Standard"/>
    <w:link w:val="DatumZchn"/>
    <w:uiPriority w:val="15"/>
    <w:semiHidden/>
    <w:rsid w:val="001C62CB"/>
    <w:pPr>
      <w:spacing w:before="160" w:after="1130"/>
    </w:pPr>
  </w:style>
  <w:style w:type="character" w:customStyle="1" w:styleId="DatumZchn">
    <w:name w:val="Datum Zchn"/>
    <w:basedOn w:val="Absatz-Standardschriftart"/>
    <w:link w:val="Datum"/>
    <w:uiPriority w:val="15"/>
    <w:semiHidden/>
    <w:rsid w:val="001C62CB"/>
  </w:style>
  <w:style w:type="paragraph" w:styleId="Funotentext">
    <w:name w:val="footnote text"/>
    <w:basedOn w:val="Standard"/>
    <w:link w:val="FunotentextZchn"/>
    <w:uiPriority w:val="79"/>
    <w:semiHidden/>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212422"/>
    <w:rPr>
      <w:sz w:val="16"/>
    </w:rPr>
  </w:style>
  <w:style w:type="character" w:styleId="Funotenzeichen">
    <w:name w:val="footnote reference"/>
    <w:basedOn w:val="Absatz-Standardschriftart"/>
    <w:uiPriority w:val="79"/>
    <w:semiHidden/>
    <w:rsid w:val="00642F26"/>
    <w:rPr>
      <w:vertAlign w:val="superscript"/>
    </w:rPr>
  </w:style>
  <w:style w:type="table" w:customStyle="1" w:styleId="TabelleohneRahmen">
    <w:name w:val="Tabelle ohne Rahmen"/>
    <w:basedOn w:val="NormaleTabelle"/>
    <w:uiPriority w:val="99"/>
    <w:rsid w:val="001570CA"/>
    <w:tblPr>
      <w:tblCellMar>
        <w:top w:w="23" w:type="dxa"/>
        <w:left w:w="0" w:type="dxa"/>
        <w:bottom w:w="23" w:type="dxa"/>
        <w:right w:w="28" w:type="dxa"/>
      </w:tblCellMar>
    </w:tblPr>
  </w:style>
  <w:style w:type="paragraph" w:styleId="Endnotentext">
    <w:name w:val="endnote text"/>
    <w:basedOn w:val="Funotentext"/>
    <w:link w:val="EndnotentextZchn"/>
    <w:uiPriority w:val="79"/>
    <w:semiHidden/>
    <w:rsid w:val="00113CB8"/>
  </w:style>
  <w:style w:type="character" w:customStyle="1" w:styleId="EndnotentextZchn">
    <w:name w:val="Endnotentext Zchn"/>
    <w:basedOn w:val="Absatz-Standardschriftart"/>
    <w:link w:val="Endnotentext"/>
    <w:uiPriority w:val="79"/>
    <w:semiHidden/>
    <w:rsid w:val="00212422"/>
    <w:rPr>
      <w:sz w:val="16"/>
    </w:rPr>
  </w:style>
  <w:style w:type="character" w:styleId="Endnotenzeichen">
    <w:name w:val="endnote reference"/>
    <w:basedOn w:val="Absatz-Standardschriftart"/>
    <w:uiPriority w:val="79"/>
    <w:semiHidden/>
    <w:rsid w:val="00113CB8"/>
    <w:rPr>
      <w:vertAlign w:val="superscript"/>
    </w:rPr>
  </w:style>
  <w:style w:type="paragraph" w:customStyle="1" w:styleId="Aufzhlung2">
    <w:name w:val="Aufzählung 2"/>
    <w:basedOn w:val="Aufzhlung1"/>
    <w:uiPriority w:val="6"/>
    <w:rsid w:val="004C3880"/>
    <w:pPr>
      <w:numPr>
        <w:ilvl w:val="1"/>
      </w:numPr>
    </w:pPr>
  </w:style>
  <w:style w:type="paragraph" w:customStyle="1" w:styleId="Aufzhlung3">
    <w:name w:val="Aufzählung 3"/>
    <w:basedOn w:val="Aufzhlung1"/>
    <w:uiPriority w:val="6"/>
    <w:rsid w:val="004C3880"/>
    <w:pPr>
      <w:numPr>
        <w:ilvl w:val="2"/>
      </w:numPr>
    </w:pPr>
  </w:style>
  <w:style w:type="paragraph" w:styleId="Beschriftung">
    <w:name w:val="caption"/>
    <w:basedOn w:val="Standard"/>
    <w:next w:val="Standard"/>
    <w:uiPriority w:val="24"/>
    <w:semiHidden/>
    <w:rsid w:val="00FD45AB"/>
    <w:pPr>
      <w:spacing w:before="120" w:after="240" w:line="240" w:lineRule="auto"/>
    </w:pPr>
    <w:rPr>
      <w:iCs/>
      <w:sz w:val="16"/>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212422"/>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BC6FBA"/>
    <w:pPr>
      <w:numPr>
        <w:numId w:val="2"/>
      </w:numPr>
      <w:spacing w:before="240" w:after="0"/>
    </w:pPr>
  </w:style>
  <w:style w:type="paragraph" w:customStyle="1" w:styleId="berschrift2nummeriert">
    <w:name w:val="Überschrift 2 nummeriert"/>
    <w:basedOn w:val="berschrift2"/>
    <w:next w:val="TextEinzug05cm"/>
    <w:uiPriority w:val="10"/>
    <w:qFormat/>
    <w:rsid w:val="00BC6FBA"/>
    <w:pPr>
      <w:numPr>
        <w:ilvl w:val="1"/>
        <w:numId w:val="2"/>
      </w:numPr>
    </w:pPr>
  </w:style>
  <w:style w:type="paragraph" w:customStyle="1" w:styleId="berschrift3nummeriert">
    <w:name w:val="Überschrift 3 nummeriert"/>
    <w:basedOn w:val="berschrift3"/>
    <w:next w:val="TextEinzug1cm"/>
    <w:uiPriority w:val="10"/>
    <w:qFormat/>
    <w:rsid w:val="00BC6FBA"/>
    <w:pPr>
      <w:numPr>
        <w:ilvl w:val="2"/>
        <w:numId w:val="2"/>
      </w:numPr>
    </w:pPr>
  </w:style>
  <w:style w:type="paragraph" w:customStyle="1" w:styleId="berschrift4nummeriert">
    <w:name w:val="Überschrift 4 nummeriert"/>
    <w:basedOn w:val="berschrift4"/>
    <w:next w:val="Standard"/>
    <w:uiPriority w:val="10"/>
    <w:semiHidden/>
    <w:rsid w:val="00BC6FBA"/>
    <w:pPr>
      <w:numPr>
        <w:ilvl w:val="3"/>
        <w:numId w:val="2"/>
      </w:numPr>
    </w:pPr>
  </w:style>
  <w:style w:type="paragraph" w:styleId="Verzeichnis1">
    <w:name w:val="toc 1"/>
    <w:basedOn w:val="Standard"/>
    <w:next w:val="Standard"/>
    <w:autoRedefine/>
    <w:uiPriority w:val="39"/>
    <w:semiHidden/>
    <w:rsid w:val="00A53576"/>
    <w:pPr>
      <w:tabs>
        <w:tab w:val="right" w:pos="9356"/>
      </w:tabs>
      <w:spacing w:before="120"/>
      <w:ind w:left="567" w:hanging="567"/>
    </w:pPr>
    <w:rPr>
      <w:b/>
      <w:bCs/>
      <w:noProof/>
    </w:rPr>
  </w:style>
  <w:style w:type="paragraph" w:styleId="Verzeichnis2">
    <w:name w:val="toc 2"/>
    <w:basedOn w:val="Standard"/>
    <w:next w:val="Standard"/>
    <w:autoRedefine/>
    <w:uiPriority w:val="39"/>
    <w:semiHidden/>
    <w:rsid w:val="00A53576"/>
    <w:pPr>
      <w:tabs>
        <w:tab w:val="right" w:pos="9356"/>
      </w:tabs>
      <w:ind w:left="567" w:hanging="567"/>
    </w:pPr>
  </w:style>
  <w:style w:type="paragraph" w:styleId="Verzeichnis3">
    <w:name w:val="toc 3"/>
    <w:basedOn w:val="Standard"/>
    <w:next w:val="Standard"/>
    <w:autoRedefine/>
    <w:uiPriority w:val="39"/>
    <w:semiHidden/>
    <w:rsid w:val="00A53576"/>
    <w:pPr>
      <w:tabs>
        <w:tab w:val="right" w:pos="9356"/>
      </w:tabs>
      <w:ind w:left="567" w:hanging="567"/>
    </w:pPr>
  </w:style>
  <w:style w:type="paragraph" w:styleId="StandardWeb">
    <w:name w:val="Normal (Web)"/>
    <w:basedOn w:val="Standard"/>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A53576"/>
    <w:pPr>
      <w:tabs>
        <w:tab w:val="right" w:pos="9356"/>
      </w:tabs>
    </w:pPr>
  </w:style>
  <w:style w:type="paragraph" w:customStyle="1" w:styleId="Absenderzeile">
    <w:name w:val="Absenderzeile"/>
    <w:basedOn w:val="Standard"/>
    <w:uiPriority w:val="16"/>
    <w:semiHidden/>
    <w:rsid w:val="004350ED"/>
    <w:pPr>
      <w:tabs>
        <w:tab w:val="right" w:pos="4026"/>
      </w:tabs>
    </w:pPr>
    <w:rPr>
      <w:sz w:val="16"/>
      <w:u w:val="single"/>
    </w:rPr>
  </w:style>
  <w:style w:type="paragraph" w:customStyle="1" w:styleId="Nummerierung1">
    <w:name w:val="Nummerierung 1"/>
    <w:basedOn w:val="Standard"/>
    <w:uiPriority w:val="7"/>
    <w:qFormat/>
    <w:rsid w:val="00BC6FBA"/>
    <w:pPr>
      <w:numPr>
        <w:ilvl w:val="5"/>
        <w:numId w:val="2"/>
      </w:numPr>
      <w:tabs>
        <w:tab w:val="left" w:pos="425"/>
      </w:tabs>
    </w:pPr>
  </w:style>
  <w:style w:type="paragraph" w:customStyle="1" w:styleId="Nummerierung2">
    <w:name w:val="Nummerierung 2"/>
    <w:basedOn w:val="Nummerierung1"/>
    <w:uiPriority w:val="7"/>
    <w:rsid w:val="00A53576"/>
    <w:pPr>
      <w:numPr>
        <w:ilvl w:val="6"/>
      </w:numPr>
      <w:tabs>
        <w:tab w:val="clear" w:pos="425"/>
        <w:tab w:val="left" w:pos="851"/>
      </w:tabs>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8"/>
    <w:qFormat/>
    <w:rsid w:val="00BC6FBA"/>
    <w:pPr>
      <w:numPr>
        <w:ilvl w:val="8"/>
        <w:numId w:val="2"/>
      </w:numPr>
    </w:pPr>
  </w:style>
  <w:style w:type="paragraph" w:customStyle="1" w:styleId="Nummerierung3">
    <w:name w:val="Nummerierung 3"/>
    <w:basedOn w:val="Nummerierung2"/>
    <w:uiPriority w:val="7"/>
    <w:semiHidden/>
    <w:rsid w:val="005A357F"/>
    <w:pPr>
      <w:numPr>
        <w:ilvl w:val="7"/>
      </w:numPr>
    </w:pPr>
  </w:style>
  <w:style w:type="paragraph" w:customStyle="1" w:styleId="berschrift5nummeriert">
    <w:name w:val="Überschrift 5 nummeriert"/>
    <w:basedOn w:val="berschrift5"/>
    <w:next w:val="Standard"/>
    <w:uiPriority w:val="10"/>
    <w:semiHidden/>
    <w:rsid w:val="00375CD2"/>
  </w:style>
  <w:style w:type="paragraph" w:customStyle="1" w:styleId="Dokumentbezeichnung">
    <w:name w:val="Dokumentbezeichnung"/>
    <w:basedOn w:val="berschrift1"/>
    <w:next w:val="Standard"/>
    <w:uiPriority w:val="98"/>
    <w:semiHidden/>
    <w:rsid w:val="00ED6B5D"/>
    <w:pPr>
      <w:pageBreakBefore/>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semiHidden/>
    <w:rsid w:val="00C30C28"/>
    <w:rPr>
      <w:color w:val="919394" w:themeColor="background2"/>
    </w:rPr>
  </w:style>
  <w:style w:type="paragraph" w:customStyle="1" w:styleId="ErstelltdurchVorlagenbauerchfrThurboAG">
    <w:name w:val="Erstellt durch Vorlagenbauer.ch für Thurbo AG"/>
    <w:basedOn w:val="Standard"/>
    <w:next w:val="Standard"/>
    <w:semiHidden/>
    <w:rsid w:val="00BB0EB7"/>
    <w:pPr>
      <w:shd w:val="clear" w:color="auto" w:fill="FFFFFF" w:themeFill="background1"/>
    </w:pPr>
  </w:style>
  <w:style w:type="paragraph" w:customStyle="1" w:styleId="Tabellenfolgezeile">
    <w:name w:val="Tabellenfolgezeile"/>
    <w:basedOn w:val="Standard"/>
    <w:next w:val="Standard"/>
    <w:uiPriority w:val="98"/>
    <w:semiHidden/>
    <w:rsid w:val="00397B92"/>
    <w:pPr>
      <w:spacing w:line="20" w:lineRule="exact"/>
    </w:pPr>
    <w:rPr>
      <w:sz w:val="2"/>
    </w:rPr>
  </w:style>
  <w:style w:type="paragraph" w:styleId="Verzeichnis4">
    <w:name w:val="toc 4"/>
    <w:basedOn w:val="Standard"/>
    <w:next w:val="Standard"/>
    <w:autoRedefine/>
    <w:uiPriority w:val="39"/>
    <w:semiHidden/>
    <w:rsid w:val="00A53576"/>
    <w:pPr>
      <w:tabs>
        <w:tab w:val="right" w:pos="9356"/>
      </w:tabs>
      <w:ind w:left="851" w:hanging="851"/>
    </w:pPr>
  </w:style>
  <w:style w:type="paragraph" w:styleId="Verzeichnis5">
    <w:name w:val="toc 5"/>
    <w:basedOn w:val="Standard"/>
    <w:next w:val="Standard"/>
    <w:autoRedefine/>
    <w:uiPriority w:val="39"/>
    <w:semiHidden/>
    <w:rsid w:val="00A53576"/>
    <w:pPr>
      <w:tabs>
        <w:tab w:val="right" w:pos="9356"/>
      </w:tabs>
      <w:ind w:left="993" w:hanging="993"/>
    </w:pPr>
  </w:style>
  <w:style w:type="paragraph" w:styleId="Literaturverzeichnis">
    <w:name w:val="Bibliography"/>
    <w:basedOn w:val="Standard"/>
    <w:next w:val="Standard"/>
    <w:uiPriority w:val="37"/>
    <w:semiHidden/>
    <w:rsid w:val="00E02496"/>
  </w:style>
  <w:style w:type="paragraph" w:styleId="Index1">
    <w:name w:val="index 1"/>
    <w:basedOn w:val="Standard"/>
    <w:next w:val="Standard"/>
    <w:autoRedefine/>
    <w:uiPriority w:val="99"/>
    <w:semiHidden/>
    <w:rsid w:val="00C20DEA"/>
    <w:pPr>
      <w:spacing w:line="240" w:lineRule="auto"/>
      <w:ind w:left="200" w:hanging="200"/>
    </w:pPr>
  </w:style>
  <w:style w:type="numbering" w:customStyle="1" w:styleId="NummerierteberschriftenListe">
    <w:name w:val="Nummerierte Überschriften (Liste)"/>
    <w:uiPriority w:val="99"/>
    <w:rsid w:val="00BC6FBA"/>
    <w:pPr>
      <w:numPr>
        <w:numId w:val="2"/>
      </w:numPr>
    </w:pPr>
  </w:style>
  <w:style w:type="numbering" w:customStyle="1" w:styleId="AufzhlungenListe">
    <w:name w:val="Aufzählungen (Liste)"/>
    <w:uiPriority w:val="99"/>
    <w:rsid w:val="003772D8"/>
    <w:pPr>
      <w:numPr>
        <w:numId w:val="23"/>
      </w:numPr>
    </w:pPr>
  </w:style>
  <w:style w:type="character" w:styleId="NichtaufgelsteErwhnung">
    <w:name w:val="Unresolved Mention"/>
    <w:basedOn w:val="Absatz-Standardschriftart"/>
    <w:uiPriority w:val="79"/>
    <w:semiHidden/>
    <w:rsid w:val="00D031C3"/>
    <w:rPr>
      <w:color w:val="605E5C"/>
      <w:shd w:val="clear" w:color="auto" w:fill="E1DFDD"/>
    </w:rPr>
  </w:style>
  <w:style w:type="paragraph" w:customStyle="1" w:styleId="Nummerierungs-Aussteiger">
    <w:name w:val="Nummerierungs-Aussteiger"/>
    <w:basedOn w:val="Standard"/>
    <w:next w:val="Standard"/>
    <w:uiPriority w:val="7"/>
    <w:semiHidden/>
    <w:qFormat/>
    <w:rsid w:val="00BC6FBA"/>
    <w:pPr>
      <w:numPr>
        <w:ilvl w:val="4"/>
        <w:numId w:val="2"/>
      </w:numPr>
    </w:pPr>
  </w:style>
  <w:style w:type="character" w:customStyle="1" w:styleId="AbsenderzeilePP">
    <w:name w:val="Absenderzeile P.P."/>
    <w:basedOn w:val="Absatz-Standardschriftart"/>
    <w:uiPriority w:val="16"/>
    <w:semiHidden/>
    <w:rsid w:val="0017204E"/>
    <w:rPr>
      <w:b/>
      <w:spacing w:val="-40"/>
      <w:sz w:val="20"/>
    </w:rPr>
  </w:style>
  <w:style w:type="character" w:customStyle="1" w:styleId="AbsenderzeilePPA">
    <w:name w:val="Absenderzeile P.P. A"/>
    <w:basedOn w:val="AbsenderzeilePP"/>
    <w:uiPriority w:val="16"/>
    <w:semiHidden/>
    <w:rsid w:val="0017204E"/>
    <w:rPr>
      <w:b/>
      <w:spacing w:val="0"/>
      <w:sz w:val="32"/>
    </w:rPr>
  </w:style>
  <w:style w:type="paragraph" w:customStyle="1" w:styleId="Subjectheading">
    <w:name w:val="Subject heading"/>
    <w:basedOn w:val="Standard"/>
    <w:link w:val="SubjectheadingZchn"/>
    <w:uiPriority w:val="14"/>
    <w:semiHidden/>
    <w:rsid w:val="007B61CD"/>
    <w:pPr>
      <w:spacing w:after="570"/>
      <w:contextualSpacing/>
    </w:pPr>
    <w:rPr>
      <w:rFonts w:asciiTheme="majorHAnsi" w:hAnsiTheme="majorHAnsi"/>
      <w:sz w:val="28"/>
      <w:szCs w:val="28"/>
    </w:rPr>
  </w:style>
  <w:style w:type="character" w:customStyle="1" w:styleId="SubjectheadingZchn">
    <w:name w:val="Subject heading Zchn"/>
    <w:basedOn w:val="Absatz-Standardschriftart"/>
    <w:link w:val="Subjectheading"/>
    <w:uiPriority w:val="14"/>
    <w:semiHidden/>
    <w:rsid w:val="004C7205"/>
    <w:rPr>
      <w:rFonts w:asciiTheme="majorHAnsi" w:hAnsiTheme="majorHAnsi"/>
      <w:sz w:val="28"/>
      <w:szCs w:val="28"/>
    </w:rPr>
  </w:style>
  <w:style w:type="paragraph" w:customStyle="1" w:styleId="Bulletlist1">
    <w:name w:val="Bullet list 1"/>
    <w:basedOn w:val="Listenabsatz"/>
    <w:uiPriority w:val="6"/>
    <w:semiHidden/>
    <w:rsid w:val="007B61CD"/>
    <w:pPr>
      <w:numPr>
        <w:numId w:val="0"/>
      </w:numPr>
      <w:ind w:left="284" w:hanging="284"/>
    </w:pPr>
  </w:style>
  <w:style w:type="paragraph" w:customStyle="1" w:styleId="Bulletlist2">
    <w:name w:val="Bullet list 2"/>
    <w:basedOn w:val="Bulletlist1"/>
    <w:uiPriority w:val="6"/>
    <w:semiHidden/>
    <w:rsid w:val="007B61CD"/>
    <w:pPr>
      <w:ind w:left="567" w:hanging="283"/>
    </w:pPr>
  </w:style>
  <w:style w:type="paragraph" w:customStyle="1" w:styleId="Bulletlist3">
    <w:name w:val="Bullet list 3"/>
    <w:basedOn w:val="Bulletlist1"/>
    <w:uiPriority w:val="6"/>
    <w:semiHidden/>
    <w:rsid w:val="007B61CD"/>
    <w:pPr>
      <w:ind w:left="851"/>
    </w:pPr>
  </w:style>
  <w:style w:type="table" w:customStyle="1" w:styleId="ThurboTabelle1">
    <w:name w:val="Thurbo: Tabelle 1"/>
    <w:basedOn w:val="NormaleTabelle"/>
    <w:uiPriority w:val="99"/>
    <w:rsid w:val="00EE0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28" w:type="dxa"/>
        <w:right w:w="85" w:type="dxa"/>
      </w:tblCellMar>
    </w:tblPr>
    <w:tblStylePr w:type="firstRow">
      <w:rPr>
        <w:b w:val="0"/>
        <w:color w:val="auto"/>
        <w:sz w:val="16"/>
      </w:rPr>
      <w:tblPr/>
      <w:tcPr>
        <w:shd w:val="clear" w:color="auto" w:fill="BABCBD" w:themeFill="accent4"/>
      </w:tcPr>
    </w:tblStylePr>
    <w:tblStylePr w:type="lastRow">
      <w:rPr>
        <w:b/>
      </w:rPr>
    </w:tblStylePr>
    <w:tblStylePr w:type="firstCol">
      <w:rPr>
        <w:b/>
      </w:rPr>
    </w:tblStylePr>
    <w:tblStylePr w:type="lastCol">
      <w:rPr>
        <w:b/>
      </w:rPr>
    </w:tblStylePr>
  </w:style>
  <w:style w:type="paragraph" w:customStyle="1" w:styleId="Text8Pt">
    <w:name w:val="Text 8 Pt."/>
    <w:basedOn w:val="Standard"/>
    <w:uiPriority w:val="1"/>
    <w:qFormat/>
    <w:rsid w:val="002D3B2F"/>
    <w:pPr>
      <w:spacing w:line="210" w:lineRule="atLeast"/>
    </w:pPr>
    <w:rPr>
      <w:sz w:val="16"/>
    </w:rPr>
  </w:style>
  <w:style w:type="table" w:customStyle="1" w:styleId="ThurboProtokoll">
    <w:name w:val="Thurbo: Protokoll"/>
    <w:basedOn w:val="NormaleTabelle"/>
    <w:next w:val="Tabellenraster"/>
    <w:uiPriority w:val="59"/>
    <w:rsid w:val="004D68EA"/>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pPr>
        <w:wordWrap/>
        <w:spacing w:beforeLines="0" w:before="20" w:beforeAutospacing="0" w:afterLines="0" w:after="20" w:afterAutospacing="0" w:line="240" w:lineRule="auto"/>
        <w:contextualSpacing w:val="0"/>
      </w:pPr>
      <w:rPr>
        <w:b/>
        <w:sz w:val="22"/>
      </w:rPr>
    </w:tblStylePr>
    <w:tblStylePr w:type="lastRow">
      <w:rPr>
        <w:b/>
      </w:rPr>
    </w:tblStylePr>
    <w:tblStylePr w:type="firstCol">
      <w:rPr>
        <w:b/>
      </w:rPr>
    </w:tblStylePr>
    <w:tblStylePr w:type="lastCol">
      <w:rPr>
        <w:b/>
      </w:rPr>
    </w:tblStylePr>
    <w:tblStylePr w:type="band1Vert">
      <w:tblPr/>
      <w:tcPr>
        <w:shd w:val="clear" w:color="auto" w:fill="919394" w:themeFill="background2"/>
      </w:tcPr>
    </w:tblStylePr>
    <w:tblStylePr w:type="band1Horz">
      <w:tblPr/>
      <w:tcPr>
        <w:shd w:val="clear" w:color="auto" w:fill="919394" w:themeFill="background2"/>
      </w:tcPr>
    </w:tblStylePr>
  </w:style>
  <w:style w:type="paragraph" w:customStyle="1" w:styleId="Heading1numbered">
    <w:name w:val="Heading 1 numbered"/>
    <w:basedOn w:val="berschrift1"/>
    <w:next w:val="Standard"/>
    <w:uiPriority w:val="10"/>
    <w:semiHidden/>
    <w:qFormat/>
    <w:rsid w:val="004D68EA"/>
    <w:pPr>
      <w:keepNext w:val="0"/>
      <w:keepLines w:val="0"/>
      <w:tabs>
        <w:tab w:val="left" w:pos="1901"/>
      </w:tabs>
      <w:spacing w:line="240" w:lineRule="auto"/>
      <w:ind w:left="709" w:hanging="709"/>
      <w:contextualSpacing w:val="0"/>
    </w:pPr>
    <w:rPr>
      <w:szCs w:val="24"/>
    </w:rPr>
  </w:style>
  <w:style w:type="paragraph" w:customStyle="1" w:styleId="Heading2numbered">
    <w:name w:val="Heading 2 numbered"/>
    <w:basedOn w:val="berschrift2"/>
    <w:next w:val="Standard"/>
    <w:uiPriority w:val="10"/>
    <w:semiHidden/>
    <w:qFormat/>
    <w:rsid w:val="004D68EA"/>
    <w:pPr>
      <w:spacing w:line="240" w:lineRule="auto"/>
      <w:ind w:left="709" w:hanging="709"/>
      <w:contextualSpacing w:val="0"/>
    </w:pPr>
  </w:style>
  <w:style w:type="paragraph" w:customStyle="1" w:styleId="Heading3numbered">
    <w:name w:val="Heading 3 numbered"/>
    <w:basedOn w:val="berschrift3"/>
    <w:next w:val="Standard"/>
    <w:uiPriority w:val="10"/>
    <w:semiHidden/>
    <w:qFormat/>
    <w:rsid w:val="004D68EA"/>
    <w:pPr>
      <w:ind w:left="709" w:hanging="709"/>
      <w:contextualSpacing w:val="0"/>
    </w:pPr>
  </w:style>
  <w:style w:type="paragraph" w:customStyle="1" w:styleId="Heading4numbered">
    <w:name w:val="Heading 4 numbered"/>
    <w:basedOn w:val="berschrift4"/>
    <w:next w:val="Standard"/>
    <w:uiPriority w:val="10"/>
    <w:semiHidden/>
    <w:qFormat/>
    <w:rsid w:val="004D68EA"/>
    <w:pPr>
      <w:spacing w:before="280"/>
      <w:ind w:left="851" w:hanging="851"/>
      <w:contextualSpacing w:val="0"/>
    </w:pPr>
  </w:style>
  <w:style w:type="paragraph" w:customStyle="1" w:styleId="Numberlist1">
    <w:name w:val="Number list 1"/>
    <w:basedOn w:val="Standard"/>
    <w:uiPriority w:val="7"/>
    <w:semiHidden/>
    <w:qFormat/>
    <w:rsid w:val="004D68EA"/>
    <w:pPr>
      <w:tabs>
        <w:tab w:val="num" w:pos="425"/>
      </w:tabs>
      <w:ind w:left="284" w:hanging="284"/>
    </w:pPr>
  </w:style>
  <w:style w:type="paragraph" w:customStyle="1" w:styleId="Numberlist2">
    <w:name w:val="Number list 2"/>
    <w:basedOn w:val="Numberlist1"/>
    <w:uiPriority w:val="7"/>
    <w:semiHidden/>
    <w:qFormat/>
    <w:rsid w:val="004D68EA"/>
    <w:pPr>
      <w:tabs>
        <w:tab w:val="clear" w:pos="425"/>
        <w:tab w:val="num" w:pos="851"/>
      </w:tabs>
      <w:ind w:left="709" w:hanging="425"/>
    </w:pPr>
  </w:style>
  <w:style w:type="paragraph" w:customStyle="1" w:styleId="Numberlistabc">
    <w:name w:val="Number list abc"/>
    <w:basedOn w:val="Listenabsatz"/>
    <w:uiPriority w:val="8"/>
    <w:semiHidden/>
    <w:qFormat/>
    <w:rsid w:val="004D68EA"/>
    <w:pPr>
      <w:numPr>
        <w:numId w:val="0"/>
      </w:numPr>
      <w:ind w:left="284" w:hanging="284"/>
    </w:pPr>
  </w:style>
  <w:style w:type="paragraph" w:customStyle="1" w:styleId="Numberlist3">
    <w:name w:val="Number list 3"/>
    <w:basedOn w:val="Numberlist2"/>
    <w:uiPriority w:val="7"/>
    <w:semiHidden/>
    <w:qFormat/>
    <w:rsid w:val="004D68EA"/>
    <w:pPr>
      <w:tabs>
        <w:tab w:val="clear" w:pos="851"/>
        <w:tab w:val="num" w:pos="1559"/>
      </w:tabs>
      <w:ind w:left="1276" w:hanging="567"/>
    </w:pPr>
  </w:style>
  <w:style w:type="paragraph" w:customStyle="1" w:styleId="Headingnumbered5">
    <w:name w:val="Heading numbered 5"/>
    <w:basedOn w:val="berschrift5"/>
    <w:next w:val="Standard"/>
    <w:uiPriority w:val="10"/>
    <w:semiHidden/>
    <w:qFormat/>
    <w:rsid w:val="004D68EA"/>
    <w:pPr>
      <w:ind w:left="1134" w:hanging="1134"/>
      <w:contextualSpacing w:val="0"/>
    </w:pPr>
  </w:style>
  <w:style w:type="paragraph" w:customStyle="1" w:styleId="TextEinzug05cm">
    <w:name w:val="Text Einzug 0.5 cm"/>
    <w:basedOn w:val="Standard"/>
    <w:qFormat/>
    <w:rsid w:val="00BC6FBA"/>
    <w:pPr>
      <w:ind w:left="284"/>
    </w:pPr>
    <w:rPr>
      <w:noProof/>
    </w:rPr>
  </w:style>
  <w:style w:type="paragraph" w:customStyle="1" w:styleId="TextEinzug1cm">
    <w:name w:val="Text Einzug 1 cm"/>
    <w:basedOn w:val="TextEinzug05cm"/>
    <w:qFormat/>
    <w:rsid w:val="00BC6FBA"/>
    <w:pPr>
      <w:ind w:left="567"/>
    </w:pPr>
  </w:style>
  <w:style w:type="paragraph" w:styleId="Zitat">
    <w:name w:val="Quote"/>
    <w:basedOn w:val="Standard"/>
    <w:next w:val="Standard"/>
    <w:link w:val="ZitatZchn"/>
    <w:uiPriority w:val="26"/>
    <w:semiHidden/>
    <w:rsid w:val="002C0C1D"/>
    <w:pPr>
      <w:spacing w:before="160" w:after="160"/>
      <w:jc w:val="center"/>
    </w:pPr>
    <w:rPr>
      <w:i/>
      <w:iCs/>
      <w:color w:val="404040" w:themeColor="text1" w:themeTint="BF"/>
    </w:rPr>
  </w:style>
  <w:style w:type="character" w:customStyle="1" w:styleId="ZitatZchn">
    <w:name w:val="Zitat Zchn"/>
    <w:basedOn w:val="Absatz-Standardschriftart"/>
    <w:link w:val="Zitat"/>
    <w:uiPriority w:val="26"/>
    <w:semiHidden/>
    <w:rsid w:val="002C0C1D"/>
    <w:rPr>
      <w:i/>
      <w:iCs/>
      <w:color w:val="404040" w:themeColor="text1" w:themeTint="BF"/>
    </w:rPr>
  </w:style>
  <w:style w:type="character" w:styleId="IntensiveHervorhebung">
    <w:name w:val="Intense Emphasis"/>
    <w:basedOn w:val="Absatz-Standardschriftart"/>
    <w:uiPriority w:val="29"/>
    <w:semiHidden/>
    <w:rsid w:val="002C0C1D"/>
    <w:rPr>
      <w:i/>
      <w:iCs/>
      <w:color w:val="AA2516" w:themeColor="accent1" w:themeShade="BF"/>
    </w:rPr>
  </w:style>
  <w:style w:type="paragraph" w:styleId="IntensivesZitat">
    <w:name w:val="Intense Quote"/>
    <w:basedOn w:val="Standard"/>
    <w:next w:val="Standard"/>
    <w:link w:val="IntensivesZitatZchn"/>
    <w:uiPriority w:val="30"/>
    <w:semiHidden/>
    <w:rsid w:val="002C0C1D"/>
    <w:pPr>
      <w:pBdr>
        <w:top w:val="single" w:sz="4" w:space="10" w:color="AA2516" w:themeColor="accent1" w:themeShade="BF"/>
        <w:bottom w:val="single" w:sz="4" w:space="10" w:color="AA2516" w:themeColor="accent1" w:themeShade="BF"/>
      </w:pBdr>
      <w:spacing w:before="360" w:after="360"/>
      <w:ind w:left="864" w:right="864"/>
      <w:jc w:val="center"/>
    </w:pPr>
    <w:rPr>
      <w:i/>
      <w:iCs/>
      <w:color w:val="AA2516" w:themeColor="accent1" w:themeShade="BF"/>
    </w:rPr>
  </w:style>
  <w:style w:type="character" w:customStyle="1" w:styleId="IntensivesZitatZchn">
    <w:name w:val="Intensives Zitat Zchn"/>
    <w:basedOn w:val="Absatz-Standardschriftart"/>
    <w:link w:val="IntensivesZitat"/>
    <w:uiPriority w:val="30"/>
    <w:semiHidden/>
    <w:rsid w:val="002C0C1D"/>
    <w:rPr>
      <w:i/>
      <w:iCs/>
      <w:color w:val="AA2516" w:themeColor="accent1" w:themeShade="BF"/>
    </w:rPr>
  </w:style>
  <w:style w:type="character" w:styleId="IntensiverVerweis">
    <w:name w:val="Intense Reference"/>
    <w:basedOn w:val="Absatz-Standardschriftart"/>
    <w:uiPriority w:val="32"/>
    <w:semiHidden/>
    <w:rsid w:val="002C0C1D"/>
    <w:rPr>
      <w:b/>
      <w:bCs/>
      <w:smallCaps/>
      <w:color w:val="AA2516" w:themeColor="accent1" w:themeShade="BF"/>
      <w:spacing w:val="5"/>
    </w:rPr>
  </w:style>
  <w:style w:type="paragraph" w:styleId="berarbeitung">
    <w:name w:val="Revision"/>
    <w:hidden/>
    <w:uiPriority w:val="99"/>
    <w:semiHidden/>
    <w:rsid w:val="0095115B"/>
    <w:pPr>
      <w:spacing w:line="240" w:lineRule="auto"/>
    </w:pPr>
  </w:style>
  <w:style w:type="paragraph" w:customStyle="1" w:styleId="Teasertext4LMBlack">
    <w:name w:val="Teasertext 4LM Black"/>
    <w:basedOn w:val="Titel"/>
    <w:link w:val="Teasertext4LMBlackZchn"/>
    <w:qFormat/>
    <w:rsid w:val="00EE7BB1"/>
    <w:pPr>
      <w:spacing w:after="120" w:line="312" w:lineRule="auto"/>
      <w:contextualSpacing w:val="0"/>
    </w:pPr>
    <w:rPr>
      <w:i/>
      <w:color w:val="000000" w:themeColor="text1"/>
      <w:sz w:val="22"/>
      <w:szCs w:val="44"/>
    </w:rPr>
  </w:style>
  <w:style w:type="character" w:customStyle="1" w:styleId="Teasertext4LMBlackZchn">
    <w:name w:val="Teasertext 4LM Black Zchn"/>
    <w:basedOn w:val="TitelZchn"/>
    <w:link w:val="Teasertext4LMBlack"/>
    <w:rsid w:val="00EE7BB1"/>
    <w:rPr>
      <w:rFonts w:asciiTheme="majorHAnsi" w:eastAsiaTheme="majorEastAsia" w:hAnsiTheme="majorHAnsi" w:cstheme="majorBidi"/>
      <w:b/>
      <w:i/>
      <w:color w:val="000000" w:themeColor="text1"/>
      <w:sz w:val="22"/>
      <w:szCs w:val="44"/>
    </w:rPr>
  </w:style>
  <w:style w:type="paragraph" w:customStyle="1" w:styleId="Titel4LMGrau">
    <w:name w:val="Titel 4LM Grau"/>
    <w:basedOn w:val="Titel"/>
    <w:link w:val="Titel4LMGrauZchn"/>
    <w:qFormat/>
    <w:rsid w:val="00482D31"/>
    <w:pPr>
      <w:spacing w:after="120" w:line="312" w:lineRule="auto"/>
      <w:contextualSpacing w:val="0"/>
    </w:pPr>
    <w:rPr>
      <w:color w:val="87888A"/>
    </w:rPr>
  </w:style>
  <w:style w:type="character" w:customStyle="1" w:styleId="Titel4LMGrauZchn">
    <w:name w:val="Titel 4LM Grau Zchn"/>
    <w:basedOn w:val="TitelZchn"/>
    <w:link w:val="Titel4LMGrau"/>
    <w:rsid w:val="00482D31"/>
    <w:rPr>
      <w:rFonts w:asciiTheme="majorHAnsi" w:eastAsiaTheme="majorEastAsia" w:hAnsiTheme="majorHAnsi" w:cstheme="majorBidi"/>
      <w:b/>
      <w:color w:val="87888A"/>
      <w:sz w:val="28"/>
      <w:szCs w:val="52"/>
    </w:rPr>
  </w:style>
  <w:style w:type="paragraph" w:customStyle="1" w:styleId="Text4LMGaramond12Zeilen6pt">
    <w:name w:val="Text 4LM Garamond 1.2 Zeilen 6 pt."/>
    <w:basedOn w:val="Standard"/>
    <w:link w:val="Text4LMGaramond12Zeilen6ptZchn"/>
    <w:qFormat/>
    <w:rsid w:val="007115DA"/>
    <w:pPr>
      <w:spacing w:after="120" w:line="288" w:lineRule="auto"/>
    </w:pPr>
    <w:rPr>
      <w:rFonts w:ascii="Garamond" w:hAnsi="Garamond"/>
      <w:sz w:val="22"/>
      <w:szCs w:val="22"/>
    </w:rPr>
  </w:style>
  <w:style w:type="character" w:customStyle="1" w:styleId="Text4LMGaramond12Zeilen6ptZchn">
    <w:name w:val="Text 4LM Garamond 1.2 Zeilen 6 pt. Zchn"/>
    <w:basedOn w:val="Absatz-Standardschriftart"/>
    <w:link w:val="Text4LMGaramond12Zeilen6pt"/>
    <w:rsid w:val="007115DA"/>
    <w:rPr>
      <w:rFonts w:ascii="Garamond" w:hAnsi="Garamond"/>
      <w:sz w:val="22"/>
      <w:szCs w:val="22"/>
    </w:rPr>
  </w:style>
  <w:style w:type="paragraph" w:customStyle="1" w:styleId="Aufzhlung4LMGaramond11Pt12Zeilen-amEndeAbstand">
    <w:name w:val="Aufzählung 4LM Garamond 11 Pt. 1.2 Zeilen - am Ende Abstand"/>
    <w:basedOn w:val="Listenabsatz"/>
    <w:qFormat/>
    <w:rsid w:val="007115DA"/>
    <w:pPr>
      <w:numPr>
        <w:numId w:val="18"/>
      </w:numPr>
      <w:spacing w:after="120" w:line="288" w:lineRule="auto"/>
      <w:ind w:left="714" w:hanging="357"/>
    </w:pPr>
    <w:rPr>
      <w:rFonts w:ascii="Garamond" w:hAnsi="Garamond"/>
      <w:sz w:val="22"/>
      <w:szCs w:val="22"/>
    </w:rPr>
  </w:style>
  <w:style w:type="character" w:customStyle="1" w:styleId="CommentReference">
    <w:name w:val="Comment Reference"/>
    <w:basedOn w:val="Absatz-Standardschriftart"/>
    <w:uiPriority w:val="79"/>
    <w:semiHidden/>
    <w:rsid w:val="001C7C31"/>
    <w:rPr>
      <w:sz w:val="16"/>
      <w:szCs w:val="16"/>
    </w:rPr>
  </w:style>
  <w:style w:type="paragraph" w:customStyle="1" w:styleId="CommentText">
    <w:name w:val="Comment Text"/>
    <w:basedOn w:val="Standard"/>
    <w:link w:val="CommentTextChar"/>
    <w:uiPriority w:val="79"/>
    <w:semiHidden/>
    <w:rsid w:val="001C7C31"/>
    <w:pPr>
      <w:spacing w:line="240" w:lineRule="auto"/>
    </w:pPr>
  </w:style>
  <w:style w:type="character" w:customStyle="1" w:styleId="CommentTextChar">
    <w:name w:val="Comment Text Char"/>
    <w:basedOn w:val="Absatz-Standardschriftart"/>
    <w:link w:val="CommentText"/>
    <w:uiPriority w:val="79"/>
    <w:semiHidden/>
    <w:rsid w:val="001C7C31"/>
  </w:style>
  <w:style w:type="paragraph" w:customStyle="1" w:styleId="CommentSubject">
    <w:name w:val="Comment Subject"/>
    <w:basedOn w:val="CommentText"/>
    <w:next w:val="CommentText"/>
    <w:link w:val="CommentSubjectChar"/>
    <w:uiPriority w:val="79"/>
    <w:semiHidden/>
    <w:rsid w:val="001C7C31"/>
    <w:rPr>
      <w:b/>
      <w:bCs/>
    </w:rPr>
  </w:style>
  <w:style w:type="character" w:customStyle="1" w:styleId="CommentSubjectChar">
    <w:name w:val="Comment Subject Char"/>
    <w:basedOn w:val="CommentTextChar"/>
    <w:link w:val="CommentSubject"/>
    <w:uiPriority w:val="79"/>
    <w:semiHidden/>
    <w:rsid w:val="001C7C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enutzerdefiniertes Design">
  <a:themeElements>
    <a:clrScheme name="Thurbo 2025-04 V2">
      <a:dk1>
        <a:sysClr val="windowText" lastClr="000000"/>
      </a:dk1>
      <a:lt1>
        <a:sysClr val="window" lastClr="FFFFFF"/>
      </a:lt1>
      <a:dk2>
        <a:srgbClr val="4B4B4B"/>
      </a:dk2>
      <a:lt2>
        <a:srgbClr val="919394"/>
      </a:lt2>
      <a:accent1>
        <a:srgbClr val="E23420"/>
      </a:accent1>
      <a:accent2>
        <a:srgbClr val="8EC800"/>
      </a:accent2>
      <a:accent3>
        <a:srgbClr val="F8C700"/>
      </a:accent3>
      <a:accent4>
        <a:srgbClr val="BABCBD"/>
      </a:accent4>
      <a:accent5>
        <a:srgbClr val="B85DBF"/>
      </a:accent5>
      <a:accent6>
        <a:srgbClr val="67C5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0" indent="0" algn="l">
          <a:lnSpc>
            <a:spcPct val="114000"/>
          </a:lnSpc>
          <a:buNone/>
          <a:defRPr sz="1800" dirty="0" smtClean="0"/>
        </a:defPPr>
      </a:lstStyle>
    </a:txDef>
  </a:objectDefaults>
  <a:extraClrSchemeLst/>
  <a:custClrLst>
    <a:custClr>
      <a:srgbClr val="FFFFFF"/>
    </a:custClr>
    <a:custClr>
      <a:srgbClr val="FFFFFF"/>
    </a:custClr>
    <a:custClr>
      <a:srgbClr val="FFFFFF"/>
    </a:custClr>
    <a:custClr>
      <a:srgbClr val="FFFFFF"/>
    </a:custClr>
    <a:custClr>
      <a:srgbClr val="C32B18"/>
    </a:custClr>
    <a:custClr>
      <a:srgbClr val="70A11C"/>
    </a:custClr>
    <a:custClr>
      <a:srgbClr val="ECC000"/>
    </a:custClr>
    <a:custClr>
      <a:srgbClr val="B1B2B3"/>
    </a:custClr>
    <a:custClr>
      <a:srgbClr val="96558D"/>
    </a:custClr>
    <a:custClr>
      <a:srgbClr val="34A4CC"/>
    </a:custClr>
    <a:custClr>
      <a:srgbClr val="FFFFFF"/>
    </a:custClr>
    <a:custClr>
      <a:srgbClr val="FFFFFF"/>
    </a:custClr>
    <a:custClr>
      <a:srgbClr val="FFFFFF"/>
    </a:custClr>
    <a:custClr>
      <a:srgbClr val="FFFFFF"/>
    </a:custClr>
    <a:custClr>
      <a:srgbClr val="D42E1C"/>
    </a:custClr>
    <a:custClr>
      <a:srgbClr val="7BAF1F"/>
    </a:custClr>
    <a:custClr>
      <a:srgbClr val="F6C800"/>
    </a:custClr>
    <a:custClr>
      <a:srgbClr val="BBBCBC"/>
    </a:custClr>
    <a:custClr>
      <a:srgbClr val="A35C99"/>
    </a:custClr>
    <a:custClr>
      <a:srgbClr val="3AB2DE"/>
    </a:custClr>
    <a:custClr>
      <a:srgbClr val="FFFFFF"/>
    </a:custClr>
    <a:custClr>
      <a:srgbClr val="FFFFFF"/>
    </a:custClr>
    <a:custClr>
      <a:srgbClr val="FFFFFF"/>
    </a:custClr>
    <a:custClr>
      <a:srgbClr val="FFFFFF"/>
    </a:custClr>
    <a:custClr>
      <a:srgbClr val="E64737"/>
    </a:custClr>
    <a:custClr>
      <a:srgbClr val="9ACD19"/>
    </a:custClr>
    <a:custClr>
      <a:srgbClr val="F8CD19"/>
    </a:custClr>
    <a:custClr>
      <a:srgbClr val="C1C3C3"/>
    </a:custClr>
    <a:custClr>
      <a:srgbClr val="BF6CC6"/>
    </a:custClr>
    <a:custClr>
      <a:srgbClr val="75CAE6"/>
    </a:custClr>
    <a:custClr>
      <a:srgbClr val="FFFFFF"/>
    </a:custClr>
    <a:custClr>
      <a:srgbClr val="FFFFFF"/>
    </a:custClr>
    <a:custClr>
      <a:srgbClr val="FFFFFF"/>
    </a:custClr>
    <a:custClr>
      <a:srgbClr val="FFFFFF"/>
    </a:custClr>
    <a:custClr>
      <a:srgbClr val="EB7064"/>
    </a:custClr>
    <a:custClr>
      <a:srgbClr val="B0D84D"/>
    </a:custClr>
    <a:custClr>
      <a:srgbClr val="FAD84D"/>
    </a:custClr>
    <a:custClr>
      <a:srgbClr val="CFD1D1"/>
    </a:custClr>
    <a:custClr>
      <a:srgbClr val="CD8DD2"/>
    </a:custClr>
    <a:custClr>
      <a:srgbClr val="94D6EB"/>
    </a:custClr>
    <a:custClr>
      <a:srgbClr val="FFFFFF"/>
    </a:custClr>
    <a:custClr>
      <a:srgbClr val="FFFFFF"/>
    </a:custClr>
    <a:custClr>
      <a:srgbClr val="FFFFFF"/>
    </a:custClr>
    <a:custClr>
      <a:srgbClr val="FFFFFF"/>
    </a:custClr>
    <a:custClr>
      <a:srgbClr val="F19990"/>
    </a:custClr>
    <a:custClr>
      <a:srgbClr val="C7E380"/>
    </a:custClr>
    <a:custClr>
      <a:srgbClr val="FBE380"/>
    </a:custClr>
    <a:custClr>
      <a:srgbClr val="DDDEDE"/>
    </a:custClr>
    <a:custClr>
      <a:srgbClr val="DBADDF"/>
    </a:custClr>
    <a:custClr>
      <a:srgbClr val="B3E2F1"/>
    </a:custClr>
  </a:custClrLst>
  <a:extLst>
    <a:ext uri="{05A4C25C-085E-4340-85A3-A5531E510DB2}">
      <thm15:themeFamily xmlns:thm15="http://schemas.microsoft.com/office/thememl/2012/main" name="Präsentation Thurbo V1.potx" id="{D4E4D0A3-F612-44F3-A33D-1F8CE71CD527}" vid="{02D76B4A-F1EA-4B1A-99C9-56C8D2E8E06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271630-0e49-4bf8-b63d-79daff22a727" xsi:nil="true"/>
    <lcf76f155ced4ddcb4097134ff3c332f xmlns="3e74fe64-cb2c-4bd2-8b13-a0a2957af303">
      <Terms xmlns="http://schemas.microsoft.com/office/infopath/2007/PartnerControls"/>
    </lcf76f155ced4ddcb4097134ff3c332f>
    <Medium xmlns="3e74fe64-cb2c-4bd2-8b13-a0a2957af303" xsi:nil="true"/>
    <Erscheinungsdatum xmlns="3e74fe64-cb2c-4bd2-8b13-a0a2957af303" xsi:nil="true"/>
    <SharedWithUsers xmlns="b9271630-0e49-4bf8-b63d-79daff22a727">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764EA9924033E488C044FF85E26F0E9" ma:contentTypeVersion="19" ma:contentTypeDescription="Ein neues Dokument erstellen." ma:contentTypeScope="" ma:versionID="b023cb63f56521bb4190070522d11e84">
  <xsd:schema xmlns:xsd="http://www.w3.org/2001/XMLSchema" xmlns:xs="http://www.w3.org/2001/XMLSchema" xmlns:p="http://schemas.microsoft.com/office/2006/metadata/properties" xmlns:ns2="3e74fe64-cb2c-4bd2-8b13-a0a2957af303" xmlns:ns3="b9271630-0e49-4bf8-b63d-79daff22a727" targetNamespace="http://schemas.microsoft.com/office/2006/metadata/properties" ma:root="true" ma:fieldsID="ff6cabe7aa75f8f2c114ac0ea8b7cf9d" ns2:_="" ns3:_="">
    <xsd:import namespace="3e74fe64-cb2c-4bd2-8b13-a0a2957af303"/>
    <xsd:import namespace="b9271630-0e49-4bf8-b63d-79daff22a727"/>
    <xsd:element name="properties">
      <xsd:complexType>
        <xsd:sequence>
          <xsd:element name="documentManagement">
            <xsd:complexType>
              <xsd:all>
                <xsd:element ref="ns2:Medium" minOccurs="0"/>
                <xsd:element ref="ns2:Erscheinungsdatum"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4fe64-cb2c-4bd2-8b13-a0a2957af303" elementFormDefault="qualified">
    <xsd:import namespace="http://schemas.microsoft.com/office/2006/documentManagement/types"/>
    <xsd:import namespace="http://schemas.microsoft.com/office/infopath/2007/PartnerControls"/>
    <xsd:element name="Medium" ma:index="8" nillable="true" ma:displayName="Medium" ma:description="Medium, in dem der Beitrag erschienen ist." ma:format="Dropdown" ma:internalName="Medium">
      <xsd:complexType>
        <xsd:complexContent>
          <xsd:extension base="dms:MultiChoiceFillIn">
            <xsd:sequence>
              <xsd:element name="Value" maxOccurs="unbounded" minOccurs="0" nillable="true">
                <xsd:simpleType>
                  <xsd:union memberTypes="dms:Text">
                    <xsd:simpleType>
                      <xsd:restriction base="dms:Choice">
                        <xsd:enumeration value="Südkurier Lokalausgabe"/>
                        <xsd:enumeration value="Südkurier Gesamtausgabe"/>
                        <xsd:enumeration value="Vorarlberger Nachrichten"/>
                        <xsd:enumeration value="SWR-Sender o. online"/>
                        <xsd:enumeration value="SRF-Sender o. online"/>
                        <xsd:enumeration value="ORF-Sender o. online"/>
                        <xsd:enumeration value="Wochenblatt (D) online"/>
                        <xsd:enumeration value="SK.One Wochenzeitungen"/>
                        <xsd:enumeration value="Auswahl 9"/>
                      </xsd:restriction>
                    </xsd:simpleType>
                  </xsd:union>
                </xsd:simpleType>
              </xsd:element>
            </xsd:sequence>
          </xsd:extension>
        </xsd:complexContent>
      </xsd:complexType>
    </xsd:element>
    <xsd:element name="Erscheinungsdatum" ma:index="9" nillable="true" ma:displayName="Erscheinungsdatum" ma:format="DateOnly" ma:internalName="Erscheinungsdatum">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43170944-c2cb-4caa-81de-a3904040e36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271630-0e49-4bf8-b63d-79daff22a727"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f5d34d7f-6427-402d-b25b-b8d3ddbb5ad5}" ma:internalName="TaxCatchAll" ma:showField="CatchAllData" ma:web="b9271630-0e49-4bf8-b63d-79daff22a7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2.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b9271630-0e49-4bf8-b63d-79daff22a727"/>
    <ds:schemaRef ds:uri="3e74fe64-cb2c-4bd2-8b13-a0a2957af303"/>
  </ds:schemaRefs>
</ds:datastoreItem>
</file>

<file path=customXml/itemProps3.xml><?xml version="1.0" encoding="utf-8"?>
<ds:datastoreItem xmlns:ds="http://schemas.openxmlformats.org/officeDocument/2006/customXml" ds:itemID="{39F2449B-A5E7-4F61-9A0C-660A12285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4fe64-cb2c-4bd2-8b13-a0a2957af303"/>
    <ds:schemaRef ds:uri="b9271630-0e49-4bf8-b63d-79daff22a7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932</Words>
  <Characters>5875</Characters>
  <Application>Microsoft Office Word</Application>
  <DocSecurity>0</DocSecurity>
  <Lines>48</Lines>
  <Paragraphs>13</Paragraphs>
  <ScaleCrop>false</ScaleCrop>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Jean-Christophe.Thieke@thurbo.ch</dc:creator>
  <cp:keywords>4 Länder Mobil GmbH</cp:keywords>
  <dc:description/>
  <cp:lastModifiedBy>Jean-Christophe Thieke (4 Länder Mobil GmbH)</cp:lastModifiedBy>
  <cp:revision>437</cp:revision>
  <cp:lastPrinted>2026-08-07T15:17:00Z</cp:lastPrinted>
  <dcterms:created xsi:type="dcterms:W3CDTF">2026-05-11T19:50:00Z</dcterms:created>
  <dcterms:modified xsi:type="dcterms:W3CDTF">2026-08-10T06:51:00Z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0x0101003764EA9924033E488C044FF85E26F0E9</vt:lpwstr>
  </property>
  <property fmtid="{D5CDD505-2E9C-101B-9397-08002B2CF9AE}" pid="3" name="MediaServiceImageTags">
    <vt:lpwstr/>
  </property>
  <property fmtid="{D5CDD505-2E9C-101B-9397-08002B2CF9AE}" pid="4" name="docLang">
    <vt:lpwstr>de</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