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43B75" w14:textId="7C72D240" w:rsidR="001266C0" w:rsidRPr="00B11181" w:rsidRDefault="00F439B4" w:rsidP="004B4D44">
      <w:pPr>
        <w:pStyle w:val="berschrift1"/>
        <w:tabs>
          <w:tab w:val="left" w:pos="7230"/>
          <w:tab w:val="right" w:pos="7513"/>
        </w:tabs>
        <w:spacing w:after="160"/>
        <w:ind w:right="249"/>
        <w:rPr>
          <w:rFonts w:ascii="Calibri" w:hAnsi="Calibri" w:cs="Calibri"/>
          <w:color w:val="808080"/>
          <w:sz w:val="22"/>
          <w:szCs w:val="22"/>
        </w:rPr>
      </w:pPr>
      <w:r w:rsidRPr="00826D6D">
        <w:rPr>
          <w:rFonts w:ascii="Calibri" w:hAnsi="Calibri" w:cs="Calibri"/>
          <w:color w:val="808080"/>
          <w:sz w:val="22"/>
          <w:szCs w:val="22"/>
        </w:rPr>
        <w:t>PRESSEMITTEIL</w:t>
      </w:r>
      <w:r w:rsidR="001C7CA0" w:rsidRPr="00826D6D">
        <w:rPr>
          <w:rFonts w:ascii="Calibri" w:hAnsi="Calibri" w:cs="Calibri"/>
          <w:color w:val="808080"/>
          <w:sz w:val="22"/>
          <w:szCs w:val="22"/>
        </w:rPr>
        <w:t>UNG</w:t>
      </w:r>
      <w:r w:rsidR="001266C0" w:rsidRPr="00826D6D">
        <w:rPr>
          <w:rFonts w:ascii="Calibri" w:hAnsi="Calibri" w:cs="Calibri"/>
          <w:color w:val="808080"/>
          <w:sz w:val="22"/>
          <w:szCs w:val="22"/>
        </w:rPr>
        <w:t xml:space="preserve"> </w:t>
      </w:r>
      <w:r w:rsidR="00682737" w:rsidRPr="00826D6D">
        <w:rPr>
          <w:rFonts w:ascii="Calibri" w:hAnsi="Calibri" w:cs="Calibri"/>
          <w:color w:val="808080"/>
          <w:sz w:val="22"/>
          <w:szCs w:val="22"/>
        </w:rPr>
        <w:t>(</w:t>
      </w:r>
      <w:r w:rsidR="003914A6" w:rsidRPr="00826D6D">
        <w:rPr>
          <w:rFonts w:ascii="Calibri" w:hAnsi="Calibri" w:cs="Calibri"/>
          <w:color w:val="808080"/>
          <w:sz w:val="22"/>
          <w:szCs w:val="22"/>
        </w:rPr>
        <w:t>Lang</w:t>
      </w:r>
      <w:r w:rsidR="005C7971" w:rsidRPr="00826D6D">
        <w:rPr>
          <w:rFonts w:ascii="Calibri" w:hAnsi="Calibri" w:cs="Calibri"/>
          <w:color w:val="808080"/>
          <w:sz w:val="22"/>
          <w:szCs w:val="22"/>
        </w:rPr>
        <w:t>fassung</w:t>
      </w:r>
      <w:r w:rsidRPr="00826D6D">
        <w:rPr>
          <w:rFonts w:ascii="Calibri" w:hAnsi="Calibri" w:cs="Calibri"/>
          <w:color w:val="808080"/>
          <w:sz w:val="22"/>
          <w:szCs w:val="22"/>
        </w:rPr>
        <w:t xml:space="preserve">, </w:t>
      </w:r>
      <w:r w:rsidR="005F7AEC" w:rsidRPr="00826D6D">
        <w:rPr>
          <w:rFonts w:ascii="Calibri" w:hAnsi="Calibri" w:cs="Calibri"/>
          <w:color w:val="808080"/>
          <w:sz w:val="22"/>
          <w:szCs w:val="22"/>
        </w:rPr>
        <w:t>4</w:t>
      </w:r>
      <w:r w:rsidR="00751A3E" w:rsidRPr="00826D6D">
        <w:rPr>
          <w:rFonts w:ascii="Calibri" w:hAnsi="Calibri" w:cs="Calibri"/>
          <w:color w:val="808080"/>
          <w:sz w:val="22"/>
          <w:szCs w:val="22"/>
        </w:rPr>
        <w:t>.</w:t>
      </w:r>
      <w:r w:rsidR="003527EB" w:rsidRPr="00826D6D">
        <w:rPr>
          <w:rFonts w:ascii="Calibri" w:hAnsi="Calibri" w:cs="Calibri"/>
          <w:color w:val="808080"/>
          <w:sz w:val="22"/>
          <w:szCs w:val="22"/>
        </w:rPr>
        <w:t>7</w:t>
      </w:r>
      <w:r w:rsidR="00826D6D" w:rsidRPr="00826D6D">
        <w:rPr>
          <w:rFonts w:ascii="Calibri" w:hAnsi="Calibri" w:cs="Calibri"/>
          <w:color w:val="808080"/>
          <w:sz w:val="22"/>
          <w:szCs w:val="22"/>
        </w:rPr>
        <w:t>9</w:t>
      </w:r>
      <w:r w:rsidR="005F7AEC" w:rsidRPr="00826D6D">
        <w:rPr>
          <w:rFonts w:ascii="Calibri" w:hAnsi="Calibri" w:cs="Calibri"/>
          <w:color w:val="808080"/>
          <w:sz w:val="22"/>
          <w:szCs w:val="22"/>
        </w:rPr>
        <w:t>0</w:t>
      </w:r>
      <w:r w:rsidR="00B11181" w:rsidRPr="00826D6D">
        <w:rPr>
          <w:rFonts w:ascii="Calibri" w:hAnsi="Calibri" w:cs="Calibri"/>
          <w:color w:val="808080"/>
          <w:sz w:val="22"/>
          <w:szCs w:val="22"/>
        </w:rPr>
        <w:t xml:space="preserve"> </w:t>
      </w:r>
      <w:r w:rsidR="001266C0" w:rsidRPr="00826D6D">
        <w:rPr>
          <w:rFonts w:ascii="Calibri" w:hAnsi="Calibri" w:cs="Calibri"/>
          <w:color w:val="808080"/>
          <w:sz w:val="22"/>
          <w:szCs w:val="22"/>
        </w:rPr>
        <w:t>Zeichen</w:t>
      </w:r>
      <w:r w:rsidR="00AD5B80" w:rsidRPr="00826D6D">
        <w:rPr>
          <w:rFonts w:ascii="Calibri" w:hAnsi="Calibri" w:cs="Calibri"/>
          <w:color w:val="808080"/>
          <w:sz w:val="22"/>
          <w:szCs w:val="22"/>
        </w:rPr>
        <w:t>, ohne Serviceteil</w:t>
      </w:r>
      <w:r w:rsidR="001266C0" w:rsidRPr="00826D6D">
        <w:rPr>
          <w:rFonts w:ascii="Calibri" w:hAnsi="Calibri" w:cs="Calibri"/>
          <w:color w:val="808080"/>
          <w:sz w:val="22"/>
          <w:szCs w:val="22"/>
        </w:rPr>
        <w:t>)</w:t>
      </w:r>
    </w:p>
    <w:p w14:paraId="2DF9B792" w14:textId="77777777" w:rsidR="006D095C" w:rsidRPr="00B11181" w:rsidRDefault="006D095C" w:rsidP="004B4D44">
      <w:pPr>
        <w:spacing w:after="160" w:line="300" w:lineRule="auto"/>
        <w:rPr>
          <w:rFonts w:ascii="Calibri" w:hAnsi="Calibri"/>
        </w:rPr>
      </w:pPr>
    </w:p>
    <w:p w14:paraId="60041B21" w14:textId="0EA38811" w:rsidR="00C17C5E" w:rsidRDefault="000076F2" w:rsidP="00225B96">
      <w:pPr>
        <w:spacing w:after="60" w:line="300" w:lineRule="auto"/>
        <w:rPr>
          <w:rFonts w:asciiTheme="minorHAnsi" w:hAnsiTheme="minorHAnsi" w:cstheme="minorHAnsi"/>
          <w:sz w:val="22"/>
          <w:szCs w:val="22"/>
        </w:rPr>
      </w:pPr>
      <w:r>
        <w:rPr>
          <w:rFonts w:asciiTheme="minorHAnsi" w:hAnsiTheme="minorHAnsi" w:cstheme="minorHAnsi"/>
          <w:sz w:val="22"/>
          <w:szCs w:val="22"/>
        </w:rPr>
        <w:t>A</w:t>
      </w:r>
      <w:r w:rsidRPr="006337C0">
        <w:rPr>
          <w:rFonts w:asciiTheme="minorHAnsi" w:hAnsiTheme="minorHAnsi" w:cstheme="minorHAnsi"/>
          <w:sz w:val="22"/>
          <w:szCs w:val="22"/>
        </w:rPr>
        <w:t xml:space="preserve">uszeit </w:t>
      </w:r>
      <w:r w:rsidR="006337C0" w:rsidRPr="006337C0">
        <w:rPr>
          <w:rFonts w:asciiTheme="minorHAnsi" w:hAnsiTheme="minorHAnsi" w:cstheme="minorHAnsi"/>
          <w:sz w:val="22"/>
          <w:szCs w:val="22"/>
        </w:rPr>
        <w:t xml:space="preserve">im </w:t>
      </w:r>
      <w:r>
        <w:rPr>
          <w:rFonts w:asciiTheme="minorHAnsi" w:hAnsiTheme="minorHAnsi" w:cstheme="minorHAnsi"/>
          <w:sz w:val="22"/>
          <w:szCs w:val="22"/>
        </w:rPr>
        <w:t xml:space="preserve">Klosterhotel </w:t>
      </w:r>
      <w:r w:rsidR="00342CB8">
        <w:rPr>
          <w:rFonts w:asciiTheme="minorHAnsi" w:hAnsiTheme="minorHAnsi" w:cstheme="minorHAnsi"/>
          <w:sz w:val="22"/>
          <w:szCs w:val="22"/>
        </w:rPr>
        <w:t xml:space="preserve">St. Elisabeth </w:t>
      </w:r>
      <w:r w:rsidR="006337C0" w:rsidRPr="006337C0">
        <w:rPr>
          <w:rFonts w:asciiTheme="minorHAnsi" w:hAnsiTheme="minorHAnsi" w:cstheme="minorHAnsi"/>
          <w:sz w:val="22"/>
          <w:szCs w:val="22"/>
        </w:rPr>
        <w:t>in Allensbach-</w:t>
      </w:r>
      <w:proofErr w:type="spellStart"/>
      <w:r w:rsidR="006337C0" w:rsidRPr="006337C0">
        <w:rPr>
          <w:rFonts w:asciiTheme="minorHAnsi" w:hAnsiTheme="minorHAnsi" w:cstheme="minorHAnsi"/>
          <w:sz w:val="22"/>
          <w:szCs w:val="22"/>
        </w:rPr>
        <w:t>Hegne</w:t>
      </w:r>
      <w:proofErr w:type="spellEnd"/>
    </w:p>
    <w:p w14:paraId="114D077B" w14:textId="366A6C5A" w:rsidR="00101179" w:rsidRDefault="00A9060C" w:rsidP="00D67084">
      <w:pPr>
        <w:tabs>
          <w:tab w:val="left" w:pos="7230"/>
          <w:tab w:val="right" w:pos="7797"/>
        </w:tabs>
        <w:autoSpaceDE w:val="0"/>
        <w:autoSpaceDN w:val="0"/>
        <w:adjustRightInd w:val="0"/>
        <w:spacing w:after="60" w:line="300" w:lineRule="auto"/>
        <w:ind w:right="141"/>
        <w:rPr>
          <w:rFonts w:ascii="Calibri" w:hAnsi="Calibri" w:cs="Calibri"/>
          <w:sz w:val="44"/>
          <w:szCs w:val="44"/>
        </w:rPr>
      </w:pPr>
      <w:r>
        <w:rPr>
          <w:rFonts w:ascii="Calibri" w:hAnsi="Calibri" w:cs="Calibri"/>
          <w:sz w:val="44"/>
          <w:szCs w:val="44"/>
        </w:rPr>
        <w:t xml:space="preserve">Goldene Herbsttage </w:t>
      </w:r>
      <w:r w:rsidR="000076F2">
        <w:rPr>
          <w:rFonts w:ascii="Calibri" w:hAnsi="Calibri" w:cs="Calibri"/>
          <w:sz w:val="44"/>
          <w:szCs w:val="44"/>
        </w:rPr>
        <w:t>am Bodensee</w:t>
      </w:r>
    </w:p>
    <w:p w14:paraId="27235F9A" w14:textId="1D4841D7" w:rsidR="0079541A" w:rsidRDefault="00F02D27" w:rsidP="002D5A5E">
      <w:pPr>
        <w:tabs>
          <w:tab w:val="left" w:pos="7230"/>
          <w:tab w:val="right" w:pos="7797"/>
        </w:tabs>
        <w:autoSpaceDE w:val="0"/>
        <w:autoSpaceDN w:val="0"/>
        <w:adjustRightInd w:val="0"/>
        <w:spacing w:after="60" w:line="300" w:lineRule="auto"/>
        <w:ind w:right="141"/>
        <w:rPr>
          <w:rFonts w:ascii="Calibri" w:hAnsi="Calibri" w:cs="Calibri"/>
          <w:b/>
          <w:sz w:val="22"/>
          <w:szCs w:val="22"/>
        </w:rPr>
      </w:pPr>
      <w:r w:rsidRPr="002D15E0">
        <w:rPr>
          <w:rFonts w:ascii="Calibri" w:hAnsi="Calibri" w:cs="Calibri"/>
          <w:b/>
          <w:sz w:val="22"/>
          <w:szCs w:val="22"/>
        </w:rPr>
        <w:t>Allensbach-</w:t>
      </w:r>
      <w:proofErr w:type="spellStart"/>
      <w:r w:rsidRPr="002D15E0">
        <w:rPr>
          <w:rFonts w:ascii="Calibri" w:hAnsi="Calibri" w:cs="Calibri"/>
          <w:b/>
          <w:sz w:val="22"/>
          <w:szCs w:val="22"/>
        </w:rPr>
        <w:t>Hegne</w:t>
      </w:r>
      <w:proofErr w:type="spellEnd"/>
      <w:r w:rsidRPr="002D15E0">
        <w:rPr>
          <w:rFonts w:ascii="Calibri" w:hAnsi="Calibri" w:cs="Calibri"/>
          <w:b/>
          <w:sz w:val="22"/>
          <w:szCs w:val="22"/>
        </w:rPr>
        <w:t>,</w:t>
      </w:r>
      <w:r w:rsidR="00826D6D">
        <w:rPr>
          <w:rFonts w:ascii="Calibri" w:hAnsi="Calibri" w:cs="Calibri"/>
          <w:b/>
          <w:sz w:val="22"/>
          <w:szCs w:val="22"/>
        </w:rPr>
        <w:t xml:space="preserve"> 4. </w:t>
      </w:r>
      <w:r w:rsidR="003527EB">
        <w:rPr>
          <w:rFonts w:ascii="Calibri" w:hAnsi="Calibri" w:cs="Calibri"/>
          <w:b/>
          <w:sz w:val="22"/>
          <w:szCs w:val="22"/>
        </w:rPr>
        <w:t>A</w:t>
      </w:r>
      <w:r w:rsidR="00AD3CDB">
        <w:rPr>
          <w:rFonts w:ascii="Calibri" w:hAnsi="Calibri" w:cs="Calibri"/>
          <w:b/>
          <w:sz w:val="22"/>
          <w:szCs w:val="22"/>
        </w:rPr>
        <w:t>ugust</w:t>
      </w:r>
      <w:r w:rsidR="00253A98" w:rsidRPr="002D15E0">
        <w:rPr>
          <w:rFonts w:ascii="Calibri" w:hAnsi="Calibri" w:cs="Calibri"/>
          <w:b/>
          <w:sz w:val="22"/>
          <w:szCs w:val="22"/>
        </w:rPr>
        <w:t xml:space="preserve"> </w:t>
      </w:r>
      <w:r w:rsidR="00AE32DE" w:rsidRPr="002D15E0">
        <w:rPr>
          <w:rFonts w:ascii="Calibri" w:hAnsi="Calibri" w:cs="Calibri"/>
          <w:b/>
          <w:sz w:val="22"/>
          <w:szCs w:val="22"/>
        </w:rPr>
        <w:t>20</w:t>
      </w:r>
      <w:r w:rsidR="00740425" w:rsidRPr="002D15E0">
        <w:rPr>
          <w:rFonts w:ascii="Calibri" w:hAnsi="Calibri" w:cs="Calibri"/>
          <w:b/>
          <w:sz w:val="22"/>
          <w:szCs w:val="22"/>
        </w:rPr>
        <w:t>2</w:t>
      </w:r>
      <w:r w:rsidR="006649BF">
        <w:rPr>
          <w:rFonts w:ascii="Calibri" w:hAnsi="Calibri" w:cs="Calibri"/>
          <w:b/>
          <w:sz w:val="22"/>
          <w:szCs w:val="22"/>
        </w:rPr>
        <w:t>6</w:t>
      </w:r>
      <w:r w:rsidR="00AE32DE" w:rsidRPr="002D15E0">
        <w:rPr>
          <w:rFonts w:ascii="Calibri" w:hAnsi="Calibri" w:cs="Calibri"/>
          <w:b/>
          <w:sz w:val="22"/>
          <w:szCs w:val="22"/>
        </w:rPr>
        <w:t xml:space="preserve"> </w:t>
      </w:r>
      <w:r w:rsidR="00024E61">
        <w:rPr>
          <w:rFonts w:ascii="Calibri" w:hAnsi="Calibri" w:cs="Calibri"/>
          <w:b/>
          <w:sz w:val="22"/>
          <w:szCs w:val="22"/>
        </w:rPr>
        <w:t>–</w:t>
      </w:r>
      <w:r w:rsidR="002D5A5E">
        <w:rPr>
          <w:rFonts w:ascii="Calibri" w:hAnsi="Calibri" w:cs="Calibri"/>
          <w:b/>
          <w:sz w:val="22"/>
          <w:szCs w:val="22"/>
        </w:rPr>
        <w:t xml:space="preserve"> </w:t>
      </w:r>
      <w:r w:rsidR="0078356F" w:rsidRPr="0078356F">
        <w:rPr>
          <w:rFonts w:ascii="Calibri" w:hAnsi="Calibri" w:cs="Calibri"/>
          <w:b/>
          <w:sz w:val="22"/>
          <w:szCs w:val="22"/>
        </w:rPr>
        <w:t>Wenn</w:t>
      </w:r>
      <w:r w:rsidR="00024E61">
        <w:rPr>
          <w:rFonts w:ascii="Calibri" w:hAnsi="Calibri" w:cs="Calibri"/>
          <w:b/>
          <w:sz w:val="22"/>
          <w:szCs w:val="22"/>
        </w:rPr>
        <w:t xml:space="preserve"> </w:t>
      </w:r>
      <w:r w:rsidR="0078356F" w:rsidRPr="0078356F">
        <w:rPr>
          <w:rFonts w:ascii="Calibri" w:hAnsi="Calibri" w:cs="Calibri"/>
          <w:b/>
          <w:sz w:val="22"/>
          <w:szCs w:val="22"/>
        </w:rPr>
        <w:t xml:space="preserve">sich der westliche Bodensee in warme Herbstfarben hüllt, werden die milde Luft, die leuchtenden Wälder und weiten Blicke über den See zu einem Erlebnis für alle Sinne. Im </w:t>
      </w:r>
      <w:r w:rsidR="000076F2">
        <w:rPr>
          <w:rFonts w:ascii="Calibri" w:hAnsi="Calibri" w:cs="Calibri"/>
          <w:b/>
          <w:sz w:val="22"/>
          <w:szCs w:val="22"/>
        </w:rPr>
        <w:t xml:space="preserve">zum Kloster </w:t>
      </w:r>
      <w:proofErr w:type="spellStart"/>
      <w:r w:rsidR="000076F2">
        <w:rPr>
          <w:rFonts w:ascii="Calibri" w:hAnsi="Calibri" w:cs="Calibri"/>
          <w:b/>
          <w:sz w:val="22"/>
          <w:szCs w:val="22"/>
        </w:rPr>
        <w:t>Hegne</w:t>
      </w:r>
      <w:proofErr w:type="spellEnd"/>
      <w:r w:rsidR="000076F2">
        <w:rPr>
          <w:rFonts w:ascii="Calibri" w:hAnsi="Calibri" w:cs="Calibri"/>
          <w:b/>
          <w:sz w:val="22"/>
          <w:szCs w:val="22"/>
        </w:rPr>
        <w:t xml:space="preserve"> gehörenden Hotel </w:t>
      </w:r>
      <w:r w:rsidR="0078356F" w:rsidRPr="0078356F">
        <w:rPr>
          <w:rFonts w:ascii="Calibri" w:hAnsi="Calibri" w:cs="Calibri"/>
          <w:b/>
          <w:sz w:val="22"/>
          <w:szCs w:val="22"/>
        </w:rPr>
        <w:t xml:space="preserve">St. Elisabeth gehen Naturerlebnisse und die Ruhe des </w:t>
      </w:r>
      <w:r w:rsidR="000076F2">
        <w:rPr>
          <w:rFonts w:ascii="Calibri" w:hAnsi="Calibri" w:cs="Calibri"/>
          <w:b/>
          <w:sz w:val="22"/>
          <w:szCs w:val="22"/>
        </w:rPr>
        <w:t>Ortes</w:t>
      </w:r>
      <w:r w:rsidR="000076F2" w:rsidRPr="0078356F">
        <w:rPr>
          <w:rFonts w:ascii="Calibri" w:hAnsi="Calibri" w:cs="Calibri"/>
          <w:b/>
          <w:sz w:val="22"/>
          <w:szCs w:val="22"/>
        </w:rPr>
        <w:t xml:space="preserve"> </w:t>
      </w:r>
      <w:r w:rsidR="0078356F" w:rsidRPr="0078356F">
        <w:rPr>
          <w:rFonts w:ascii="Calibri" w:hAnsi="Calibri" w:cs="Calibri"/>
          <w:b/>
          <w:sz w:val="22"/>
          <w:szCs w:val="22"/>
        </w:rPr>
        <w:t>eine besondere Verbindung ein: Radtouren und Wanderungen führen in die herbstliche Natur, Schifffahrten eröffnen neue Perspektiven auf die Region und die klösterliche Nachbarschaft schenkt Orte der Ruhe und vielfältige Impulse, um den Wechsel der Jahreszeiten bewusst zu erleben.</w:t>
      </w:r>
    </w:p>
    <w:p w14:paraId="37C527A9" w14:textId="1B32DCFD" w:rsidR="005B4F7A" w:rsidRPr="005B4F7A" w:rsidRDefault="005B4F7A" w:rsidP="005B4F7A">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5B4F7A">
        <w:rPr>
          <w:rFonts w:ascii="Calibri" w:hAnsi="Calibri" w:cs="Calibri"/>
          <w:bCs/>
          <w:sz w:val="22"/>
          <w:szCs w:val="22"/>
        </w:rPr>
        <w:t xml:space="preserve">Der Herbst </w:t>
      </w:r>
      <w:r w:rsidR="007137BA">
        <w:rPr>
          <w:rFonts w:ascii="Calibri" w:hAnsi="Calibri" w:cs="Calibri"/>
          <w:bCs/>
          <w:sz w:val="22"/>
          <w:szCs w:val="22"/>
        </w:rPr>
        <w:t xml:space="preserve">am Bodensee </w:t>
      </w:r>
      <w:r w:rsidRPr="005B4F7A">
        <w:rPr>
          <w:rFonts w:ascii="Calibri" w:hAnsi="Calibri" w:cs="Calibri"/>
          <w:bCs/>
          <w:sz w:val="22"/>
          <w:szCs w:val="22"/>
        </w:rPr>
        <w:t xml:space="preserve">nimmt sich Zeit – </w:t>
      </w:r>
      <w:r w:rsidRPr="006435D8">
        <w:rPr>
          <w:rFonts w:ascii="Calibri" w:hAnsi="Calibri" w:cs="Calibri"/>
          <w:bCs/>
          <w:sz w:val="22"/>
          <w:szCs w:val="22"/>
        </w:rPr>
        <w:t>und lädt</w:t>
      </w:r>
      <w:r w:rsidRPr="005B4F7A">
        <w:rPr>
          <w:rFonts w:ascii="Calibri" w:hAnsi="Calibri" w:cs="Calibri"/>
          <w:bCs/>
          <w:sz w:val="22"/>
          <w:szCs w:val="22"/>
        </w:rPr>
        <w:t xml:space="preserve"> dazu ein, es ihm gleichzutun.</w:t>
      </w:r>
      <w:r w:rsidR="001B081B">
        <w:rPr>
          <w:rFonts w:ascii="Calibri" w:hAnsi="Calibri" w:cs="Calibri"/>
          <w:bCs/>
          <w:sz w:val="22"/>
          <w:szCs w:val="22"/>
        </w:rPr>
        <w:t xml:space="preserve"> </w:t>
      </w:r>
      <w:r w:rsidR="000076F2">
        <w:rPr>
          <w:rFonts w:ascii="Calibri" w:hAnsi="Calibri" w:cs="Calibri"/>
          <w:bCs/>
          <w:sz w:val="22"/>
          <w:szCs w:val="22"/>
        </w:rPr>
        <w:t xml:space="preserve">Er schenkt </w:t>
      </w:r>
      <w:r w:rsidRPr="005B4F7A">
        <w:rPr>
          <w:rFonts w:ascii="Calibri" w:hAnsi="Calibri" w:cs="Calibri"/>
          <w:bCs/>
          <w:sz w:val="22"/>
          <w:szCs w:val="22"/>
        </w:rPr>
        <w:t xml:space="preserve">Augenblicke, die lange in Erinnerung bleiben: </w:t>
      </w:r>
      <w:r w:rsidR="00EA3601" w:rsidRPr="00EA3601">
        <w:rPr>
          <w:rFonts w:ascii="Calibri" w:hAnsi="Calibri" w:cs="Calibri"/>
          <w:bCs/>
          <w:sz w:val="22"/>
          <w:szCs w:val="22"/>
        </w:rPr>
        <w:t xml:space="preserve">In der goldenen Jahreszeit wird das Licht weicher, leuchtende Baumkronen spiegeln sich im Wasser und Vogelschwärme </w:t>
      </w:r>
      <w:r w:rsidR="000076F2">
        <w:rPr>
          <w:rFonts w:ascii="Calibri" w:hAnsi="Calibri" w:cs="Calibri"/>
          <w:bCs/>
          <w:sz w:val="22"/>
          <w:szCs w:val="22"/>
        </w:rPr>
        <w:t>lassen sich am See nieder</w:t>
      </w:r>
      <w:r w:rsidRPr="005B4F7A">
        <w:rPr>
          <w:rFonts w:ascii="Calibri" w:hAnsi="Calibri" w:cs="Calibri"/>
          <w:bCs/>
          <w:sz w:val="22"/>
          <w:szCs w:val="22"/>
        </w:rPr>
        <w:t xml:space="preserve">. Während die klare Luft den Blick weit über den See bis zu den Alpen trägt, wächst die Lust, draußen unterwegs zu sein und die Landschaft bewusst zu </w:t>
      </w:r>
      <w:r w:rsidR="00737947">
        <w:rPr>
          <w:rFonts w:ascii="Calibri" w:hAnsi="Calibri" w:cs="Calibri"/>
          <w:bCs/>
          <w:sz w:val="22"/>
          <w:szCs w:val="22"/>
        </w:rPr>
        <w:t>erkunden</w:t>
      </w:r>
      <w:r w:rsidRPr="005B4F7A">
        <w:rPr>
          <w:rFonts w:ascii="Calibri" w:hAnsi="Calibri" w:cs="Calibri"/>
          <w:bCs/>
          <w:sz w:val="22"/>
          <w:szCs w:val="22"/>
        </w:rPr>
        <w:t>.</w:t>
      </w:r>
    </w:p>
    <w:p w14:paraId="75A87B3E" w14:textId="50C41F15" w:rsidR="007A18C3" w:rsidRDefault="005B4F7A" w:rsidP="00F11D2F">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5B4F7A">
        <w:rPr>
          <w:rFonts w:ascii="Calibri" w:hAnsi="Calibri" w:cs="Calibri"/>
          <w:bCs/>
          <w:sz w:val="22"/>
          <w:szCs w:val="22"/>
        </w:rPr>
        <w:t xml:space="preserve">Das </w:t>
      </w:r>
      <w:r w:rsidR="000076F2">
        <w:rPr>
          <w:rFonts w:ascii="Calibri" w:hAnsi="Calibri" w:cs="Calibri"/>
          <w:bCs/>
          <w:sz w:val="22"/>
          <w:szCs w:val="22"/>
        </w:rPr>
        <w:t xml:space="preserve">Klosterhotel </w:t>
      </w:r>
      <w:r w:rsidRPr="005B4F7A">
        <w:rPr>
          <w:rFonts w:ascii="Calibri" w:hAnsi="Calibri" w:cs="Calibri"/>
          <w:bCs/>
          <w:sz w:val="22"/>
          <w:szCs w:val="22"/>
        </w:rPr>
        <w:t xml:space="preserve">St. Elisabeth ist dafür der ideale Ausgangspunkt. </w:t>
      </w:r>
      <w:r w:rsidR="001B081B">
        <w:rPr>
          <w:rFonts w:ascii="Calibri" w:hAnsi="Calibri" w:cs="Calibri"/>
          <w:bCs/>
          <w:sz w:val="22"/>
          <w:szCs w:val="22"/>
        </w:rPr>
        <w:t xml:space="preserve">Auf einer Anhöhe </w:t>
      </w:r>
      <w:r w:rsidRPr="005B4F7A">
        <w:rPr>
          <w:rFonts w:ascii="Calibri" w:hAnsi="Calibri" w:cs="Calibri"/>
          <w:bCs/>
          <w:sz w:val="22"/>
          <w:szCs w:val="22"/>
        </w:rPr>
        <w:t xml:space="preserve">über dem westlichen Bodensee gelegen, verbindet das </w:t>
      </w:r>
      <w:r w:rsidR="00F11D2F">
        <w:rPr>
          <w:rFonts w:ascii="Calibri" w:hAnsi="Calibri" w:cs="Calibri"/>
          <w:bCs/>
          <w:sz w:val="22"/>
          <w:szCs w:val="22"/>
        </w:rPr>
        <w:t xml:space="preserve">Haus </w:t>
      </w:r>
      <w:r w:rsidRPr="005B4F7A">
        <w:rPr>
          <w:rFonts w:ascii="Calibri" w:hAnsi="Calibri" w:cs="Calibri"/>
          <w:bCs/>
          <w:sz w:val="22"/>
          <w:szCs w:val="22"/>
        </w:rPr>
        <w:t>modernen Komfort mit der Ruhe des Klosterorts</w:t>
      </w:r>
      <w:r w:rsidR="001559D5">
        <w:rPr>
          <w:rFonts w:ascii="Calibri" w:hAnsi="Calibri" w:cs="Calibri"/>
          <w:bCs/>
          <w:sz w:val="22"/>
          <w:szCs w:val="22"/>
        </w:rPr>
        <w:t xml:space="preserve"> </w:t>
      </w:r>
      <w:proofErr w:type="spellStart"/>
      <w:r w:rsidR="001559D5">
        <w:rPr>
          <w:rFonts w:ascii="Calibri" w:hAnsi="Calibri" w:cs="Calibri"/>
          <w:bCs/>
          <w:sz w:val="22"/>
          <w:szCs w:val="22"/>
        </w:rPr>
        <w:t>Hegne</w:t>
      </w:r>
      <w:proofErr w:type="spellEnd"/>
      <w:r w:rsidRPr="005B4F7A">
        <w:rPr>
          <w:rFonts w:ascii="Calibri" w:hAnsi="Calibri" w:cs="Calibri"/>
          <w:bCs/>
          <w:sz w:val="22"/>
          <w:szCs w:val="22"/>
        </w:rPr>
        <w:t>. Die</w:t>
      </w:r>
      <w:r w:rsidR="00073BA1">
        <w:rPr>
          <w:rFonts w:ascii="Calibri" w:hAnsi="Calibri" w:cs="Calibri"/>
          <w:bCs/>
          <w:sz w:val="22"/>
          <w:szCs w:val="22"/>
        </w:rPr>
        <w:t xml:space="preserve"> </w:t>
      </w:r>
      <w:r w:rsidRPr="005B4F7A">
        <w:rPr>
          <w:rFonts w:ascii="Calibri" w:hAnsi="Calibri" w:cs="Calibri"/>
          <w:bCs/>
          <w:sz w:val="22"/>
          <w:szCs w:val="22"/>
        </w:rPr>
        <w:t>Zimmer eröffnen einen weiten Blick über den See</w:t>
      </w:r>
      <w:r w:rsidR="00073BA1">
        <w:rPr>
          <w:rFonts w:ascii="Calibri" w:hAnsi="Calibri" w:cs="Calibri"/>
          <w:bCs/>
          <w:sz w:val="22"/>
          <w:szCs w:val="22"/>
        </w:rPr>
        <w:t xml:space="preserve"> oder in</w:t>
      </w:r>
      <w:r w:rsidR="006770F5">
        <w:rPr>
          <w:rFonts w:ascii="Calibri" w:hAnsi="Calibri" w:cs="Calibri"/>
          <w:bCs/>
          <w:sz w:val="22"/>
          <w:szCs w:val="22"/>
        </w:rPr>
        <w:t xml:space="preserve"> die</w:t>
      </w:r>
      <w:r w:rsidR="00073BA1">
        <w:rPr>
          <w:rFonts w:ascii="Calibri" w:hAnsi="Calibri" w:cs="Calibri"/>
          <w:bCs/>
          <w:sz w:val="22"/>
          <w:szCs w:val="22"/>
        </w:rPr>
        <w:t xml:space="preserve"> </w:t>
      </w:r>
      <w:r w:rsidR="006435D8">
        <w:rPr>
          <w:rFonts w:ascii="Calibri" w:hAnsi="Calibri" w:cs="Calibri"/>
          <w:bCs/>
          <w:sz w:val="22"/>
          <w:szCs w:val="22"/>
        </w:rPr>
        <w:t>umgebende Natur</w:t>
      </w:r>
      <w:r w:rsidR="00F11D2F">
        <w:rPr>
          <w:rFonts w:ascii="Calibri" w:hAnsi="Calibri" w:cs="Calibri"/>
          <w:bCs/>
          <w:sz w:val="22"/>
          <w:szCs w:val="22"/>
        </w:rPr>
        <w:t>.</w:t>
      </w:r>
      <w:r w:rsidR="00C12223">
        <w:rPr>
          <w:rFonts w:ascii="Calibri" w:hAnsi="Calibri" w:cs="Calibri"/>
          <w:bCs/>
          <w:sz w:val="22"/>
          <w:szCs w:val="22"/>
        </w:rPr>
        <w:t xml:space="preserve"> </w:t>
      </w:r>
      <w:r w:rsidR="007A18C3" w:rsidRPr="007A18C3">
        <w:rPr>
          <w:rFonts w:ascii="Calibri" w:hAnsi="Calibri" w:cs="Calibri"/>
          <w:bCs/>
          <w:sz w:val="22"/>
          <w:szCs w:val="22"/>
        </w:rPr>
        <w:t>Nur wenige Gehminuten vom Hotel entfernt liegt das klostereigene Seegrundstück.</w:t>
      </w:r>
      <w:r w:rsidR="006435D8">
        <w:rPr>
          <w:rFonts w:ascii="Calibri" w:hAnsi="Calibri" w:cs="Calibri"/>
          <w:bCs/>
          <w:sz w:val="22"/>
          <w:szCs w:val="22"/>
        </w:rPr>
        <w:t xml:space="preserve"> Im Sommer </w:t>
      </w:r>
      <w:r w:rsidR="00631455">
        <w:rPr>
          <w:rFonts w:ascii="Calibri" w:hAnsi="Calibri" w:cs="Calibri"/>
          <w:bCs/>
          <w:sz w:val="22"/>
          <w:szCs w:val="22"/>
        </w:rPr>
        <w:t xml:space="preserve">können </w:t>
      </w:r>
      <w:r w:rsidR="007A18C3" w:rsidRPr="007A18C3">
        <w:rPr>
          <w:rFonts w:ascii="Calibri" w:hAnsi="Calibri" w:cs="Calibri"/>
          <w:bCs/>
          <w:sz w:val="22"/>
          <w:szCs w:val="22"/>
        </w:rPr>
        <w:t>Hotelgäste</w:t>
      </w:r>
      <w:r w:rsidR="00185819">
        <w:rPr>
          <w:rFonts w:ascii="Calibri" w:hAnsi="Calibri" w:cs="Calibri"/>
          <w:bCs/>
          <w:sz w:val="22"/>
          <w:szCs w:val="22"/>
        </w:rPr>
        <w:t xml:space="preserve">n </w:t>
      </w:r>
      <w:r w:rsidR="00631455">
        <w:rPr>
          <w:rFonts w:ascii="Calibri" w:hAnsi="Calibri" w:cs="Calibri"/>
          <w:bCs/>
          <w:sz w:val="22"/>
          <w:szCs w:val="22"/>
        </w:rPr>
        <w:t>dort nach Herzenslust baden und entspannen</w:t>
      </w:r>
      <w:r w:rsidR="007A18C3" w:rsidRPr="007A18C3">
        <w:rPr>
          <w:rFonts w:ascii="Calibri" w:hAnsi="Calibri" w:cs="Calibri"/>
          <w:bCs/>
          <w:sz w:val="22"/>
          <w:szCs w:val="22"/>
        </w:rPr>
        <w:t>, im Herbst wird es zum Logenplatz</w:t>
      </w:r>
      <w:r w:rsidR="007137BA">
        <w:rPr>
          <w:rFonts w:ascii="Calibri" w:hAnsi="Calibri" w:cs="Calibri"/>
          <w:bCs/>
          <w:sz w:val="22"/>
          <w:szCs w:val="22"/>
        </w:rPr>
        <w:t xml:space="preserve">, um </w:t>
      </w:r>
      <w:r w:rsidR="007A18C3" w:rsidRPr="007A18C3">
        <w:rPr>
          <w:rFonts w:ascii="Calibri" w:hAnsi="Calibri" w:cs="Calibri"/>
          <w:bCs/>
          <w:sz w:val="22"/>
          <w:szCs w:val="22"/>
        </w:rPr>
        <w:t xml:space="preserve">den </w:t>
      </w:r>
      <w:r w:rsidR="000076F2">
        <w:rPr>
          <w:rFonts w:ascii="Calibri" w:hAnsi="Calibri" w:cs="Calibri"/>
          <w:bCs/>
          <w:sz w:val="22"/>
          <w:szCs w:val="22"/>
        </w:rPr>
        <w:t xml:space="preserve">Wechsel </w:t>
      </w:r>
      <w:r w:rsidR="007A18C3" w:rsidRPr="007A18C3">
        <w:rPr>
          <w:rFonts w:ascii="Calibri" w:hAnsi="Calibri" w:cs="Calibri"/>
          <w:bCs/>
          <w:sz w:val="22"/>
          <w:szCs w:val="22"/>
        </w:rPr>
        <w:t>der Jahreszeite</w:t>
      </w:r>
      <w:r w:rsidR="007137BA">
        <w:rPr>
          <w:rFonts w:ascii="Calibri" w:hAnsi="Calibri" w:cs="Calibri"/>
          <w:bCs/>
          <w:sz w:val="22"/>
          <w:szCs w:val="22"/>
        </w:rPr>
        <w:t>n zu beobachten</w:t>
      </w:r>
      <w:r w:rsidR="006435D8">
        <w:rPr>
          <w:rFonts w:ascii="Calibri" w:hAnsi="Calibri" w:cs="Calibri"/>
          <w:bCs/>
          <w:sz w:val="22"/>
          <w:szCs w:val="22"/>
        </w:rPr>
        <w:t>.</w:t>
      </w:r>
      <w:r w:rsidR="007137BA">
        <w:rPr>
          <w:rFonts w:ascii="Calibri" w:hAnsi="Calibri" w:cs="Calibri"/>
          <w:bCs/>
          <w:sz w:val="22"/>
          <w:szCs w:val="22"/>
        </w:rPr>
        <w:t xml:space="preserve"> Noch </w:t>
      </w:r>
      <w:r w:rsidR="000076F2">
        <w:rPr>
          <w:rFonts w:ascii="Calibri" w:hAnsi="Calibri" w:cs="Calibri"/>
          <w:bCs/>
          <w:sz w:val="22"/>
          <w:szCs w:val="22"/>
        </w:rPr>
        <w:t xml:space="preserve">liegt </w:t>
      </w:r>
      <w:r w:rsidR="007A18C3" w:rsidRPr="007A18C3">
        <w:rPr>
          <w:rFonts w:ascii="Calibri" w:hAnsi="Calibri" w:cs="Calibri"/>
          <w:bCs/>
          <w:sz w:val="22"/>
          <w:szCs w:val="22"/>
        </w:rPr>
        <w:t xml:space="preserve">sommerliche Leichtigkeit </w:t>
      </w:r>
      <w:r w:rsidR="00C12223">
        <w:rPr>
          <w:rFonts w:ascii="Calibri" w:hAnsi="Calibri" w:cs="Calibri"/>
          <w:bCs/>
          <w:sz w:val="22"/>
          <w:szCs w:val="22"/>
        </w:rPr>
        <w:t>in der Luft</w:t>
      </w:r>
      <w:r w:rsidR="007A18C3" w:rsidRPr="007A18C3">
        <w:rPr>
          <w:rFonts w:ascii="Calibri" w:hAnsi="Calibri" w:cs="Calibri"/>
          <w:bCs/>
          <w:sz w:val="22"/>
          <w:szCs w:val="22"/>
        </w:rPr>
        <w:t xml:space="preserve">, </w:t>
      </w:r>
      <w:r w:rsidR="00EA3601" w:rsidRPr="00EA3601">
        <w:rPr>
          <w:rFonts w:ascii="Calibri" w:hAnsi="Calibri" w:cs="Calibri"/>
          <w:bCs/>
          <w:sz w:val="22"/>
          <w:szCs w:val="22"/>
        </w:rPr>
        <w:t>während das Jahr bereits spürbar zur Ruhe kommt</w:t>
      </w:r>
      <w:r w:rsidR="007A18C3" w:rsidRPr="007A18C3">
        <w:rPr>
          <w:rFonts w:ascii="Calibri" w:hAnsi="Calibri" w:cs="Calibri"/>
          <w:bCs/>
          <w:sz w:val="22"/>
          <w:szCs w:val="22"/>
        </w:rPr>
        <w:t>.</w:t>
      </w:r>
    </w:p>
    <w:p w14:paraId="6EDFE31B" w14:textId="2446372D" w:rsidR="00A9060C" w:rsidRPr="00A9060C" w:rsidRDefault="00A9060C" w:rsidP="00A9060C">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5B4F7A">
        <w:rPr>
          <w:rFonts w:ascii="Calibri" w:hAnsi="Calibri" w:cs="Calibri"/>
          <w:b/>
          <w:bCs/>
          <w:sz w:val="22"/>
          <w:szCs w:val="22"/>
        </w:rPr>
        <w:t>Aktiv durch den goldenen Herbst</w:t>
      </w:r>
      <w:r w:rsidR="00463603">
        <w:rPr>
          <w:rFonts w:ascii="Calibri" w:hAnsi="Calibri" w:cs="Calibri"/>
          <w:bCs/>
          <w:sz w:val="22"/>
          <w:szCs w:val="22"/>
        </w:rPr>
        <w:br/>
      </w:r>
      <w:r w:rsidR="00A203AB">
        <w:rPr>
          <w:rFonts w:ascii="Calibri" w:hAnsi="Calibri" w:cs="Calibri"/>
          <w:bCs/>
          <w:sz w:val="22"/>
          <w:szCs w:val="22"/>
        </w:rPr>
        <w:t xml:space="preserve">Rund um das Hotel </w:t>
      </w:r>
      <w:r w:rsidR="00463603">
        <w:rPr>
          <w:rFonts w:ascii="Calibri" w:hAnsi="Calibri" w:cs="Calibri"/>
          <w:bCs/>
          <w:sz w:val="22"/>
          <w:szCs w:val="22"/>
        </w:rPr>
        <w:t xml:space="preserve">führen </w:t>
      </w:r>
      <w:r w:rsidRPr="00A9060C">
        <w:rPr>
          <w:rFonts w:ascii="Calibri" w:hAnsi="Calibri" w:cs="Calibri"/>
          <w:bCs/>
          <w:sz w:val="22"/>
          <w:szCs w:val="22"/>
        </w:rPr>
        <w:t xml:space="preserve">zahlreiche </w:t>
      </w:r>
      <w:r w:rsidR="00463603" w:rsidRPr="005B4F7A">
        <w:rPr>
          <w:rFonts w:ascii="Calibri" w:hAnsi="Calibri" w:cs="Calibri"/>
          <w:bCs/>
          <w:sz w:val="22"/>
          <w:szCs w:val="22"/>
        </w:rPr>
        <w:t>Rad- und Wanderwege</w:t>
      </w:r>
      <w:r w:rsidR="00463603">
        <w:rPr>
          <w:rFonts w:ascii="Calibri" w:hAnsi="Calibri" w:cs="Calibri"/>
          <w:bCs/>
          <w:sz w:val="22"/>
          <w:szCs w:val="22"/>
        </w:rPr>
        <w:t xml:space="preserve"> </w:t>
      </w:r>
      <w:r w:rsidR="00463603" w:rsidRPr="005B4F7A">
        <w:rPr>
          <w:rFonts w:ascii="Calibri" w:hAnsi="Calibri" w:cs="Calibri"/>
          <w:bCs/>
          <w:sz w:val="22"/>
          <w:szCs w:val="22"/>
        </w:rPr>
        <w:t xml:space="preserve">in die herbstliche </w:t>
      </w:r>
      <w:r w:rsidR="006435D8">
        <w:rPr>
          <w:rFonts w:ascii="Calibri" w:hAnsi="Calibri" w:cs="Calibri"/>
          <w:bCs/>
          <w:sz w:val="22"/>
          <w:szCs w:val="22"/>
        </w:rPr>
        <w:t>Landschaft</w:t>
      </w:r>
      <w:r w:rsidR="00F63B86">
        <w:rPr>
          <w:rFonts w:ascii="Calibri" w:hAnsi="Calibri" w:cs="Calibri"/>
          <w:bCs/>
          <w:sz w:val="22"/>
          <w:szCs w:val="22"/>
        </w:rPr>
        <w:t xml:space="preserve">. </w:t>
      </w:r>
      <w:r w:rsidRPr="00A9060C">
        <w:rPr>
          <w:rFonts w:ascii="Calibri" w:hAnsi="Calibri" w:cs="Calibri"/>
          <w:bCs/>
          <w:sz w:val="22"/>
          <w:szCs w:val="22"/>
        </w:rPr>
        <w:t xml:space="preserve">Der Bodensee-Radweg führt </w:t>
      </w:r>
      <w:r w:rsidR="00A203AB">
        <w:rPr>
          <w:rFonts w:ascii="Calibri" w:hAnsi="Calibri" w:cs="Calibri"/>
          <w:bCs/>
          <w:sz w:val="22"/>
          <w:szCs w:val="22"/>
        </w:rPr>
        <w:t xml:space="preserve">direkt </w:t>
      </w:r>
      <w:r w:rsidRPr="00A9060C">
        <w:rPr>
          <w:rFonts w:ascii="Calibri" w:hAnsi="Calibri" w:cs="Calibri"/>
          <w:bCs/>
          <w:sz w:val="22"/>
          <w:szCs w:val="22"/>
        </w:rPr>
        <w:t xml:space="preserve">an </w:t>
      </w:r>
      <w:proofErr w:type="spellStart"/>
      <w:r w:rsidRPr="00A9060C">
        <w:rPr>
          <w:rFonts w:ascii="Calibri" w:hAnsi="Calibri" w:cs="Calibri"/>
          <w:bCs/>
          <w:sz w:val="22"/>
          <w:szCs w:val="22"/>
        </w:rPr>
        <w:t>Hegne</w:t>
      </w:r>
      <w:proofErr w:type="spellEnd"/>
      <w:r w:rsidRPr="00A9060C">
        <w:rPr>
          <w:rFonts w:ascii="Calibri" w:hAnsi="Calibri" w:cs="Calibri"/>
          <w:bCs/>
          <w:sz w:val="22"/>
          <w:szCs w:val="22"/>
        </w:rPr>
        <w:t xml:space="preserve"> vorbei und verbindet den Klosterort mit</w:t>
      </w:r>
      <w:r w:rsidR="002F5701">
        <w:rPr>
          <w:rFonts w:ascii="Calibri" w:hAnsi="Calibri" w:cs="Calibri"/>
          <w:bCs/>
          <w:sz w:val="22"/>
          <w:szCs w:val="22"/>
        </w:rPr>
        <w:t xml:space="preserve"> </w:t>
      </w:r>
      <w:r w:rsidRPr="00A9060C">
        <w:rPr>
          <w:rFonts w:ascii="Calibri" w:hAnsi="Calibri" w:cs="Calibri"/>
          <w:bCs/>
          <w:sz w:val="22"/>
          <w:szCs w:val="22"/>
        </w:rPr>
        <w:t xml:space="preserve">Ausflugszielen wie der </w:t>
      </w:r>
      <w:r w:rsidR="006435D8">
        <w:rPr>
          <w:rFonts w:ascii="Calibri" w:hAnsi="Calibri" w:cs="Calibri"/>
          <w:bCs/>
          <w:sz w:val="22"/>
          <w:szCs w:val="22"/>
        </w:rPr>
        <w:t>UNESCO-</w:t>
      </w:r>
      <w:proofErr w:type="spellStart"/>
      <w:r w:rsidR="006435D8">
        <w:rPr>
          <w:rFonts w:ascii="Calibri" w:hAnsi="Calibri" w:cs="Calibri"/>
          <w:bCs/>
          <w:sz w:val="22"/>
          <w:szCs w:val="22"/>
        </w:rPr>
        <w:t>Welterbei</w:t>
      </w:r>
      <w:r w:rsidRPr="00A9060C">
        <w:rPr>
          <w:rFonts w:ascii="Calibri" w:hAnsi="Calibri" w:cs="Calibri"/>
          <w:bCs/>
          <w:sz w:val="22"/>
          <w:szCs w:val="22"/>
        </w:rPr>
        <w:t>nsel</w:t>
      </w:r>
      <w:proofErr w:type="spellEnd"/>
      <w:r w:rsidRPr="00A9060C">
        <w:rPr>
          <w:rFonts w:ascii="Calibri" w:hAnsi="Calibri" w:cs="Calibri"/>
          <w:bCs/>
          <w:sz w:val="22"/>
          <w:szCs w:val="22"/>
        </w:rPr>
        <w:t xml:space="preserve"> Reichenau</w:t>
      </w:r>
      <w:r w:rsidR="006435D8">
        <w:rPr>
          <w:rFonts w:ascii="Calibri" w:hAnsi="Calibri" w:cs="Calibri"/>
          <w:bCs/>
          <w:sz w:val="22"/>
          <w:szCs w:val="22"/>
        </w:rPr>
        <w:t xml:space="preserve"> oder </w:t>
      </w:r>
      <w:r w:rsidR="00A203AB">
        <w:rPr>
          <w:rFonts w:ascii="Calibri" w:hAnsi="Calibri" w:cs="Calibri"/>
          <w:bCs/>
          <w:sz w:val="22"/>
          <w:szCs w:val="22"/>
        </w:rPr>
        <w:t>der</w:t>
      </w:r>
      <w:r w:rsidR="006435D8">
        <w:rPr>
          <w:rFonts w:ascii="Calibri" w:hAnsi="Calibri" w:cs="Calibri"/>
          <w:bCs/>
          <w:sz w:val="22"/>
          <w:szCs w:val="22"/>
        </w:rPr>
        <w:t xml:space="preserve"> </w:t>
      </w:r>
      <w:r w:rsidR="000076F2">
        <w:rPr>
          <w:rFonts w:ascii="Calibri" w:hAnsi="Calibri" w:cs="Calibri"/>
          <w:bCs/>
          <w:sz w:val="22"/>
          <w:szCs w:val="22"/>
        </w:rPr>
        <w:t xml:space="preserve">dahlienbunt </w:t>
      </w:r>
      <w:r w:rsidR="006435D8">
        <w:rPr>
          <w:rFonts w:ascii="Calibri" w:hAnsi="Calibri" w:cs="Calibri"/>
          <w:bCs/>
          <w:sz w:val="22"/>
          <w:szCs w:val="22"/>
        </w:rPr>
        <w:t>erstrahlenden</w:t>
      </w:r>
      <w:r w:rsidR="00A203AB">
        <w:rPr>
          <w:rFonts w:ascii="Calibri" w:hAnsi="Calibri" w:cs="Calibri"/>
          <w:bCs/>
          <w:sz w:val="22"/>
          <w:szCs w:val="22"/>
        </w:rPr>
        <w:t xml:space="preserve"> </w:t>
      </w:r>
      <w:r w:rsidR="006435D8">
        <w:rPr>
          <w:rFonts w:ascii="Calibri" w:hAnsi="Calibri" w:cs="Calibri"/>
          <w:bCs/>
          <w:sz w:val="22"/>
          <w:szCs w:val="22"/>
        </w:rPr>
        <w:t xml:space="preserve">Insel </w:t>
      </w:r>
      <w:r w:rsidR="00A203AB">
        <w:rPr>
          <w:rFonts w:ascii="Calibri" w:hAnsi="Calibri" w:cs="Calibri"/>
          <w:bCs/>
          <w:sz w:val="22"/>
          <w:szCs w:val="22"/>
        </w:rPr>
        <w:t>Mainau</w:t>
      </w:r>
      <w:r w:rsidRPr="00A9060C">
        <w:rPr>
          <w:rFonts w:ascii="Calibri" w:hAnsi="Calibri" w:cs="Calibri"/>
          <w:bCs/>
          <w:sz w:val="22"/>
          <w:szCs w:val="22"/>
        </w:rPr>
        <w:t xml:space="preserve"> </w:t>
      </w:r>
      <w:r w:rsidR="000076F2">
        <w:rPr>
          <w:rFonts w:ascii="Calibri" w:hAnsi="Calibri" w:cs="Calibri"/>
          <w:bCs/>
          <w:sz w:val="22"/>
          <w:szCs w:val="22"/>
        </w:rPr>
        <w:t xml:space="preserve">und </w:t>
      </w:r>
      <w:r w:rsidR="00F63B86">
        <w:rPr>
          <w:rFonts w:ascii="Calibri" w:hAnsi="Calibri" w:cs="Calibri"/>
          <w:bCs/>
          <w:sz w:val="22"/>
          <w:szCs w:val="22"/>
        </w:rPr>
        <w:t xml:space="preserve">den lebendigen Städten </w:t>
      </w:r>
      <w:r w:rsidRPr="00A9060C">
        <w:rPr>
          <w:rFonts w:ascii="Calibri" w:hAnsi="Calibri" w:cs="Calibri"/>
          <w:bCs/>
          <w:sz w:val="22"/>
          <w:szCs w:val="22"/>
        </w:rPr>
        <w:t xml:space="preserve">Konstanz </w:t>
      </w:r>
      <w:r w:rsidR="00F63B86">
        <w:rPr>
          <w:rFonts w:ascii="Calibri" w:hAnsi="Calibri" w:cs="Calibri"/>
          <w:bCs/>
          <w:sz w:val="22"/>
          <w:szCs w:val="22"/>
        </w:rPr>
        <w:t xml:space="preserve">und </w:t>
      </w:r>
      <w:r w:rsidRPr="00A9060C">
        <w:rPr>
          <w:rFonts w:ascii="Calibri" w:hAnsi="Calibri" w:cs="Calibri"/>
          <w:bCs/>
          <w:sz w:val="22"/>
          <w:szCs w:val="22"/>
        </w:rPr>
        <w:t xml:space="preserve">Radolfzell. Darüber hinaus erschließt </w:t>
      </w:r>
      <w:r w:rsidR="00631455">
        <w:rPr>
          <w:rFonts w:ascii="Calibri" w:hAnsi="Calibri" w:cs="Calibri"/>
          <w:bCs/>
          <w:sz w:val="22"/>
          <w:szCs w:val="22"/>
        </w:rPr>
        <w:t xml:space="preserve">seit Juli 2026 </w:t>
      </w:r>
      <w:r w:rsidR="00A203AB">
        <w:rPr>
          <w:rFonts w:ascii="Calibri" w:hAnsi="Calibri" w:cs="Calibri"/>
          <w:bCs/>
          <w:sz w:val="22"/>
          <w:szCs w:val="22"/>
        </w:rPr>
        <w:t xml:space="preserve">ein </w:t>
      </w:r>
      <w:r w:rsidRPr="00A9060C">
        <w:rPr>
          <w:rFonts w:ascii="Calibri" w:hAnsi="Calibri" w:cs="Calibri"/>
          <w:bCs/>
          <w:sz w:val="22"/>
          <w:szCs w:val="22"/>
        </w:rPr>
        <w:t>neue</w:t>
      </w:r>
      <w:r w:rsidR="00A203AB">
        <w:rPr>
          <w:rFonts w:ascii="Calibri" w:hAnsi="Calibri" w:cs="Calibri"/>
          <w:bCs/>
          <w:sz w:val="22"/>
          <w:szCs w:val="22"/>
        </w:rPr>
        <w:t>s</w:t>
      </w:r>
      <w:r w:rsidRPr="00A9060C">
        <w:rPr>
          <w:rFonts w:ascii="Calibri" w:hAnsi="Calibri" w:cs="Calibri"/>
          <w:bCs/>
          <w:sz w:val="22"/>
          <w:szCs w:val="22"/>
        </w:rPr>
        <w:t xml:space="preserve"> </w:t>
      </w:r>
      <w:r w:rsidRPr="00A9060C">
        <w:rPr>
          <w:rFonts w:ascii="Calibri" w:hAnsi="Calibri" w:cs="Calibri"/>
          <w:bCs/>
          <w:sz w:val="22"/>
          <w:szCs w:val="22"/>
        </w:rPr>
        <w:lastRenderedPageBreak/>
        <w:t xml:space="preserve">Radwegenetz im Landkreis Konstanz die Region </w:t>
      </w:r>
      <w:r w:rsidR="00A203AB">
        <w:rPr>
          <w:rFonts w:ascii="Calibri" w:hAnsi="Calibri" w:cs="Calibri"/>
          <w:bCs/>
          <w:sz w:val="22"/>
          <w:szCs w:val="22"/>
        </w:rPr>
        <w:t xml:space="preserve">mit </w:t>
      </w:r>
      <w:r w:rsidR="00A203AB" w:rsidRPr="00A9060C">
        <w:rPr>
          <w:rFonts w:ascii="Calibri" w:hAnsi="Calibri" w:cs="Calibri"/>
          <w:bCs/>
          <w:sz w:val="22"/>
          <w:szCs w:val="22"/>
        </w:rPr>
        <w:t>einem intuitiven Knotenpunktsystem</w:t>
      </w:r>
      <w:r w:rsidR="00A203AB">
        <w:rPr>
          <w:rFonts w:ascii="Calibri" w:hAnsi="Calibri" w:cs="Calibri"/>
          <w:bCs/>
          <w:sz w:val="22"/>
          <w:szCs w:val="22"/>
        </w:rPr>
        <w:t xml:space="preserve"> </w:t>
      </w:r>
      <w:r w:rsidRPr="00A9060C">
        <w:rPr>
          <w:rFonts w:ascii="Calibri" w:hAnsi="Calibri" w:cs="Calibri"/>
          <w:bCs/>
          <w:sz w:val="22"/>
          <w:szCs w:val="22"/>
        </w:rPr>
        <w:t xml:space="preserve">noch flexibler. </w:t>
      </w:r>
      <w:r w:rsidR="00A203AB" w:rsidRPr="00A203AB">
        <w:rPr>
          <w:rFonts w:ascii="Calibri" w:hAnsi="Calibri" w:cs="Calibri"/>
          <w:bCs/>
          <w:sz w:val="22"/>
          <w:szCs w:val="22"/>
        </w:rPr>
        <w:t>Ob entlang stiller Ufer, durch farbenfrohe Wälder oder hinauf zu den markanten Vulkankegeln des Hegaus –</w:t>
      </w:r>
      <w:r w:rsidR="00631455">
        <w:rPr>
          <w:rFonts w:ascii="Calibri" w:hAnsi="Calibri" w:cs="Calibri"/>
          <w:bCs/>
          <w:sz w:val="22"/>
          <w:szCs w:val="22"/>
        </w:rPr>
        <w:t xml:space="preserve"> mit Fahrrad oder E-Bike können Aktivurlauber tief </w:t>
      </w:r>
      <w:r w:rsidR="00631455" w:rsidRPr="00A203AB">
        <w:rPr>
          <w:rFonts w:ascii="Calibri" w:hAnsi="Calibri" w:cs="Calibri"/>
          <w:bCs/>
          <w:sz w:val="22"/>
          <w:szCs w:val="22"/>
        </w:rPr>
        <w:t xml:space="preserve">in die herbstliche </w:t>
      </w:r>
      <w:r w:rsidR="006435D8">
        <w:rPr>
          <w:rFonts w:ascii="Calibri" w:hAnsi="Calibri" w:cs="Calibri"/>
          <w:bCs/>
          <w:sz w:val="22"/>
          <w:szCs w:val="22"/>
        </w:rPr>
        <w:t xml:space="preserve">Natur </w:t>
      </w:r>
      <w:r w:rsidR="00631455" w:rsidRPr="00A203AB">
        <w:rPr>
          <w:rFonts w:ascii="Calibri" w:hAnsi="Calibri" w:cs="Calibri"/>
          <w:bCs/>
          <w:sz w:val="22"/>
          <w:szCs w:val="22"/>
        </w:rPr>
        <w:t>eintauchen</w:t>
      </w:r>
      <w:r w:rsidR="00631455">
        <w:rPr>
          <w:rFonts w:ascii="Calibri" w:hAnsi="Calibri" w:cs="Calibri"/>
          <w:bCs/>
          <w:sz w:val="22"/>
          <w:szCs w:val="22"/>
        </w:rPr>
        <w:t xml:space="preserve"> und </w:t>
      </w:r>
      <w:r w:rsidR="00EA3601" w:rsidRPr="00EA3601">
        <w:rPr>
          <w:rFonts w:ascii="Calibri" w:hAnsi="Calibri" w:cs="Calibri"/>
          <w:bCs/>
          <w:sz w:val="22"/>
          <w:szCs w:val="22"/>
        </w:rPr>
        <w:t>die landschaftliche Vielfalt der Region entdecken</w:t>
      </w:r>
      <w:r w:rsidR="00631455">
        <w:rPr>
          <w:rFonts w:ascii="Calibri" w:hAnsi="Calibri" w:cs="Calibri"/>
          <w:bCs/>
          <w:sz w:val="22"/>
          <w:szCs w:val="22"/>
        </w:rPr>
        <w:t>.</w:t>
      </w:r>
    </w:p>
    <w:p w14:paraId="755A8D29" w14:textId="0F4B69E2" w:rsidR="002568E3" w:rsidRDefault="002568E3" w:rsidP="00A9060C">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2568E3">
        <w:rPr>
          <w:rFonts w:ascii="Calibri" w:hAnsi="Calibri" w:cs="Calibri"/>
          <w:bCs/>
          <w:sz w:val="22"/>
          <w:szCs w:val="22"/>
        </w:rPr>
        <w:t xml:space="preserve">Auch Wanderenthusiasten finden nahe </w:t>
      </w:r>
      <w:proofErr w:type="spellStart"/>
      <w:r w:rsidRPr="002568E3">
        <w:rPr>
          <w:rFonts w:ascii="Calibri" w:hAnsi="Calibri" w:cs="Calibri"/>
          <w:bCs/>
          <w:sz w:val="22"/>
          <w:szCs w:val="22"/>
        </w:rPr>
        <w:t>Hegne</w:t>
      </w:r>
      <w:proofErr w:type="spellEnd"/>
      <w:r w:rsidRPr="002568E3">
        <w:rPr>
          <w:rFonts w:ascii="Calibri" w:hAnsi="Calibri" w:cs="Calibri"/>
          <w:bCs/>
          <w:sz w:val="22"/>
          <w:szCs w:val="22"/>
        </w:rPr>
        <w:t xml:space="preserve"> abwechslungsreiche Wege. Ein besonderer Tipp ist etwa das Allensbacher Naturkino auf dem Bodanrück</w:t>
      </w:r>
      <w:r w:rsidR="000076F2">
        <w:rPr>
          <w:rFonts w:ascii="Calibri" w:hAnsi="Calibri" w:cs="Calibri"/>
          <w:bCs/>
          <w:sz w:val="22"/>
          <w:szCs w:val="22"/>
        </w:rPr>
        <w:t>:</w:t>
      </w:r>
      <w:r w:rsidRPr="002568E3">
        <w:rPr>
          <w:rFonts w:ascii="Calibri" w:hAnsi="Calibri" w:cs="Calibri"/>
          <w:bCs/>
          <w:sz w:val="22"/>
          <w:szCs w:val="22"/>
        </w:rPr>
        <w:t xml:space="preserve"> </w:t>
      </w:r>
      <w:r w:rsidR="000076F2">
        <w:rPr>
          <w:rFonts w:ascii="Calibri" w:hAnsi="Calibri" w:cs="Calibri"/>
          <w:bCs/>
          <w:sz w:val="22"/>
          <w:szCs w:val="22"/>
        </w:rPr>
        <w:t>M</w:t>
      </w:r>
      <w:r w:rsidRPr="002568E3">
        <w:rPr>
          <w:rFonts w:ascii="Calibri" w:hAnsi="Calibri" w:cs="Calibri"/>
          <w:bCs/>
          <w:sz w:val="22"/>
          <w:szCs w:val="22"/>
        </w:rPr>
        <w:t xml:space="preserve">ehrere Rundwege </w:t>
      </w:r>
      <w:r w:rsidR="000076F2">
        <w:rPr>
          <w:rFonts w:ascii="Calibri" w:hAnsi="Calibri" w:cs="Calibri"/>
          <w:bCs/>
          <w:sz w:val="22"/>
          <w:szCs w:val="22"/>
        </w:rPr>
        <w:t xml:space="preserve">führen </w:t>
      </w:r>
      <w:r w:rsidRPr="002568E3">
        <w:rPr>
          <w:rFonts w:ascii="Calibri" w:hAnsi="Calibri" w:cs="Calibri"/>
          <w:bCs/>
          <w:sz w:val="22"/>
          <w:szCs w:val="22"/>
        </w:rPr>
        <w:t xml:space="preserve">zu </w:t>
      </w:r>
      <w:r w:rsidR="000076F2">
        <w:rPr>
          <w:rFonts w:ascii="Calibri" w:hAnsi="Calibri" w:cs="Calibri"/>
          <w:bCs/>
          <w:sz w:val="22"/>
          <w:szCs w:val="22"/>
        </w:rPr>
        <w:t xml:space="preserve">besonders </w:t>
      </w:r>
      <w:r w:rsidRPr="002568E3">
        <w:rPr>
          <w:rFonts w:ascii="Calibri" w:hAnsi="Calibri" w:cs="Calibri"/>
          <w:bCs/>
          <w:sz w:val="22"/>
          <w:szCs w:val="22"/>
        </w:rPr>
        <w:t>aussichtsreichen Naturschauplätzen, an denen sich der Blick weit über d</w:t>
      </w:r>
      <w:r w:rsidR="006435D8">
        <w:rPr>
          <w:rFonts w:ascii="Calibri" w:hAnsi="Calibri" w:cs="Calibri"/>
          <w:bCs/>
          <w:sz w:val="22"/>
          <w:szCs w:val="22"/>
        </w:rPr>
        <w:t>ie</w:t>
      </w:r>
      <w:r w:rsidRPr="002568E3">
        <w:rPr>
          <w:rFonts w:ascii="Calibri" w:hAnsi="Calibri" w:cs="Calibri"/>
          <w:bCs/>
          <w:sz w:val="22"/>
          <w:szCs w:val="22"/>
        </w:rPr>
        <w:t xml:space="preserve"> </w:t>
      </w:r>
      <w:r w:rsidR="00E9652F">
        <w:rPr>
          <w:rFonts w:ascii="Calibri" w:hAnsi="Calibri" w:cs="Calibri"/>
          <w:bCs/>
          <w:sz w:val="22"/>
          <w:szCs w:val="22"/>
        </w:rPr>
        <w:t xml:space="preserve">farbenfrohe </w:t>
      </w:r>
      <w:r w:rsidRPr="002568E3">
        <w:rPr>
          <w:rFonts w:ascii="Calibri" w:hAnsi="Calibri" w:cs="Calibri"/>
          <w:bCs/>
          <w:sz w:val="22"/>
          <w:szCs w:val="22"/>
        </w:rPr>
        <w:t>westliche Bodensee</w:t>
      </w:r>
      <w:r w:rsidR="006435D8">
        <w:rPr>
          <w:rFonts w:ascii="Calibri" w:hAnsi="Calibri" w:cs="Calibri"/>
          <w:bCs/>
          <w:sz w:val="22"/>
          <w:szCs w:val="22"/>
        </w:rPr>
        <w:t>region</w:t>
      </w:r>
      <w:r w:rsidRPr="002568E3">
        <w:rPr>
          <w:rFonts w:ascii="Calibri" w:hAnsi="Calibri" w:cs="Calibri"/>
          <w:bCs/>
          <w:sz w:val="22"/>
          <w:szCs w:val="22"/>
        </w:rPr>
        <w:t xml:space="preserve"> öffnet. Wer sich auf eine längere Pilgerreise einlassen möchte, findet im Hotel St. Elisabeth den idealen</w:t>
      </w:r>
      <w:r>
        <w:rPr>
          <w:rFonts w:ascii="Calibri" w:hAnsi="Calibri" w:cs="Calibri"/>
          <w:bCs/>
          <w:sz w:val="22"/>
          <w:szCs w:val="22"/>
        </w:rPr>
        <w:t xml:space="preserve"> </w:t>
      </w:r>
      <w:r w:rsidR="000076F2">
        <w:rPr>
          <w:rFonts w:ascii="Calibri" w:hAnsi="Calibri" w:cs="Calibri"/>
          <w:bCs/>
          <w:sz w:val="22"/>
          <w:szCs w:val="22"/>
        </w:rPr>
        <w:t xml:space="preserve">Abschluss </w:t>
      </w:r>
      <w:r w:rsidRPr="002568E3">
        <w:rPr>
          <w:rFonts w:ascii="Calibri" w:hAnsi="Calibri" w:cs="Calibri"/>
          <w:bCs/>
          <w:sz w:val="22"/>
          <w:szCs w:val="22"/>
        </w:rPr>
        <w:t xml:space="preserve">des 124 Kilometer langen </w:t>
      </w:r>
      <w:proofErr w:type="spellStart"/>
      <w:r w:rsidRPr="002568E3">
        <w:rPr>
          <w:rFonts w:ascii="Calibri" w:hAnsi="Calibri" w:cs="Calibri"/>
          <w:bCs/>
          <w:sz w:val="22"/>
          <w:szCs w:val="22"/>
        </w:rPr>
        <w:t>Ulrikawegs</w:t>
      </w:r>
      <w:proofErr w:type="spellEnd"/>
      <w:r w:rsidRPr="002568E3">
        <w:rPr>
          <w:rFonts w:ascii="Calibri" w:hAnsi="Calibri" w:cs="Calibri"/>
          <w:bCs/>
          <w:sz w:val="22"/>
          <w:szCs w:val="22"/>
        </w:rPr>
        <w:t xml:space="preserve">, der auf sechs Etappen </w:t>
      </w:r>
      <w:r>
        <w:rPr>
          <w:rFonts w:ascii="Calibri" w:hAnsi="Calibri" w:cs="Calibri"/>
          <w:bCs/>
          <w:sz w:val="22"/>
          <w:szCs w:val="22"/>
        </w:rPr>
        <w:t xml:space="preserve">von Unterstadion </w:t>
      </w:r>
      <w:r w:rsidRPr="002568E3">
        <w:rPr>
          <w:rFonts w:ascii="Calibri" w:hAnsi="Calibri" w:cs="Calibri"/>
          <w:bCs/>
          <w:sz w:val="22"/>
          <w:szCs w:val="22"/>
        </w:rPr>
        <w:t xml:space="preserve">zum Kloster </w:t>
      </w:r>
      <w:proofErr w:type="spellStart"/>
      <w:r w:rsidRPr="002568E3">
        <w:rPr>
          <w:rFonts w:ascii="Calibri" w:hAnsi="Calibri" w:cs="Calibri"/>
          <w:bCs/>
          <w:sz w:val="22"/>
          <w:szCs w:val="22"/>
        </w:rPr>
        <w:t>Hegne</w:t>
      </w:r>
      <w:proofErr w:type="spellEnd"/>
      <w:r w:rsidRPr="002568E3">
        <w:rPr>
          <w:rFonts w:ascii="Calibri" w:hAnsi="Calibri" w:cs="Calibri"/>
          <w:bCs/>
          <w:sz w:val="22"/>
          <w:szCs w:val="22"/>
        </w:rPr>
        <w:t xml:space="preserve"> führt.</w:t>
      </w:r>
    </w:p>
    <w:p w14:paraId="59BEE73F" w14:textId="5B29AFE8" w:rsidR="00A9060C" w:rsidRDefault="00A9060C" w:rsidP="00A9060C">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463603">
        <w:rPr>
          <w:rFonts w:ascii="Calibri" w:hAnsi="Calibri" w:cs="Calibri"/>
          <w:b/>
          <w:bCs/>
          <w:sz w:val="22"/>
          <w:szCs w:val="22"/>
        </w:rPr>
        <w:t xml:space="preserve">Den </w:t>
      </w:r>
      <w:r w:rsidR="00631455">
        <w:rPr>
          <w:rFonts w:ascii="Calibri" w:hAnsi="Calibri" w:cs="Calibri"/>
          <w:b/>
          <w:bCs/>
          <w:sz w:val="22"/>
          <w:szCs w:val="22"/>
        </w:rPr>
        <w:t xml:space="preserve">westlichen </w:t>
      </w:r>
      <w:r w:rsidRPr="00463603">
        <w:rPr>
          <w:rFonts w:ascii="Calibri" w:hAnsi="Calibri" w:cs="Calibri"/>
          <w:b/>
          <w:bCs/>
          <w:sz w:val="22"/>
          <w:szCs w:val="22"/>
        </w:rPr>
        <w:t xml:space="preserve">Bodensee vom Wasser </w:t>
      </w:r>
      <w:r w:rsidR="00631455">
        <w:rPr>
          <w:rFonts w:ascii="Calibri" w:hAnsi="Calibri" w:cs="Calibri"/>
          <w:b/>
          <w:bCs/>
          <w:sz w:val="22"/>
          <w:szCs w:val="22"/>
        </w:rPr>
        <w:t xml:space="preserve">aus </w:t>
      </w:r>
      <w:r w:rsidRPr="00463603">
        <w:rPr>
          <w:rFonts w:ascii="Calibri" w:hAnsi="Calibri" w:cs="Calibri"/>
          <w:b/>
          <w:bCs/>
          <w:sz w:val="22"/>
          <w:szCs w:val="22"/>
        </w:rPr>
        <w:t>e</w:t>
      </w:r>
      <w:r w:rsidR="00E9652F">
        <w:rPr>
          <w:rFonts w:ascii="Calibri" w:hAnsi="Calibri" w:cs="Calibri"/>
          <w:b/>
          <w:bCs/>
          <w:sz w:val="22"/>
          <w:szCs w:val="22"/>
        </w:rPr>
        <w:t>ntdecken</w:t>
      </w:r>
      <w:r w:rsidR="00463603">
        <w:rPr>
          <w:rFonts w:ascii="Calibri" w:hAnsi="Calibri" w:cs="Calibri"/>
          <w:b/>
          <w:bCs/>
          <w:sz w:val="22"/>
          <w:szCs w:val="22"/>
        </w:rPr>
        <w:br/>
      </w:r>
      <w:r w:rsidR="006435D8" w:rsidRPr="006435D8">
        <w:rPr>
          <w:rFonts w:ascii="Calibri" w:hAnsi="Calibri" w:cs="Calibri"/>
          <w:bCs/>
          <w:sz w:val="22"/>
          <w:szCs w:val="22"/>
        </w:rPr>
        <w:t xml:space="preserve">An fünf Wochenenden zwischen Anfang Oktober und Anfang November lässt sich der See beim Herbst-Hopping aus einer neuen Perspektive </w:t>
      </w:r>
      <w:r w:rsidR="006435D8">
        <w:rPr>
          <w:rFonts w:ascii="Calibri" w:hAnsi="Calibri" w:cs="Calibri"/>
          <w:bCs/>
          <w:sz w:val="22"/>
          <w:szCs w:val="22"/>
        </w:rPr>
        <w:t>kennenlernen</w:t>
      </w:r>
      <w:r w:rsidR="006435D8" w:rsidRPr="006435D8">
        <w:rPr>
          <w:rFonts w:ascii="Calibri" w:hAnsi="Calibri" w:cs="Calibri"/>
          <w:bCs/>
          <w:sz w:val="22"/>
          <w:szCs w:val="22"/>
        </w:rPr>
        <w:t>.</w:t>
      </w:r>
      <w:r w:rsidR="006435D8">
        <w:rPr>
          <w:rFonts w:ascii="Calibri" w:hAnsi="Calibri" w:cs="Calibri"/>
          <w:bCs/>
          <w:sz w:val="22"/>
          <w:szCs w:val="22"/>
        </w:rPr>
        <w:t xml:space="preserve"> </w:t>
      </w:r>
      <w:r w:rsidR="006D32E7" w:rsidRPr="006D32E7">
        <w:rPr>
          <w:rFonts w:ascii="Calibri" w:hAnsi="Calibri" w:cs="Calibri"/>
          <w:bCs/>
          <w:sz w:val="22"/>
          <w:szCs w:val="22"/>
        </w:rPr>
        <w:t>Die Schiffe der Schweizerischen Schifffahrtsgesellschaft Untersee und Rhein verbinden dabei Orte am deutschen und Schweizer Ufer in einem Rundkurs.</w:t>
      </w:r>
      <w:r w:rsidR="006D32E7">
        <w:rPr>
          <w:rFonts w:ascii="Calibri" w:hAnsi="Calibri" w:cs="Calibri"/>
          <w:bCs/>
          <w:sz w:val="22"/>
          <w:szCs w:val="22"/>
        </w:rPr>
        <w:t xml:space="preserve"> </w:t>
      </w:r>
      <w:r w:rsidR="006D32E7" w:rsidRPr="006D32E7">
        <w:rPr>
          <w:rFonts w:ascii="Calibri" w:hAnsi="Calibri" w:cs="Calibri"/>
          <w:bCs/>
          <w:sz w:val="22"/>
          <w:szCs w:val="22"/>
        </w:rPr>
        <w:t xml:space="preserve">Fahrgäste </w:t>
      </w:r>
      <w:r w:rsidR="006D32E7">
        <w:rPr>
          <w:rFonts w:ascii="Calibri" w:hAnsi="Calibri" w:cs="Calibri"/>
          <w:bCs/>
          <w:sz w:val="22"/>
          <w:szCs w:val="22"/>
        </w:rPr>
        <w:t xml:space="preserve">können </w:t>
      </w:r>
      <w:r w:rsidR="006D32E7" w:rsidRPr="006D32E7">
        <w:rPr>
          <w:rFonts w:ascii="Calibri" w:hAnsi="Calibri" w:cs="Calibri"/>
          <w:bCs/>
          <w:sz w:val="22"/>
          <w:szCs w:val="22"/>
        </w:rPr>
        <w:t>an den</w:t>
      </w:r>
      <w:r w:rsidR="00E9652F">
        <w:rPr>
          <w:rFonts w:ascii="Calibri" w:hAnsi="Calibri" w:cs="Calibri"/>
          <w:bCs/>
          <w:sz w:val="22"/>
          <w:szCs w:val="22"/>
        </w:rPr>
        <w:t xml:space="preserve"> </w:t>
      </w:r>
      <w:r w:rsidR="006D32E7" w:rsidRPr="006D32E7">
        <w:rPr>
          <w:rFonts w:ascii="Calibri" w:hAnsi="Calibri" w:cs="Calibri"/>
          <w:bCs/>
          <w:sz w:val="22"/>
          <w:szCs w:val="22"/>
        </w:rPr>
        <w:t xml:space="preserve">Anlegestellen flexibel </w:t>
      </w:r>
      <w:r w:rsidR="006D32E7">
        <w:rPr>
          <w:rFonts w:ascii="Calibri" w:hAnsi="Calibri" w:cs="Calibri"/>
          <w:bCs/>
          <w:sz w:val="22"/>
          <w:szCs w:val="22"/>
        </w:rPr>
        <w:t>aus</w:t>
      </w:r>
      <w:r w:rsidR="006D32E7" w:rsidRPr="006D32E7">
        <w:rPr>
          <w:rFonts w:ascii="Calibri" w:hAnsi="Calibri" w:cs="Calibri"/>
          <w:bCs/>
          <w:sz w:val="22"/>
          <w:szCs w:val="22"/>
        </w:rPr>
        <w:t>- und</w:t>
      </w:r>
      <w:r w:rsidR="006D32E7">
        <w:rPr>
          <w:rFonts w:ascii="Calibri" w:hAnsi="Calibri" w:cs="Calibri"/>
          <w:bCs/>
          <w:sz w:val="22"/>
          <w:szCs w:val="22"/>
        </w:rPr>
        <w:t xml:space="preserve"> wieder </w:t>
      </w:r>
      <w:r w:rsidR="00E9652F">
        <w:rPr>
          <w:rFonts w:ascii="Calibri" w:hAnsi="Calibri" w:cs="Calibri"/>
          <w:bCs/>
          <w:sz w:val="22"/>
          <w:szCs w:val="22"/>
        </w:rPr>
        <w:t>zu</w:t>
      </w:r>
      <w:r w:rsidR="006D32E7">
        <w:rPr>
          <w:rFonts w:ascii="Calibri" w:hAnsi="Calibri" w:cs="Calibri"/>
          <w:bCs/>
          <w:sz w:val="22"/>
          <w:szCs w:val="22"/>
        </w:rPr>
        <w:t>s</w:t>
      </w:r>
      <w:r w:rsidR="006D32E7" w:rsidRPr="006D32E7">
        <w:rPr>
          <w:rFonts w:ascii="Calibri" w:hAnsi="Calibri" w:cs="Calibri"/>
          <w:bCs/>
          <w:sz w:val="22"/>
          <w:szCs w:val="22"/>
        </w:rPr>
        <w:t xml:space="preserve">teigen und </w:t>
      </w:r>
      <w:r w:rsidR="006D32E7">
        <w:rPr>
          <w:rFonts w:ascii="Calibri" w:hAnsi="Calibri" w:cs="Calibri"/>
          <w:bCs/>
          <w:sz w:val="22"/>
          <w:szCs w:val="22"/>
        </w:rPr>
        <w:t xml:space="preserve">ihren Herbst-Hopping-Tag </w:t>
      </w:r>
      <w:r w:rsidR="006D32E7" w:rsidRPr="006D32E7">
        <w:rPr>
          <w:rFonts w:ascii="Calibri" w:hAnsi="Calibri" w:cs="Calibri"/>
          <w:bCs/>
          <w:sz w:val="22"/>
          <w:szCs w:val="22"/>
        </w:rPr>
        <w:t>ganz nach den eigenen Wünschen gestalten</w:t>
      </w:r>
      <w:r w:rsidR="006D32E7">
        <w:rPr>
          <w:rFonts w:ascii="Calibri" w:hAnsi="Calibri" w:cs="Calibri"/>
          <w:bCs/>
          <w:sz w:val="22"/>
          <w:szCs w:val="22"/>
        </w:rPr>
        <w:t xml:space="preserve">. </w:t>
      </w:r>
      <w:r w:rsidRPr="00A9060C">
        <w:rPr>
          <w:rFonts w:ascii="Calibri" w:hAnsi="Calibri" w:cs="Calibri"/>
          <w:bCs/>
          <w:sz w:val="22"/>
          <w:szCs w:val="22"/>
        </w:rPr>
        <w:t xml:space="preserve">So lassen sich Schifffahrt, Wanderungen, Stadtbummel oder Museumsbesuche ganz entspannt miteinander kombinieren. Für </w:t>
      </w:r>
      <w:r w:rsidR="000076F2">
        <w:rPr>
          <w:rFonts w:ascii="Calibri" w:hAnsi="Calibri" w:cs="Calibri"/>
          <w:bCs/>
          <w:sz w:val="22"/>
          <w:szCs w:val="22"/>
        </w:rPr>
        <w:t xml:space="preserve">Hotelgäste </w:t>
      </w:r>
      <w:r w:rsidRPr="00A9060C">
        <w:rPr>
          <w:rFonts w:ascii="Calibri" w:hAnsi="Calibri" w:cs="Calibri"/>
          <w:bCs/>
          <w:sz w:val="22"/>
          <w:szCs w:val="22"/>
        </w:rPr>
        <w:t>ist das</w:t>
      </w:r>
      <w:r w:rsidR="006D32E7">
        <w:rPr>
          <w:rFonts w:ascii="Calibri" w:hAnsi="Calibri" w:cs="Calibri"/>
          <w:bCs/>
          <w:sz w:val="22"/>
          <w:szCs w:val="22"/>
        </w:rPr>
        <w:t xml:space="preserve"> </w:t>
      </w:r>
      <w:r w:rsidRPr="00A9060C">
        <w:rPr>
          <w:rFonts w:ascii="Calibri" w:hAnsi="Calibri" w:cs="Calibri"/>
          <w:bCs/>
          <w:sz w:val="22"/>
          <w:szCs w:val="22"/>
        </w:rPr>
        <w:t>eine wunderbare Möglichkeit, die Region</w:t>
      </w:r>
      <w:r w:rsidR="006D32E7">
        <w:rPr>
          <w:rFonts w:ascii="Calibri" w:hAnsi="Calibri" w:cs="Calibri"/>
          <w:bCs/>
          <w:sz w:val="22"/>
          <w:szCs w:val="22"/>
        </w:rPr>
        <w:t xml:space="preserve"> entschleunigt</w:t>
      </w:r>
      <w:r w:rsidRPr="00A9060C">
        <w:rPr>
          <w:rFonts w:ascii="Calibri" w:hAnsi="Calibri" w:cs="Calibri"/>
          <w:bCs/>
          <w:sz w:val="22"/>
          <w:szCs w:val="22"/>
        </w:rPr>
        <w:t xml:space="preserve"> zu </w:t>
      </w:r>
      <w:r w:rsidR="006D32E7">
        <w:rPr>
          <w:rFonts w:ascii="Calibri" w:hAnsi="Calibri" w:cs="Calibri"/>
          <w:bCs/>
          <w:sz w:val="22"/>
          <w:szCs w:val="22"/>
        </w:rPr>
        <w:t xml:space="preserve">erkunden </w:t>
      </w:r>
      <w:r w:rsidRPr="00A9060C">
        <w:rPr>
          <w:rFonts w:ascii="Calibri" w:hAnsi="Calibri" w:cs="Calibri"/>
          <w:bCs/>
          <w:sz w:val="22"/>
          <w:szCs w:val="22"/>
        </w:rPr>
        <w:t xml:space="preserve">und den Tag anschließend in der ruhigen Atmosphäre </w:t>
      </w:r>
      <w:r w:rsidR="004F7882">
        <w:rPr>
          <w:rFonts w:ascii="Calibri" w:hAnsi="Calibri" w:cs="Calibri"/>
          <w:bCs/>
          <w:sz w:val="22"/>
          <w:szCs w:val="22"/>
        </w:rPr>
        <w:t xml:space="preserve">des Klosterortes </w:t>
      </w:r>
      <w:r w:rsidRPr="00A9060C">
        <w:rPr>
          <w:rFonts w:ascii="Calibri" w:hAnsi="Calibri" w:cs="Calibri"/>
          <w:bCs/>
          <w:sz w:val="22"/>
          <w:szCs w:val="22"/>
        </w:rPr>
        <w:t>ausklingen zu lassen.</w:t>
      </w:r>
    </w:p>
    <w:p w14:paraId="152551E4" w14:textId="7E5C4169" w:rsidR="00EA3601" w:rsidRDefault="00782044" w:rsidP="0079541A">
      <w:pPr>
        <w:tabs>
          <w:tab w:val="left" w:pos="7230"/>
          <w:tab w:val="right" w:pos="7797"/>
        </w:tabs>
        <w:autoSpaceDE w:val="0"/>
        <w:autoSpaceDN w:val="0"/>
        <w:adjustRightInd w:val="0"/>
        <w:spacing w:after="60" w:line="300" w:lineRule="auto"/>
        <w:ind w:right="141"/>
        <w:rPr>
          <w:rFonts w:ascii="Calibri" w:hAnsi="Calibri" w:cs="Calibri"/>
          <w:sz w:val="22"/>
          <w:szCs w:val="22"/>
        </w:rPr>
      </w:pPr>
      <w:r w:rsidRPr="00782044">
        <w:rPr>
          <w:rFonts w:ascii="Calibri" w:hAnsi="Calibri" w:cs="Calibri"/>
          <w:b/>
          <w:bCs/>
          <w:sz w:val="22"/>
          <w:szCs w:val="22"/>
        </w:rPr>
        <w:t>Zeit für sich</w:t>
      </w:r>
      <w:r w:rsidR="00C54BB7">
        <w:rPr>
          <w:rFonts w:ascii="Calibri" w:hAnsi="Calibri" w:cs="Calibri"/>
          <w:b/>
          <w:bCs/>
          <w:sz w:val="22"/>
          <w:szCs w:val="22"/>
        </w:rPr>
        <w:br/>
      </w:r>
      <w:r w:rsidR="000076F2">
        <w:rPr>
          <w:rFonts w:ascii="Calibri" w:hAnsi="Calibri" w:cs="Calibri"/>
          <w:sz w:val="22"/>
          <w:szCs w:val="22"/>
        </w:rPr>
        <w:t xml:space="preserve">Im </w:t>
      </w:r>
      <w:r w:rsidR="009D42E1" w:rsidRPr="004A486A">
        <w:rPr>
          <w:rFonts w:ascii="Calibri" w:hAnsi="Calibri" w:cs="Calibri"/>
          <w:sz w:val="22"/>
          <w:szCs w:val="22"/>
        </w:rPr>
        <w:t xml:space="preserve">Herbst </w:t>
      </w:r>
      <w:r w:rsidR="000076F2">
        <w:rPr>
          <w:rFonts w:ascii="Calibri" w:hAnsi="Calibri" w:cs="Calibri"/>
          <w:sz w:val="22"/>
          <w:szCs w:val="22"/>
        </w:rPr>
        <w:t xml:space="preserve">kann man nicht nur </w:t>
      </w:r>
      <w:r w:rsidR="009D42E1" w:rsidRPr="009D42E1">
        <w:rPr>
          <w:rFonts w:ascii="Calibri" w:hAnsi="Calibri" w:cs="Calibri"/>
          <w:sz w:val="22"/>
          <w:szCs w:val="22"/>
        </w:rPr>
        <w:t>in die Farbenpracht der Natur eintauchen, sondern auch bewusst zur Ruhe zu kommen. Dafür bieten im Hotel St. Elisabeth die moderne Hauskapelle, der Meditationsraum und der Hotelgarten Raum</w:t>
      </w:r>
      <w:r w:rsidRPr="00782044">
        <w:rPr>
          <w:rFonts w:ascii="Calibri" w:hAnsi="Calibri" w:cs="Calibri"/>
          <w:sz w:val="22"/>
          <w:szCs w:val="22"/>
        </w:rPr>
        <w:t xml:space="preserve">. </w:t>
      </w:r>
      <w:r w:rsidR="00EA3601" w:rsidRPr="00EA3601">
        <w:rPr>
          <w:rFonts w:ascii="Calibri" w:hAnsi="Calibri" w:cs="Calibri"/>
          <w:sz w:val="22"/>
          <w:szCs w:val="22"/>
        </w:rPr>
        <w:t xml:space="preserve">Wer möchte, kann an Gottesdiensten teilnehmen oder im persönlichen Gespräch mit </w:t>
      </w:r>
      <w:r w:rsidR="000076F2">
        <w:rPr>
          <w:rFonts w:ascii="Calibri" w:hAnsi="Calibri" w:cs="Calibri"/>
          <w:sz w:val="22"/>
          <w:szCs w:val="22"/>
        </w:rPr>
        <w:t xml:space="preserve">einer der Schwestern </w:t>
      </w:r>
      <w:r w:rsidR="00EA3601" w:rsidRPr="00EA3601">
        <w:rPr>
          <w:rFonts w:ascii="Calibri" w:hAnsi="Calibri" w:cs="Calibri"/>
          <w:sz w:val="22"/>
          <w:szCs w:val="22"/>
        </w:rPr>
        <w:t>Begleitung finden</w:t>
      </w:r>
      <w:r w:rsidRPr="00782044">
        <w:rPr>
          <w:rFonts w:ascii="Calibri" w:hAnsi="Calibri" w:cs="Calibri"/>
          <w:sz w:val="22"/>
          <w:szCs w:val="22"/>
        </w:rPr>
        <w:t>.</w:t>
      </w:r>
      <w:r w:rsidR="009D42E1">
        <w:rPr>
          <w:rFonts w:ascii="Calibri" w:hAnsi="Calibri" w:cs="Calibri"/>
          <w:b/>
          <w:bCs/>
          <w:sz w:val="22"/>
          <w:szCs w:val="22"/>
        </w:rPr>
        <w:t xml:space="preserve"> </w:t>
      </w:r>
      <w:r w:rsidRPr="00782044">
        <w:rPr>
          <w:rFonts w:ascii="Calibri" w:hAnsi="Calibri" w:cs="Calibri"/>
          <w:sz w:val="22"/>
          <w:szCs w:val="22"/>
        </w:rPr>
        <w:t xml:space="preserve">Wer darüber hinaus neue Impulse sucht, findet in der </w:t>
      </w:r>
      <w:r>
        <w:rPr>
          <w:rFonts w:ascii="Calibri" w:hAnsi="Calibri" w:cs="Calibri"/>
          <w:sz w:val="22"/>
          <w:szCs w:val="22"/>
        </w:rPr>
        <w:t xml:space="preserve">klösterlichen </w:t>
      </w:r>
      <w:r w:rsidRPr="00782044">
        <w:rPr>
          <w:rFonts w:ascii="Calibri" w:hAnsi="Calibri" w:cs="Calibri"/>
          <w:sz w:val="22"/>
          <w:szCs w:val="22"/>
        </w:rPr>
        <w:t xml:space="preserve">Theodosius Akademie ein vielfältiges Kursprogramm für Körper, Geist und Seele. </w:t>
      </w:r>
      <w:r w:rsidR="004A486A" w:rsidRPr="004A486A">
        <w:rPr>
          <w:rFonts w:ascii="Calibri" w:hAnsi="Calibri" w:cs="Calibri"/>
          <w:sz w:val="22"/>
          <w:szCs w:val="22"/>
        </w:rPr>
        <w:t>Kreative Auszeiten, Tage der Stille, Wanderexerzitien sowie Seminare zu Spiritualität und Lebensfragen eröffnen neue Perspektiven und machen das ausklingende Jahr</w:t>
      </w:r>
      <w:r w:rsidR="0055395A">
        <w:rPr>
          <w:rFonts w:ascii="Calibri" w:hAnsi="Calibri" w:cs="Calibri"/>
          <w:sz w:val="22"/>
          <w:szCs w:val="22"/>
        </w:rPr>
        <w:t xml:space="preserve"> </w:t>
      </w:r>
      <w:r w:rsidR="004A486A" w:rsidRPr="004A486A">
        <w:rPr>
          <w:rFonts w:ascii="Calibri" w:hAnsi="Calibri" w:cs="Calibri"/>
          <w:sz w:val="22"/>
          <w:szCs w:val="22"/>
        </w:rPr>
        <w:t>zu einer Zeit der persönlichen Entwicklung.</w:t>
      </w:r>
      <w:r w:rsidR="004A486A">
        <w:rPr>
          <w:rFonts w:ascii="Calibri" w:hAnsi="Calibri" w:cs="Calibri"/>
          <w:sz w:val="22"/>
          <w:szCs w:val="22"/>
        </w:rPr>
        <w:t xml:space="preserve"> </w:t>
      </w:r>
      <w:r w:rsidR="00EA3601" w:rsidRPr="00EA3601">
        <w:rPr>
          <w:rFonts w:ascii="Calibri" w:hAnsi="Calibri" w:cs="Calibri"/>
          <w:sz w:val="22"/>
          <w:szCs w:val="22"/>
        </w:rPr>
        <w:t xml:space="preserve">Dazu gehört </w:t>
      </w:r>
      <w:r w:rsidR="00EA3601">
        <w:rPr>
          <w:rFonts w:ascii="Calibri" w:hAnsi="Calibri" w:cs="Calibri"/>
          <w:sz w:val="22"/>
          <w:szCs w:val="22"/>
        </w:rPr>
        <w:t xml:space="preserve">etwa </w:t>
      </w:r>
      <w:r w:rsidR="00EA3601" w:rsidRPr="00EA3601">
        <w:rPr>
          <w:rFonts w:ascii="Calibri" w:hAnsi="Calibri" w:cs="Calibri"/>
          <w:sz w:val="22"/>
          <w:szCs w:val="22"/>
        </w:rPr>
        <w:t xml:space="preserve">der Kurs „Kreative Tage am </w:t>
      </w:r>
      <w:r w:rsidR="00EA3601" w:rsidRPr="00EA3601">
        <w:rPr>
          <w:rFonts w:ascii="Calibri" w:hAnsi="Calibri" w:cs="Calibri"/>
          <w:sz w:val="22"/>
          <w:szCs w:val="22"/>
        </w:rPr>
        <w:lastRenderedPageBreak/>
        <w:t xml:space="preserve">herbstlichen Bodensee“, der die Farben und die besondere Atmosphäre </w:t>
      </w:r>
      <w:r w:rsidR="00EA3601">
        <w:rPr>
          <w:rFonts w:ascii="Calibri" w:hAnsi="Calibri" w:cs="Calibri"/>
          <w:sz w:val="22"/>
          <w:szCs w:val="22"/>
        </w:rPr>
        <w:t>des goldene</w:t>
      </w:r>
      <w:r w:rsidR="004264EC">
        <w:rPr>
          <w:rFonts w:ascii="Calibri" w:hAnsi="Calibri" w:cs="Calibri"/>
          <w:sz w:val="22"/>
          <w:szCs w:val="22"/>
        </w:rPr>
        <w:t>n</w:t>
      </w:r>
      <w:r w:rsidR="00EA3601">
        <w:rPr>
          <w:rFonts w:ascii="Calibri" w:hAnsi="Calibri" w:cs="Calibri"/>
          <w:sz w:val="22"/>
          <w:szCs w:val="22"/>
        </w:rPr>
        <w:t xml:space="preserve"> Herbstes </w:t>
      </w:r>
      <w:r w:rsidR="00EA3601" w:rsidRPr="00EA3601">
        <w:rPr>
          <w:rFonts w:ascii="Calibri" w:hAnsi="Calibri" w:cs="Calibri"/>
          <w:sz w:val="22"/>
          <w:szCs w:val="22"/>
        </w:rPr>
        <w:t>kreativ erlebbar macht.</w:t>
      </w:r>
    </w:p>
    <w:p w14:paraId="4A69EC22" w14:textId="323778E2" w:rsidR="0079541A" w:rsidRPr="003E1BB5" w:rsidRDefault="0079541A" w:rsidP="0079541A">
      <w:pPr>
        <w:tabs>
          <w:tab w:val="left" w:pos="7230"/>
          <w:tab w:val="right" w:pos="7797"/>
        </w:tabs>
        <w:autoSpaceDE w:val="0"/>
        <w:autoSpaceDN w:val="0"/>
        <w:adjustRightInd w:val="0"/>
        <w:spacing w:after="60" w:line="300" w:lineRule="auto"/>
        <w:ind w:right="141"/>
        <w:rPr>
          <w:rFonts w:ascii="Calibri" w:hAnsi="Calibri" w:cs="Calibri"/>
          <w:bCs/>
          <w:sz w:val="22"/>
          <w:szCs w:val="22"/>
        </w:rPr>
      </w:pPr>
      <w:r w:rsidRPr="00B11181">
        <w:rPr>
          <w:rFonts w:ascii="Calibri" w:hAnsi="Calibri" w:cs="Calibri"/>
          <w:b/>
          <w:sz w:val="22"/>
          <w:szCs w:val="22"/>
        </w:rPr>
        <w:t>Weitere Informationen und Buchung unter:</w:t>
      </w:r>
      <w:r w:rsidRPr="00B11181">
        <w:rPr>
          <w:rFonts w:ascii="Calibri" w:hAnsi="Calibri" w:cs="Calibri"/>
          <w:sz w:val="22"/>
          <w:szCs w:val="22"/>
        </w:rPr>
        <w:t xml:space="preserve"> </w:t>
      </w:r>
      <w:r w:rsidRPr="00B11181">
        <w:rPr>
          <w:rFonts w:ascii="Calibri" w:hAnsi="Calibri" w:cs="Calibri"/>
          <w:sz w:val="22"/>
          <w:szCs w:val="22"/>
        </w:rPr>
        <w:br/>
      </w:r>
      <w:r>
        <w:rPr>
          <w:rFonts w:asciiTheme="minorHAnsi" w:hAnsiTheme="minorHAnsi"/>
          <w:bCs/>
          <w:sz w:val="22"/>
          <w:szCs w:val="22"/>
        </w:rPr>
        <w:t>Hotel</w:t>
      </w:r>
      <w:r w:rsidRPr="00B11181">
        <w:rPr>
          <w:rFonts w:asciiTheme="minorHAnsi" w:hAnsiTheme="minorHAnsi"/>
          <w:bCs/>
          <w:sz w:val="22"/>
          <w:szCs w:val="22"/>
        </w:rPr>
        <w:t xml:space="preserve"> St. Elisabeth, </w:t>
      </w:r>
      <w:proofErr w:type="spellStart"/>
      <w:r w:rsidRPr="00B11181">
        <w:rPr>
          <w:rFonts w:asciiTheme="minorHAnsi" w:hAnsiTheme="minorHAnsi" w:cs="Calibri"/>
          <w:sz w:val="22"/>
          <w:szCs w:val="22"/>
        </w:rPr>
        <w:t>Konradistr</w:t>
      </w:r>
      <w:proofErr w:type="spellEnd"/>
      <w:r w:rsidRPr="00B11181">
        <w:rPr>
          <w:rFonts w:asciiTheme="minorHAnsi" w:hAnsiTheme="minorHAnsi" w:cs="Calibri"/>
          <w:sz w:val="22"/>
          <w:szCs w:val="22"/>
        </w:rPr>
        <w:t>. 1, D-78476 Allensbach-</w:t>
      </w:r>
      <w:proofErr w:type="spellStart"/>
      <w:r w:rsidRPr="00B11181">
        <w:rPr>
          <w:rFonts w:asciiTheme="minorHAnsi" w:hAnsiTheme="minorHAnsi" w:cs="Calibri"/>
          <w:sz w:val="22"/>
          <w:szCs w:val="22"/>
        </w:rPr>
        <w:t>Hegne</w:t>
      </w:r>
      <w:proofErr w:type="spellEnd"/>
      <w:r w:rsidRPr="00B11181">
        <w:rPr>
          <w:rFonts w:asciiTheme="minorHAnsi" w:hAnsiTheme="minorHAnsi" w:cs="Calibri"/>
          <w:sz w:val="22"/>
          <w:szCs w:val="22"/>
        </w:rPr>
        <w:t xml:space="preserve">, Tel. +49 7533 9366-2000, </w:t>
      </w:r>
      <w:hyperlink r:id="rId8" w:history="1">
        <w:r w:rsidRPr="0030289B">
          <w:rPr>
            <w:rStyle w:val="Hyperlink"/>
            <w:rFonts w:asciiTheme="minorHAnsi" w:hAnsiTheme="minorHAnsi" w:cs="Calibri"/>
            <w:sz w:val="22"/>
            <w:szCs w:val="22"/>
          </w:rPr>
          <w:t>info@st-elisabeth-hegne.de</w:t>
        </w:r>
      </w:hyperlink>
      <w:r w:rsidRPr="00B11181">
        <w:rPr>
          <w:rFonts w:asciiTheme="minorHAnsi" w:hAnsiTheme="minorHAnsi" w:cs="Calibri"/>
          <w:sz w:val="22"/>
          <w:szCs w:val="22"/>
        </w:rPr>
        <w:t xml:space="preserve">, </w:t>
      </w:r>
      <w:hyperlink r:id="rId9" w:history="1">
        <w:r w:rsidRPr="00B11181">
          <w:rPr>
            <w:rStyle w:val="Hyperlink"/>
            <w:rFonts w:asciiTheme="minorHAnsi" w:hAnsiTheme="minorHAnsi" w:cs="Calibri"/>
            <w:sz w:val="22"/>
            <w:szCs w:val="22"/>
          </w:rPr>
          <w:t>www.st-elisabeth-hegne.de</w:t>
        </w:r>
      </w:hyperlink>
    </w:p>
    <w:p w14:paraId="082E999C" w14:textId="77777777" w:rsidR="00E51DFC" w:rsidRPr="00B11181" w:rsidRDefault="00E51DFC" w:rsidP="00225B96">
      <w:pPr>
        <w:tabs>
          <w:tab w:val="left" w:pos="7230"/>
          <w:tab w:val="right" w:pos="7797"/>
        </w:tabs>
        <w:autoSpaceDE w:val="0"/>
        <w:autoSpaceDN w:val="0"/>
        <w:adjustRightInd w:val="0"/>
        <w:spacing w:after="60" w:line="300" w:lineRule="auto"/>
        <w:ind w:right="141"/>
        <w:rPr>
          <w:rFonts w:asciiTheme="minorHAnsi" w:hAnsiTheme="minorHAnsi" w:cs="Calibri"/>
          <w:sz w:val="22"/>
          <w:szCs w:val="22"/>
        </w:rPr>
      </w:pPr>
    </w:p>
    <w:p w14:paraId="7EC7A878" w14:textId="77777777" w:rsidR="00B11181" w:rsidRPr="00B11181" w:rsidRDefault="00B11181" w:rsidP="00225B96">
      <w:pPr>
        <w:tabs>
          <w:tab w:val="left" w:pos="6946"/>
        </w:tabs>
        <w:spacing w:after="60" w:line="300" w:lineRule="auto"/>
        <w:jc w:val="right"/>
        <w:rPr>
          <w:rFonts w:asciiTheme="minorHAnsi" w:hAnsiTheme="minorHAnsi" w:cstheme="minorHAnsi"/>
          <w:sz w:val="16"/>
        </w:rPr>
      </w:pPr>
      <w:r w:rsidRPr="00B11181">
        <w:rPr>
          <w:rFonts w:asciiTheme="minorHAnsi" w:hAnsiTheme="minorHAnsi" w:cstheme="minorHAnsi"/>
          <w:sz w:val="16"/>
        </w:rPr>
        <w:t xml:space="preserve">Abdruck/Verwendung der Pressemeldung und der mitgesandten Bilder </w:t>
      </w:r>
      <w:r w:rsidRPr="00B11181">
        <w:rPr>
          <w:rFonts w:asciiTheme="minorHAnsi" w:hAnsiTheme="minorHAnsi" w:cstheme="minorHAnsi"/>
          <w:sz w:val="16"/>
        </w:rPr>
        <w:br/>
      </w:r>
      <w:r w:rsidR="001B59B8">
        <w:rPr>
          <w:rFonts w:asciiTheme="minorHAnsi" w:hAnsiTheme="minorHAnsi" w:cstheme="minorHAnsi"/>
          <w:sz w:val="16"/>
        </w:rPr>
        <w:t>(</w:t>
      </w:r>
      <w:r w:rsidRPr="00B11181">
        <w:rPr>
          <w:rFonts w:asciiTheme="minorHAnsi" w:hAnsiTheme="minorHAnsi" w:cstheme="minorHAnsi"/>
          <w:sz w:val="16"/>
        </w:rPr>
        <w:t>bei Nennung des Bildnachweises) ist frei. Beleg erbeten.</w:t>
      </w:r>
    </w:p>
    <w:p w14:paraId="0C452963" w14:textId="77777777" w:rsidR="00CC42EF" w:rsidRDefault="00CC42EF" w:rsidP="00225B96">
      <w:pPr>
        <w:spacing w:after="60" w:line="300" w:lineRule="auto"/>
        <w:rPr>
          <w:rFonts w:asciiTheme="minorHAnsi" w:hAnsiTheme="minorHAnsi" w:cs="Calibri"/>
          <w:b/>
        </w:rPr>
      </w:pPr>
    </w:p>
    <w:p w14:paraId="72AB8F93" w14:textId="77777777" w:rsidR="00341CBB" w:rsidRDefault="00341CBB" w:rsidP="00225B96">
      <w:pPr>
        <w:spacing w:after="60" w:line="300" w:lineRule="auto"/>
        <w:rPr>
          <w:rFonts w:asciiTheme="minorHAnsi" w:hAnsiTheme="minorHAnsi" w:cs="Calibri"/>
          <w:b/>
        </w:rPr>
      </w:pPr>
    </w:p>
    <w:p w14:paraId="0DCF5672" w14:textId="77777777" w:rsidR="003546AF" w:rsidRPr="001D11D4" w:rsidRDefault="003546AF" w:rsidP="003546AF">
      <w:pPr>
        <w:spacing w:after="160" w:line="300" w:lineRule="auto"/>
        <w:rPr>
          <w:rFonts w:asciiTheme="minorHAnsi" w:hAnsiTheme="minorHAnsi" w:cs="Calibri"/>
          <w:b/>
          <w:sz w:val="26"/>
          <w:szCs w:val="26"/>
        </w:rPr>
      </w:pPr>
      <w:bookmarkStart w:id="0" w:name="_Hlk204008470"/>
      <w:r w:rsidRPr="001D11D4">
        <w:rPr>
          <w:rFonts w:asciiTheme="minorHAnsi" w:hAnsiTheme="minorHAnsi" w:cs="Calibri"/>
          <w:b/>
          <w:sz w:val="26"/>
          <w:szCs w:val="26"/>
        </w:rPr>
        <w:t>SERVICE</w:t>
      </w:r>
    </w:p>
    <w:p w14:paraId="3D7136AD" w14:textId="2875269C" w:rsidR="0084210F" w:rsidRPr="00A7092E" w:rsidRDefault="00B04A16" w:rsidP="0084210F">
      <w:pPr>
        <w:tabs>
          <w:tab w:val="left" w:pos="7230"/>
          <w:tab w:val="right" w:pos="7797"/>
        </w:tabs>
        <w:autoSpaceDE w:val="0"/>
        <w:autoSpaceDN w:val="0"/>
        <w:adjustRightInd w:val="0"/>
        <w:spacing w:after="160" w:line="300" w:lineRule="auto"/>
        <w:ind w:right="142"/>
        <w:rPr>
          <w:rFonts w:asciiTheme="minorHAnsi" w:hAnsiTheme="minorHAnsi" w:cs="Calibri"/>
          <w:b/>
          <w:sz w:val="22"/>
          <w:szCs w:val="22"/>
          <w:u w:val="single"/>
        </w:rPr>
      </w:pPr>
      <w:r w:rsidRPr="00A7092E">
        <w:rPr>
          <w:rFonts w:asciiTheme="minorHAnsi" w:hAnsiTheme="minorHAnsi" w:cs="Calibri"/>
          <w:b/>
          <w:sz w:val="22"/>
          <w:szCs w:val="22"/>
          <w:u w:val="single"/>
        </w:rPr>
        <w:t xml:space="preserve">Buchbare Arrangements im Hotel St. Elisabeth </w:t>
      </w:r>
    </w:p>
    <w:p w14:paraId="67775C22" w14:textId="77777777" w:rsidR="00A7092E" w:rsidRPr="00A7092E" w:rsidRDefault="00A7092E" w:rsidP="00A7092E">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r w:rsidRPr="00A7092E">
        <w:rPr>
          <w:rFonts w:asciiTheme="minorHAnsi" w:hAnsiTheme="minorHAnsi" w:cs="Calibri"/>
          <w:b/>
          <w:bCs/>
          <w:sz w:val="22"/>
          <w:szCs w:val="22"/>
        </w:rPr>
        <w:t>Blütezeit auf der Insel Mainau</w:t>
      </w:r>
      <w:r w:rsidRPr="00A7092E">
        <w:rPr>
          <w:rFonts w:asciiTheme="minorHAnsi" w:hAnsiTheme="minorHAnsi" w:cs="Calibri"/>
          <w:b/>
          <w:bCs/>
          <w:sz w:val="22"/>
          <w:szCs w:val="22"/>
        </w:rPr>
        <w:br/>
      </w:r>
      <w:r w:rsidRPr="00A7092E">
        <w:rPr>
          <w:rFonts w:asciiTheme="minorHAnsi" w:hAnsiTheme="minorHAnsi" w:cs="Calibri"/>
          <w:bCs/>
          <w:sz w:val="22"/>
          <w:szCs w:val="22"/>
        </w:rPr>
        <w:t>Buchbar vom 31. März bis zum 4. Oktober 2026</w:t>
      </w:r>
    </w:p>
    <w:p w14:paraId="69167AF6" w14:textId="77777777" w:rsidR="00A7092E" w:rsidRPr="00A7092E" w:rsidRDefault="00A7092E" w:rsidP="00A7092E">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r w:rsidRPr="00A7092E">
        <w:rPr>
          <w:rFonts w:asciiTheme="minorHAnsi" w:hAnsiTheme="minorHAnsi" w:cs="Calibri"/>
          <w:bCs/>
          <w:sz w:val="22"/>
          <w:szCs w:val="22"/>
        </w:rPr>
        <w:t xml:space="preserve">4 Nächte ab Euro 544,-- </w:t>
      </w:r>
      <w:proofErr w:type="spellStart"/>
      <w:r w:rsidRPr="00A7092E">
        <w:rPr>
          <w:rFonts w:asciiTheme="minorHAnsi" w:hAnsiTheme="minorHAnsi" w:cs="Calibri"/>
          <w:bCs/>
          <w:sz w:val="22"/>
          <w:szCs w:val="22"/>
        </w:rPr>
        <w:t>p.P</w:t>
      </w:r>
      <w:proofErr w:type="spellEnd"/>
      <w:r w:rsidRPr="00A7092E">
        <w:rPr>
          <w:rFonts w:asciiTheme="minorHAnsi" w:hAnsiTheme="minorHAnsi" w:cs="Calibri"/>
          <w:bCs/>
          <w:sz w:val="22"/>
          <w:szCs w:val="22"/>
        </w:rPr>
        <w:t>. im DZ, inkl. reichhaltigem Frühstückbuffet, Schlemmer-Halbpension (5-Gänge Abendbuffet), Nutzung des klostereigenen Badestrandes, Kaffee- und Kuchen-Gutschein sowie einmalig Eintritt zur Blumeninsel Mainau.</w:t>
      </w:r>
    </w:p>
    <w:p w14:paraId="7DEF7C10" w14:textId="65B5D391" w:rsidR="00A7092E" w:rsidRPr="00A7092E" w:rsidRDefault="00A7092E" w:rsidP="00A7092E">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rPr>
      </w:pPr>
      <w:proofErr w:type="spellStart"/>
      <w:r w:rsidRPr="00A7092E">
        <w:rPr>
          <w:rFonts w:asciiTheme="minorHAnsi" w:hAnsiTheme="minorHAnsi" w:cs="Calibri"/>
          <w:bCs/>
          <w:sz w:val="22"/>
          <w:szCs w:val="22"/>
        </w:rPr>
        <w:t>Dahlinenblüte</w:t>
      </w:r>
      <w:proofErr w:type="spellEnd"/>
      <w:r w:rsidRPr="00A7092E">
        <w:rPr>
          <w:rFonts w:asciiTheme="minorHAnsi" w:hAnsiTheme="minorHAnsi" w:cs="Calibri"/>
          <w:bCs/>
          <w:sz w:val="22"/>
          <w:szCs w:val="22"/>
        </w:rPr>
        <w:t xml:space="preserve"> vom 01. September bis zum 31. Oktober 2026</w:t>
      </w:r>
      <w:r w:rsidR="001219AA">
        <w:rPr>
          <w:rFonts w:asciiTheme="minorHAnsi" w:hAnsiTheme="minorHAnsi" w:cs="Calibri"/>
          <w:bCs/>
          <w:sz w:val="22"/>
          <w:szCs w:val="22"/>
        </w:rPr>
        <w:br/>
      </w:r>
    </w:p>
    <w:p w14:paraId="19243FAC" w14:textId="08F018AE" w:rsidR="0084210F" w:rsidRPr="00A7092E" w:rsidRDefault="0084210F" w:rsidP="0084210F">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rPr>
      </w:pPr>
      <w:r w:rsidRPr="00A7092E">
        <w:rPr>
          <w:rFonts w:asciiTheme="minorHAnsi" w:hAnsiTheme="minorHAnsi" w:cs="Calibri"/>
          <w:b/>
          <w:bCs/>
          <w:sz w:val="22"/>
          <w:szCs w:val="22"/>
        </w:rPr>
        <w:t xml:space="preserve">Rad </w:t>
      </w:r>
      <w:proofErr w:type="spellStart"/>
      <w:r w:rsidRPr="00A7092E">
        <w:rPr>
          <w:rFonts w:asciiTheme="minorHAnsi" w:hAnsiTheme="minorHAnsi" w:cs="Calibri"/>
          <w:b/>
          <w:bCs/>
          <w:sz w:val="22"/>
          <w:szCs w:val="22"/>
        </w:rPr>
        <w:t>Aktiv</w:t>
      </w:r>
      <w:proofErr w:type="spellEnd"/>
      <w:r w:rsidRPr="00A7092E">
        <w:rPr>
          <w:rFonts w:asciiTheme="minorHAnsi" w:hAnsiTheme="minorHAnsi" w:cs="Calibri"/>
          <w:b/>
          <w:bCs/>
          <w:sz w:val="22"/>
          <w:szCs w:val="22"/>
        </w:rPr>
        <w:t xml:space="preserve"> Bodensee</w:t>
      </w:r>
      <w:r w:rsidRPr="00A7092E">
        <w:rPr>
          <w:rFonts w:asciiTheme="minorHAnsi" w:hAnsiTheme="minorHAnsi" w:cs="Calibri"/>
          <w:b/>
          <w:bCs/>
          <w:sz w:val="22"/>
          <w:szCs w:val="22"/>
        </w:rPr>
        <w:br/>
      </w:r>
      <w:r w:rsidRPr="00A7092E">
        <w:rPr>
          <w:rFonts w:asciiTheme="minorHAnsi" w:hAnsiTheme="minorHAnsi" w:cs="Calibri"/>
          <w:sz w:val="22"/>
          <w:szCs w:val="22"/>
        </w:rPr>
        <w:t>Buchbar vom 31. März bis zum 31. Oktober 2026</w:t>
      </w:r>
    </w:p>
    <w:p w14:paraId="39D6D9A0" w14:textId="4A1B4A8E" w:rsidR="00A7092E" w:rsidRPr="00A7092E" w:rsidRDefault="0084210F" w:rsidP="001219AA">
      <w:pPr>
        <w:tabs>
          <w:tab w:val="left" w:pos="7230"/>
          <w:tab w:val="right" w:pos="7797"/>
        </w:tabs>
        <w:autoSpaceDE w:val="0"/>
        <w:autoSpaceDN w:val="0"/>
        <w:adjustRightInd w:val="0"/>
        <w:spacing w:after="60" w:line="300" w:lineRule="auto"/>
        <w:ind w:right="141"/>
        <w:rPr>
          <w:rFonts w:asciiTheme="minorHAnsi" w:hAnsiTheme="minorHAnsi" w:cs="Calibri"/>
          <w:bCs/>
          <w:sz w:val="22"/>
          <w:szCs w:val="22"/>
        </w:rPr>
      </w:pPr>
      <w:r w:rsidRPr="00A7092E">
        <w:rPr>
          <w:rFonts w:asciiTheme="minorHAnsi" w:hAnsiTheme="minorHAnsi" w:cs="Calibri"/>
          <w:sz w:val="22"/>
          <w:szCs w:val="22"/>
        </w:rPr>
        <w:t xml:space="preserve">3 Nächte ab Euro 414,-- </w:t>
      </w:r>
      <w:proofErr w:type="spellStart"/>
      <w:r w:rsidRPr="00A7092E">
        <w:rPr>
          <w:rFonts w:asciiTheme="minorHAnsi" w:hAnsiTheme="minorHAnsi" w:cs="Calibri"/>
          <w:sz w:val="22"/>
          <w:szCs w:val="22"/>
        </w:rPr>
        <w:t>p.P</w:t>
      </w:r>
      <w:proofErr w:type="spellEnd"/>
      <w:r w:rsidRPr="00A7092E">
        <w:rPr>
          <w:rFonts w:asciiTheme="minorHAnsi" w:hAnsiTheme="minorHAnsi" w:cs="Calibri"/>
          <w:sz w:val="22"/>
          <w:szCs w:val="22"/>
        </w:rPr>
        <w:t>. im DZ, inkl. reichhaltigem Frühstückbuffet, Schlemmer-Halbpension (5-Gänge-Abendbuffet), Kaffee- und Kuchen-Gutschein, Leihfahrrad (E-Bike gegen Aufpreis) mit Bodensee-Radwanderkarte und täglich frischem Lunchpaket.</w:t>
      </w:r>
    </w:p>
    <w:p w14:paraId="44AE40A2" w14:textId="0B824BED" w:rsidR="0084210F" w:rsidRDefault="001219AA" w:rsidP="0084210F">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rPr>
      </w:pPr>
      <w:r>
        <w:rPr>
          <w:rFonts w:asciiTheme="minorHAnsi" w:hAnsiTheme="minorHAnsi" w:cs="Calibri"/>
          <w:b/>
          <w:bCs/>
          <w:sz w:val="22"/>
          <w:szCs w:val="22"/>
        </w:rPr>
        <w:br/>
      </w:r>
      <w:r w:rsidR="0084210F" w:rsidRPr="00A7092E">
        <w:rPr>
          <w:rFonts w:asciiTheme="minorHAnsi" w:hAnsiTheme="minorHAnsi" w:cs="Calibri"/>
          <w:b/>
          <w:bCs/>
          <w:sz w:val="22"/>
          <w:szCs w:val="22"/>
        </w:rPr>
        <w:t xml:space="preserve">Alle </w:t>
      </w:r>
      <w:r w:rsidR="00A7092E" w:rsidRPr="00A7092E">
        <w:rPr>
          <w:rFonts w:asciiTheme="minorHAnsi" w:hAnsiTheme="minorHAnsi" w:cs="Calibri"/>
          <w:b/>
          <w:bCs/>
          <w:sz w:val="22"/>
          <w:szCs w:val="22"/>
        </w:rPr>
        <w:t>Saisona</w:t>
      </w:r>
      <w:r w:rsidR="0084210F" w:rsidRPr="00A7092E">
        <w:rPr>
          <w:rFonts w:asciiTheme="minorHAnsi" w:hAnsiTheme="minorHAnsi" w:cs="Calibri"/>
          <w:b/>
          <w:bCs/>
          <w:sz w:val="22"/>
          <w:szCs w:val="22"/>
        </w:rPr>
        <w:t xml:space="preserve">ngebote: </w:t>
      </w:r>
      <w:hyperlink r:id="rId10" w:history="1">
        <w:r w:rsidR="001D11D4" w:rsidRPr="00A7092E">
          <w:rPr>
            <w:rStyle w:val="Hyperlink"/>
            <w:rFonts w:asciiTheme="minorHAnsi" w:hAnsiTheme="minorHAnsi" w:cs="Calibri"/>
            <w:sz w:val="22"/>
            <w:szCs w:val="22"/>
          </w:rPr>
          <w:t>www.st-elisabeth-hegne.de/hotel-st-elisabeth/saisonangebote.html</w:t>
        </w:r>
      </w:hyperlink>
      <w:r w:rsidR="0084210F" w:rsidRPr="00A7092E">
        <w:rPr>
          <w:rFonts w:asciiTheme="minorHAnsi" w:hAnsiTheme="minorHAnsi" w:cs="Calibri"/>
          <w:b/>
          <w:bCs/>
          <w:sz w:val="22"/>
          <w:szCs w:val="22"/>
        </w:rPr>
        <w:t xml:space="preserve"> </w:t>
      </w:r>
    </w:p>
    <w:p w14:paraId="15104066" w14:textId="77777777" w:rsidR="001219AA" w:rsidRPr="00A7092E" w:rsidRDefault="001219AA" w:rsidP="0084210F">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rPr>
      </w:pPr>
    </w:p>
    <w:p w14:paraId="1103AF99" w14:textId="119424C3" w:rsidR="009314B1" w:rsidRPr="00891A58" w:rsidRDefault="009314B1" w:rsidP="0084210F">
      <w:pPr>
        <w:tabs>
          <w:tab w:val="left" w:pos="7230"/>
          <w:tab w:val="right" w:pos="7797"/>
        </w:tabs>
        <w:autoSpaceDE w:val="0"/>
        <w:autoSpaceDN w:val="0"/>
        <w:adjustRightInd w:val="0"/>
        <w:spacing w:after="160" w:line="300" w:lineRule="auto"/>
        <w:ind w:right="142"/>
        <w:rPr>
          <w:rFonts w:asciiTheme="minorHAnsi" w:hAnsiTheme="minorHAnsi" w:cs="Calibri"/>
          <w:b/>
          <w:bCs/>
          <w:sz w:val="22"/>
          <w:szCs w:val="22"/>
          <w:u w:val="single"/>
        </w:rPr>
      </w:pPr>
      <w:r w:rsidRPr="00891A58">
        <w:rPr>
          <w:rFonts w:asciiTheme="minorHAnsi" w:hAnsiTheme="minorHAnsi" w:cs="Calibri"/>
          <w:b/>
          <w:bCs/>
          <w:sz w:val="22"/>
          <w:szCs w:val="22"/>
          <w:u w:val="single"/>
        </w:rPr>
        <w:t>Angebot der Theodosius Akademie</w:t>
      </w:r>
    </w:p>
    <w:p w14:paraId="527DFAD5" w14:textId="77777777" w:rsidR="00891A58" w:rsidRDefault="00891A58" w:rsidP="009314B1">
      <w:pPr>
        <w:tabs>
          <w:tab w:val="left" w:pos="7230"/>
          <w:tab w:val="right" w:pos="7797"/>
        </w:tabs>
        <w:autoSpaceDE w:val="0"/>
        <w:autoSpaceDN w:val="0"/>
        <w:adjustRightInd w:val="0"/>
        <w:spacing w:after="160" w:line="300" w:lineRule="auto"/>
        <w:ind w:right="142"/>
        <w:rPr>
          <w:rFonts w:asciiTheme="minorHAnsi" w:hAnsiTheme="minorHAnsi" w:cs="Calibri"/>
          <w:sz w:val="22"/>
          <w:szCs w:val="22"/>
        </w:rPr>
      </w:pPr>
      <w:r w:rsidRPr="00891A58">
        <w:rPr>
          <w:rFonts w:asciiTheme="minorHAnsi" w:hAnsiTheme="minorHAnsi" w:cs="Calibri"/>
          <w:b/>
          <w:sz w:val="22"/>
          <w:szCs w:val="22"/>
        </w:rPr>
        <w:lastRenderedPageBreak/>
        <w:t>Kreative Tage am herbstlichen Bodensee vom 20. bis 22. November 2026</w:t>
      </w:r>
      <w:r w:rsidRPr="00891A58">
        <w:rPr>
          <w:rFonts w:asciiTheme="minorHAnsi" w:hAnsiTheme="minorHAnsi" w:cs="Calibri"/>
          <w:b/>
          <w:sz w:val="22"/>
          <w:szCs w:val="22"/>
        </w:rPr>
        <w:br/>
      </w:r>
      <w:r w:rsidRPr="00891A58">
        <w:rPr>
          <w:rFonts w:asciiTheme="minorHAnsi" w:hAnsiTheme="minorHAnsi" w:cs="Calibri"/>
          <w:sz w:val="22"/>
          <w:szCs w:val="22"/>
        </w:rPr>
        <w:t>Mit unterschiedlichen Materialien und Techniken entdecken die Teilnehmenden ihre eigene Kreativität und können sich künstlerisch ausprobieren. Der herbstliche Bodensee mit seiner besonderen Lichtstimmung bietet dafür den stimmungsvollen Rahmen. Im Wechselspiel von Händen und Geist entsteht Raum für neue Ideen und für Fähigkeiten, die vielleicht lange im Verborgenen geschlummert haben.</w:t>
      </w:r>
    </w:p>
    <w:p w14:paraId="0D96ADEB" w14:textId="4FA39AFF" w:rsidR="002E4F71" w:rsidRPr="00891A58" w:rsidRDefault="00891A58" w:rsidP="009314B1">
      <w:pPr>
        <w:tabs>
          <w:tab w:val="left" w:pos="7230"/>
          <w:tab w:val="right" w:pos="7797"/>
        </w:tabs>
        <w:autoSpaceDE w:val="0"/>
        <w:autoSpaceDN w:val="0"/>
        <w:adjustRightInd w:val="0"/>
        <w:spacing w:after="160" w:line="300" w:lineRule="auto"/>
        <w:ind w:right="142"/>
        <w:rPr>
          <w:rFonts w:asciiTheme="minorHAnsi" w:hAnsiTheme="minorHAnsi" w:cs="Calibri"/>
          <w:sz w:val="22"/>
          <w:szCs w:val="22"/>
        </w:rPr>
      </w:pPr>
      <w:r w:rsidRPr="00891A58">
        <w:rPr>
          <w:rFonts w:asciiTheme="minorHAnsi" w:hAnsiTheme="minorHAnsi" w:cs="Calibri"/>
          <w:sz w:val="22"/>
          <w:szCs w:val="22"/>
        </w:rPr>
        <w:t xml:space="preserve">Anmeldeschluss: 22. Oktober 2026. Alle Infos: </w:t>
      </w:r>
      <w:hyperlink r:id="rId11" w:tgtFrame="_new" w:history="1">
        <w:r w:rsidRPr="00891A58">
          <w:rPr>
            <w:rStyle w:val="Hyperlink"/>
            <w:rFonts w:asciiTheme="minorHAnsi" w:hAnsiTheme="minorHAnsi" w:cs="Calibri"/>
            <w:sz w:val="22"/>
            <w:szCs w:val="22"/>
          </w:rPr>
          <w:t>https://www.theodosius-akademie.de/va/kr18-26/</w:t>
        </w:r>
      </w:hyperlink>
      <w:r w:rsidR="009314B1" w:rsidRPr="00891A58">
        <w:rPr>
          <w:rFonts w:asciiTheme="minorHAnsi" w:hAnsiTheme="minorHAnsi" w:cs="Calibri"/>
          <w:sz w:val="22"/>
          <w:szCs w:val="22"/>
        </w:rPr>
        <w:t xml:space="preserve">  </w:t>
      </w:r>
    </w:p>
    <w:p w14:paraId="17B3A6D7" w14:textId="77777777" w:rsidR="002E4F71" w:rsidRPr="00891A58" w:rsidRDefault="002E4F71" w:rsidP="009314B1">
      <w:pPr>
        <w:tabs>
          <w:tab w:val="left" w:pos="7230"/>
          <w:tab w:val="right" w:pos="7797"/>
        </w:tabs>
        <w:autoSpaceDE w:val="0"/>
        <w:autoSpaceDN w:val="0"/>
        <w:adjustRightInd w:val="0"/>
        <w:spacing w:after="160" w:line="300" w:lineRule="auto"/>
        <w:ind w:right="142"/>
        <w:rPr>
          <w:rFonts w:asciiTheme="minorHAnsi" w:hAnsiTheme="minorHAnsi" w:cs="Calibri"/>
          <w:sz w:val="22"/>
          <w:szCs w:val="22"/>
        </w:rPr>
      </w:pPr>
    </w:p>
    <w:p w14:paraId="7F3B3EAC" w14:textId="637C730F" w:rsidR="002E4F71" w:rsidRPr="008D2052" w:rsidRDefault="008D2052" w:rsidP="009314B1">
      <w:pPr>
        <w:tabs>
          <w:tab w:val="left" w:pos="7230"/>
          <w:tab w:val="right" w:pos="7797"/>
        </w:tabs>
        <w:autoSpaceDE w:val="0"/>
        <w:autoSpaceDN w:val="0"/>
        <w:adjustRightInd w:val="0"/>
        <w:spacing w:after="160" w:line="300" w:lineRule="auto"/>
        <w:ind w:right="142"/>
        <w:rPr>
          <w:rFonts w:asciiTheme="minorHAnsi" w:hAnsiTheme="minorHAnsi" w:cs="Calibri"/>
          <w:b/>
          <w:sz w:val="22"/>
          <w:szCs w:val="22"/>
          <w:u w:val="single"/>
        </w:rPr>
      </w:pPr>
      <w:r w:rsidRPr="008D2052">
        <w:rPr>
          <w:rFonts w:asciiTheme="minorHAnsi" w:hAnsiTheme="minorHAnsi" w:cs="Calibri"/>
          <w:b/>
          <w:sz w:val="22"/>
          <w:szCs w:val="22"/>
          <w:u w:val="single"/>
        </w:rPr>
        <w:t>Herbst</w:t>
      </w:r>
      <w:r w:rsidR="002E4F71" w:rsidRPr="008D2052">
        <w:rPr>
          <w:rFonts w:asciiTheme="minorHAnsi" w:hAnsiTheme="minorHAnsi" w:cs="Calibri"/>
          <w:b/>
          <w:sz w:val="22"/>
          <w:szCs w:val="22"/>
          <w:u w:val="single"/>
        </w:rPr>
        <w:t>tipp</w:t>
      </w:r>
      <w:r w:rsidRPr="008D2052">
        <w:rPr>
          <w:rFonts w:asciiTheme="minorHAnsi" w:hAnsiTheme="minorHAnsi" w:cs="Calibri"/>
          <w:b/>
          <w:sz w:val="22"/>
          <w:szCs w:val="22"/>
          <w:u w:val="single"/>
        </w:rPr>
        <w:t>s am westlichen Bodensee</w:t>
      </w:r>
      <w:r w:rsidR="002E4F71" w:rsidRPr="008D2052">
        <w:rPr>
          <w:rFonts w:asciiTheme="minorHAnsi" w:hAnsiTheme="minorHAnsi" w:cs="Calibri"/>
          <w:b/>
          <w:sz w:val="22"/>
          <w:szCs w:val="22"/>
          <w:u w:val="single"/>
        </w:rPr>
        <w:t xml:space="preserve">: </w:t>
      </w:r>
    </w:p>
    <w:p w14:paraId="0A56F873" w14:textId="77777777" w:rsidR="008D2052" w:rsidRDefault="008D2052" w:rsidP="008D2052">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r w:rsidRPr="008D2052">
        <w:rPr>
          <w:rFonts w:asciiTheme="minorHAnsi" w:hAnsiTheme="minorHAnsi" w:cs="Calibri"/>
          <w:b/>
          <w:bCs/>
          <w:sz w:val="22"/>
          <w:szCs w:val="22"/>
        </w:rPr>
        <w:t>Herbst-Hopping</w:t>
      </w:r>
      <w:r>
        <w:rPr>
          <w:rFonts w:asciiTheme="minorHAnsi" w:hAnsiTheme="minorHAnsi" w:cs="Calibri"/>
          <w:b/>
          <w:bCs/>
          <w:sz w:val="22"/>
          <w:szCs w:val="22"/>
        </w:rPr>
        <w:br/>
      </w:r>
      <w:r w:rsidRPr="008D2052">
        <w:rPr>
          <w:rFonts w:asciiTheme="minorHAnsi" w:hAnsiTheme="minorHAnsi" w:cs="Calibri"/>
          <w:bCs/>
          <w:sz w:val="22"/>
          <w:szCs w:val="22"/>
        </w:rPr>
        <w:t>An fünf Wochenenden</w:t>
      </w:r>
      <w:r>
        <w:rPr>
          <w:rFonts w:asciiTheme="minorHAnsi" w:hAnsiTheme="minorHAnsi" w:cs="Calibri"/>
          <w:bCs/>
          <w:sz w:val="22"/>
          <w:szCs w:val="22"/>
        </w:rPr>
        <w:t xml:space="preserve"> im </w:t>
      </w:r>
      <w:r w:rsidRPr="008D2052">
        <w:rPr>
          <w:rFonts w:asciiTheme="minorHAnsi" w:hAnsiTheme="minorHAnsi" w:cs="Calibri"/>
          <w:bCs/>
          <w:sz w:val="22"/>
          <w:szCs w:val="22"/>
        </w:rPr>
        <w:t xml:space="preserve">Oktober </w:t>
      </w:r>
      <w:r>
        <w:rPr>
          <w:rFonts w:asciiTheme="minorHAnsi" w:hAnsiTheme="minorHAnsi" w:cs="Calibri"/>
          <w:bCs/>
          <w:sz w:val="22"/>
          <w:szCs w:val="22"/>
        </w:rPr>
        <w:t xml:space="preserve">und </w:t>
      </w:r>
      <w:r w:rsidRPr="008D2052">
        <w:rPr>
          <w:rFonts w:asciiTheme="minorHAnsi" w:hAnsiTheme="minorHAnsi" w:cs="Calibri"/>
          <w:bCs/>
          <w:sz w:val="22"/>
          <w:szCs w:val="22"/>
        </w:rPr>
        <w:t>November 2026 verbindet die Schifffahrtsgesellschaft Untersee und Rhein (</w:t>
      </w:r>
      <w:proofErr w:type="spellStart"/>
      <w:r w:rsidRPr="008D2052">
        <w:rPr>
          <w:rFonts w:asciiTheme="minorHAnsi" w:hAnsiTheme="minorHAnsi" w:cs="Calibri"/>
          <w:bCs/>
          <w:sz w:val="22"/>
          <w:szCs w:val="22"/>
        </w:rPr>
        <w:t>URh</w:t>
      </w:r>
      <w:proofErr w:type="spellEnd"/>
      <w:r w:rsidRPr="008D2052">
        <w:rPr>
          <w:rFonts w:asciiTheme="minorHAnsi" w:hAnsiTheme="minorHAnsi" w:cs="Calibri"/>
          <w:bCs/>
          <w:sz w:val="22"/>
          <w:szCs w:val="22"/>
        </w:rPr>
        <w:t xml:space="preserve">) Orte am deutschen und Schweizer Ufer in einem Rundkurs. Dank des Hop-on-Hop-off-Prinzips können Fahrgäste flexibel ein- und aussteigen und Schifffahrt, Rad- oder Wandertouren sowie Stadtbesuche individuell kombinieren. </w:t>
      </w:r>
    </w:p>
    <w:p w14:paraId="5715808E" w14:textId="13B2A9F3" w:rsidR="0084210F" w:rsidRDefault="008D2052" w:rsidP="008D2052">
      <w:pPr>
        <w:spacing w:after="120" w:line="300" w:lineRule="auto"/>
        <w:ind w:right="-141"/>
        <w:rPr>
          <w:rFonts w:asciiTheme="minorHAnsi" w:hAnsiTheme="minorHAnsi" w:cs="Calibri"/>
          <w:bCs/>
          <w:sz w:val="22"/>
          <w:szCs w:val="22"/>
        </w:rPr>
      </w:pPr>
      <w:r w:rsidRPr="00E226E7">
        <w:rPr>
          <w:rFonts w:ascii="Calibri" w:hAnsi="Calibri" w:cs="Calibri"/>
          <w:sz w:val="22"/>
          <w:szCs w:val="22"/>
        </w:rPr>
        <w:t xml:space="preserve">Das Herbst-Hopping findet </w:t>
      </w:r>
      <w:r>
        <w:rPr>
          <w:rFonts w:ascii="Calibri" w:hAnsi="Calibri" w:cs="Calibri"/>
          <w:sz w:val="22"/>
          <w:szCs w:val="22"/>
        </w:rPr>
        <w:t xml:space="preserve">an den folgenden Tagen statt: </w:t>
      </w:r>
      <w:r w:rsidRPr="00E226E7">
        <w:rPr>
          <w:rFonts w:ascii="Calibri" w:hAnsi="Calibri" w:cs="Calibri"/>
          <w:sz w:val="22"/>
          <w:szCs w:val="22"/>
        </w:rPr>
        <w:t>9./10./11. Oktober</w:t>
      </w:r>
      <w:r>
        <w:rPr>
          <w:rFonts w:ascii="Calibri" w:hAnsi="Calibri" w:cs="Calibri"/>
          <w:sz w:val="22"/>
          <w:szCs w:val="22"/>
        </w:rPr>
        <w:t xml:space="preserve">, </w:t>
      </w:r>
      <w:r w:rsidRPr="00E226E7">
        <w:rPr>
          <w:rFonts w:ascii="Calibri" w:hAnsi="Calibri" w:cs="Calibri"/>
          <w:sz w:val="22"/>
          <w:szCs w:val="22"/>
        </w:rPr>
        <w:t>16./17./18. Oktober</w:t>
      </w:r>
      <w:r>
        <w:rPr>
          <w:rFonts w:ascii="Calibri" w:hAnsi="Calibri" w:cs="Calibri"/>
          <w:sz w:val="22"/>
          <w:szCs w:val="22"/>
        </w:rPr>
        <w:t xml:space="preserve">, </w:t>
      </w:r>
      <w:r w:rsidRPr="00E226E7">
        <w:rPr>
          <w:rFonts w:ascii="Calibri" w:hAnsi="Calibri" w:cs="Calibri"/>
          <w:sz w:val="22"/>
          <w:szCs w:val="22"/>
        </w:rPr>
        <w:t>23./24./25. Oktober</w:t>
      </w:r>
      <w:r>
        <w:rPr>
          <w:rFonts w:ascii="Calibri" w:hAnsi="Calibri" w:cs="Calibri"/>
          <w:sz w:val="22"/>
          <w:szCs w:val="22"/>
        </w:rPr>
        <w:t xml:space="preserve">, </w:t>
      </w:r>
      <w:r w:rsidRPr="00E226E7">
        <w:rPr>
          <w:rFonts w:ascii="Calibri" w:hAnsi="Calibri" w:cs="Calibri"/>
          <w:sz w:val="22"/>
          <w:szCs w:val="22"/>
        </w:rPr>
        <w:t>30./ 31. Oktober</w:t>
      </w:r>
      <w:r>
        <w:rPr>
          <w:rFonts w:ascii="Calibri" w:hAnsi="Calibri" w:cs="Calibri"/>
          <w:sz w:val="22"/>
          <w:szCs w:val="22"/>
        </w:rPr>
        <w:t>/</w:t>
      </w:r>
      <w:r w:rsidRPr="00E226E7">
        <w:rPr>
          <w:rFonts w:ascii="Calibri" w:hAnsi="Calibri" w:cs="Calibri"/>
          <w:sz w:val="22"/>
          <w:szCs w:val="22"/>
        </w:rPr>
        <w:t>1. November</w:t>
      </w:r>
      <w:r>
        <w:rPr>
          <w:rFonts w:ascii="Calibri" w:hAnsi="Calibri" w:cs="Calibri"/>
          <w:sz w:val="22"/>
          <w:szCs w:val="22"/>
        </w:rPr>
        <w:t xml:space="preserve">, </w:t>
      </w:r>
      <w:r w:rsidRPr="00E226E7">
        <w:rPr>
          <w:rFonts w:ascii="Calibri" w:hAnsi="Calibri" w:cs="Calibri"/>
          <w:sz w:val="22"/>
          <w:szCs w:val="22"/>
        </w:rPr>
        <w:t>6./7./ 8. November</w:t>
      </w:r>
      <w:r>
        <w:rPr>
          <w:rFonts w:ascii="Calibri" w:hAnsi="Calibri" w:cs="Calibri"/>
          <w:sz w:val="22"/>
          <w:szCs w:val="22"/>
        </w:rPr>
        <w:t xml:space="preserve"> 2026. </w:t>
      </w:r>
      <w:r w:rsidRPr="008D2052">
        <w:rPr>
          <w:rFonts w:asciiTheme="minorHAnsi" w:hAnsiTheme="minorHAnsi" w:cs="Calibri"/>
          <w:b/>
          <w:bCs/>
          <w:sz w:val="22"/>
          <w:szCs w:val="22"/>
        </w:rPr>
        <w:t>Alle Infos:</w:t>
      </w:r>
      <w:r w:rsidRPr="008D2052">
        <w:rPr>
          <w:rFonts w:asciiTheme="minorHAnsi" w:hAnsiTheme="minorHAnsi" w:cs="Calibri"/>
          <w:bCs/>
          <w:sz w:val="22"/>
          <w:szCs w:val="22"/>
        </w:rPr>
        <w:t xml:space="preserve"> </w:t>
      </w:r>
      <w:hyperlink r:id="rId12" w:history="1">
        <w:r w:rsidRPr="00ED393C">
          <w:rPr>
            <w:rStyle w:val="Hyperlink"/>
            <w:rFonts w:asciiTheme="minorHAnsi" w:hAnsiTheme="minorHAnsi" w:cs="Calibri"/>
            <w:bCs/>
            <w:sz w:val="22"/>
            <w:szCs w:val="22"/>
          </w:rPr>
          <w:t>www.herbst-hopping.eu</w:t>
        </w:r>
      </w:hyperlink>
      <w:r>
        <w:rPr>
          <w:rFonts w:asciiTheme="minorHAnsi" w:hAnsiTheme="minorHAnsi" w:cs="Calibri"/>
          <w:bCs/>
          <w:sz w:val="22"/>
          <w:szCs w:val="22"/>
        </w:rPr>
        <w:t xml:space="preserve"> </w:t>
      </w:r>
    </w:p>
    <w:p w14:paraId="000CDD04" w14:textId="5F40232B" w:rsidR="008D2052" w:rsidRDefault="008D2052" w:rsidP="008D2052">
      <w:pPr>
        <w:spacing w:after="120" w:line="300" w:lineRule="auto"/>
        <w:ind w:right="-141"/>
        <w:rPr>
          <w:rFonts w:ascii="Calibri" w:hAnsi="Calibri" w:cs="Calibri"/>
          <w:sz w:val="22"/>
          <w:szCs w:val="22"/>
        </w:rPr>
      </w:pPr>
      <w:r>
        <w:rPr>
          <w:rFonts w:asciiTheme="minorHAnsi" w:hAnsiTheme="minorHAnsi" w:cs="Calibri"/>
          <w:bCs/>
          <w:sz w:val="22"/>
          <w:szCs w:val="22"/>
        </w:rPr>
        <w:br/>
      </w:r>
      <w:r w:rsidRPr="008D2052">
        <w:rPr>
          <w:rFonts w:ascii="Calibri" w:hAnsi="Calibri" w:cs="Calibri"/>
          <w:b/>
          <w:sz w:val="22"/>
          <w:szCs w:val="22"/>
        </w:rPr>
        <w:t>Allensbacher Naturkino</w:t>
      </w:r>
      <w:r>
        <w:rPr>
          <w:rFonts w:ascii="Calibri" w:hAnsi="Calibri" w:cs="Calibri"/>
          <w:b/>
          <w:sz w:val="22"/>
          <w:szCs w:val="22"/>
        </w:rPr>
        <w:br/>
      </w:r>
      <w:r w:rsidRPr="008D2052">
        <w:rPr>
          <w:rFonts w:ascii="Calibri" w:hAnsi="Calibri" w:cs="Calibri"/>
          <w:sz w:val="22"/>
          <w:szCs w:val="22"/>
        </w:rPr>
        <w:t xml:space="preserve">Vier abwechslungsreiche Rundwanderwege – Mammut-, Hochfirst-, Drumlin- und Ried-Runde – führen über den Bodanrück zu besonderen Naturschauplätzen. Rastplätze sowie Hör- und Wissensstationen lenken den Blick auf die kleinen und großen Besonderheiten der Landschaft und machen die Natur selbst zur großen Leinwand. </w:t>
      </w:r>
      <w:r w:rsidRPr="008D2052">
        <w:rPr>
          <w:rFonts w:ascii="Calibri" w:hAnsi="Calibri" w:cs="Calibri"/>
          <w:b/>
          <w:bCs/>
          <w:sz w:val="22"/>
          <w:szCs w:val="22"/>
        </w:rPr>
        <w:t>Alle Infos</w:t>
      </w:r>
      <w:r w:rsidRPr="008D2052">
        <w:rPr>
          <w:rFonts w:ascii="Calibri" w:hAnsi="Calibri" w:cs="Calibri"/>
          <w:sz w:val="22"/>
          <w:szCs w:val="22"/>
        </w:rPr>
        <w:t xml:space="preserve">: </w:t>
      </w:r>
      <w:hyperlink r:id="rId13" w:history="1">
        <w:r w:rsidRPr="00ED393C">
          <w:rPr>
            <w:rStyle w:val="Hyperlink"/>
            <w:rFonts w:ascii="Calibri" w:hAnsi="Calibri" w:cs="Calibri"/>
            <w:sz w:val="22"/>
            <w:szCs w:val="22"/>
          </w:rPr>
          <w:t>www.allensbach.de</w:t>
        </w:r>
      </w:hyperlink>
      <w:r>
        <w:rPr>
          <w:rFonts w:ascii="Calibri" w:hAnsi="Calibri" w:cs="Calibri"/>
          <w:sz w:val="22"/>
          <w:szCs w:val="22"/>
        </w:rPr>
        <w:t xml:space="preserve"> </w:t>
      </w:r>
    </w:p>
    <w:p w14:paraId="105B04B0" w14:textId="1345F888" w:rsidR="008D2052" w:rsidRPr="008D2052" w:rsidRDefault="008D2052" w:rsidP="008D2052">
      <w:pPr>
        <w:spacing w:after="120" w:line="300" w:lineRule="auto"/>
        <w:ind w:right="-141"/>
        <w:rPr>
          <w:rFonts w:ascii="Calibri" w:hAnsi="Calibri" w:cs="Calibri"/>
          <w:sz w:val="22"/>
          <w:szCs w:val="22"/>
        </w:rPr>
      </w:pPr>
      <w:r>
        <w:rPr>
          <w:rFonts w:ascii="Calibri" w:hAnsi="Calibri" w:cs="Calibri"/>
          <w:sz w:val="22"/>
          <w:szCs w:val="22"/>
        </w:rPr>
        <w:br/>
      </w:r>
      <w:r w:rsidRPr="008D2052">
        <w:rPr>
          <w:rFonts w:ascii="Calibri" w:hAnsi="Calibri" w:cs="Calibri"/>
          <w:b/>
          <w:sz w:val="22"/>
          <w:szCs w:val="22"/>
        </w:rPr>
        <w:t>Ulrikaweg</w:t>
      </w:r>
      <w:r w:rsidRPr="008D2052">
        <w:rPr>
          <w:rFonts w:ascii="Calibri" w:hAnsi="Calibri" w:cs="Calibri"/>
          <w:b/>
          <w:sz w:val="22"/>
          <w:szCs w:val="22"/>
        </w:rPr>
        <w:br/>
      </w:r>
      <w:r w:rsidRPr="008D2052">
        <w:rPr>
          <w:rFonts w:ascii="Calibri" w:hAnsi="Calibri" w:cs="Calibri"/>
          <w:sz w:val="22"/>
          <w:szCs w:val="22"/>
        </w:rPr>
        <w:t xml:space="preserve">Der 124 Kilometer lange </w:t>
      </w:r>
      <w:proofErr w:type="spellStart"/>
      <w:r w:rsidRPr="008D2052">
        <w:rPr>
          <w:rFonts w:ascii="Calibri" w:hAnsi="Calibri" w:cs="Calibri"/>
          <w:sz w:val="22"/>
          <w:szCs w:val="22"/>
        </w:rPr>
        <w:t>Ulrikaweg</w:t>
      </w:r>
      <w:proofErr w:type="spellEnd"/>
      <w:r w:rsidRPr="008D2052">
        <w:rPr>
          <w:rFonts w:ascii="Calibri" w:hAnsi="Calibri" w:cs="Calibri"/>
          <w:sz w:val="22"/>
          <w:szCs w:val="22"/>
        </w:rPr>
        <w:t xml:space="preserve"> führt in sechs Etappen von Unterstadion zum Kloster </w:t>
      </w:r>
      <w:proofErr w:type="spellStart"/>
      <w:r w:rsidRPr="008D2052">
        <w:rPr>
          <w:rFonts w:ascii="Calibri" w:hAnsi="Calibri" w:cs="Calibri"/>
          <w:sz w:val="22"/>
          <w:szCs w:val="22"/>
        </w:rPr>
        <w:t>Hegne</w:t>
      </w:r>
      <w:proofErr w:type="spellEnd"/>
      <w:r w:rsidRPr="008D2052">
        <w:rPr>
          <w:rFonts w:ascii="Calibri" w:hAnsi="Calibri" w:cs="Calibri"/>
          <w:sz w:val="22"/>
          <w:szCs w:val="22"/>
        </w:rPr>
        <w:t xml:space="preserve">. Er erinnert an die selige Schwester Ulrika Nisch, deren Leben und </w:t>
      </w:r>
      <w:r w:rsidRPr="008D2052">
        <w:rPr>
          <w:rFonts w:ascii="Calibri" w:hAnsi="Calibri" w:cs="Calibri"/>
          <w:sz w:val="22"/>
          <w:szCs w:val="22"/>
        </w:rPr>
        <w:lastRenderedPageBreak/>
        <w:t xml:space="preserve">Botschaft den Weg prägen. Die Kreuzschwester trat 1904 in das Kloster </w:t>
      </w:r>
      <w:proofErr w:type="spellStart"/>
      <w:r w:rsidRPr="008D2052">
        <w:rPr>
          <w:rFonts w:ascii="Calibri" w:hAnsi="Calibri" w:cs="Calibri"/>
          <w:sz w:val="22"/>
          <w:szCs w:val="22"/>
        </w:rPr>
        <w:t>Hegne</w:t>
      </w:r>
      <w:proofErr w:type="spellEnd"/>
      <w:r w:rsidRPr="008D2052">
        <w:rPr>
          <w:rFonts w:ascii="Calibri" w:hAnsi="Calibri" w:cs="Calibri"/>
          <w:sz w:val="22"/>
          <w:szCs w:val="22"/>
        </w:rPr>
        <w:t xml:space="preserve"> ein, das zugleich Ziel des Pilgerwegs ist. Alle Infos: </w:t>
      </w:r>
      <w:hyperlink r:id="rId14" w:history="1">
        <w:r w:rsidRPr="00ED393C">
          <w:rPr>
            <w:rStyle w:val="Hyperlink"/>
            <w:rFonts w:ascii="Calibri" w:hAnsi="Calibri" w:cs="Calibri"/>
            <w:sz w:val="22"/>
            <w:szCs w:val="22"/>
          </w:rPr>
          <w:t>www.ulrikaweg.de</w:t>
        </w:r>
      </w:hyperlink>
      <w:r>
        <w:rPr>
          <w:rFonts w:ascii="Calibri" w:hAnsi="Calibri" w:cs="Calibri"/>
          <w:sz w:val="22"/>
          <w:szCs w:val="22"/>
        </w:rPr>
        <w:t xml:space="preserve"> </w:t>
      </w:r>
    </w:p>
    <w:p w14:paraId="7B654055" w14:textId="77777777" w:rsidR="008D2052" w:rsidRPr="002B5BFD" w:rsidRDefault="008D2052" w:rsidP="0084210F">
      <w:pPr>
        <w:tabs>
          <w:tab w:val="left" w:pos="7230"/>
          <w:tab w:val="right" w:pos="7797"/>
        </w:tabs>
        <w:autoSpaceDE w:val="0"/>
        <w:autoSpaceDN w:val="0"/>
        <w:adjustRightInd w:val="0"/>
        <w:spacing w:after="160" w:line="300" w:lineRule="auto"/>
        <w:ind w:right="142"/>
        <w:rPr>
          <w:rFonts w:asciiTheme="minorHAnsi" w:hAnsiTheme="minorHAnsi" w:cs="Calibri"/>
          <w:bCs/>
          <w:sz w:val="22"/>
          <w:szCs w:val="22"/>
        </w:rPr>
      </w:pPr>
    </w:p>
    <w:p w14:paraId="2505A110" w14:textId="77777777" w:rsidR="003546AF" w:rsidRPr="00D23B6D" w:rsidRDefault="003546AF" w:rsidP="003546AF">
      <w:pPr>
        <w:tabs>
          <w:tab w:val="left" w:pos="7230"/>
          <w:tab w:val="right" w:pos="7797"/>
        </w:tabs>
        <w:autoSpaceDE w:val="0"/>
        <w:autoSpaceDN w:val="0"/>
        <w:adjustRightInd w:val="0"/>
        <w:spacing w:after="160" w:line="300" w:lineRule="auto"/>
        <w:ind w:right="142"/>
        <w:rPr>
          <w:rFonts w:asciiTheme="minorHAnsi" w:hAnsiTheme="minorHAnsi" w:cs="Calibri"/>
          <w:bCs/>
          <w:sz w:val="20"/>
          <w:szCs w:val="20"/>
        </w:rPr>
      </w:pPr>
      <w:r w:rsidRPr="00D23B6D">
        <w:rPr>
          <w:rFonts w:asciiTheme="minorHAnsi" w:hAnsiTheme="minorHAnsi" w:cs="Calibri"/>
          <w:b/>
          <w:bCs/>
          <w:sz w:val="20"/>
          <w:szCs w:val="20"/>
        </w:rPr>
        <w:t>Das Hotel St. Elisabeth in Kürze:</w:t>
      </w:r>
      <w:r w:rsidRPr="00D23B6D">
        <w:rPr>
          <w:rFonts w:asciiTheme="minorHAnsi" w:hAnsiTheme="minorHAnsi" w:cs="Calibri"/>
          <w:bCs/>
          <w:sz w:val="20"/>
          <w:szCs w:val="20"/>
        </w:rPr>
        <w:t xml:space="preserve"> Das 2006 eröffnete Hotel St. Elisabeth ist das moderne Urlaubs- und Tagungshotel des Klosters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„Gastlichkeit für Leib und Seele“ sollen alle erfahren, die als Tagungs- oder Urlaubsgäste im Haus weilen. Viele Kurse der ebenfalls zum Kloster gehörenden Theodosius Akademie finden im Hotel statt und bieten Gästen einen inspirierenden Mehrwert. Acht lichtdurchflutete Tagungsräume für bis zu 150 Personen mit Blick ins Grüne oder auf den See bieten ideale Bedingungen für Workshop, Teamseminar oder Tagung. Das Hotel hat 84 komfortable Zimmer in vier Kategorien, ein Hotelrestaurant, das Café VIS à VIS und ein klostereigenes Seegrundstück, das Gäste in wenigen Gehminuten erreichen.</w:t>
      </w:r>
    </w:p>
    <w:p w14:paraId="6400B130" w14:textId="77777777" w:rsidR="003546AF" w:rsidRDefault="003546AF" w:rsidP="003546AF">
      <w:pPr>
        <w:tabs>
          <w:tab w:val="left" w:pos="7230"/>
          <w:tab w:val="right" w:pos="7797"/>
        </w:tabs>
        <w:autoSpaceDE w:val="0"/>
        <w:autoSpaceDN w:val="0"/>
        <w:adjustRightInd w:val="0"/>
        <w:spacing w:after="160" w:line="300" w:lineRule="auto"/>
        <w:ind w:right="142"/>
        <w:rPr>
          <w:rFonts w:asciiTheme="minorHAnsi" w:hAnsiTheme="minorHAnsi" w:cs="Calibri"/>
          <w:bCs/>
          <w:sz w:val="20"/>
          <w:szCs w:val="20"/>
        </w:rPr>
      </w:pPr>
      <w:r w:rsidRPr="00D23B6D">
        <w:rPr>
          <w:rFonts w:asciiTheme="minorHAnsi" w:hAnsiTheme="minorHAnsi" w:cs="Calibri"/>
          <w:bCs/>
          <w:sz w:val="20"/>
          <w:szCs w:val="20"/>
        </w:rPr>
        <w:t xml:space="preserve">Check-In-Automat für spätes Einchecken: Gäste des Hotel St. Elisabeth in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xml:space="preserve"> können</w:t>
      </w:r>
      <w:r>
        <w:rPr>
          <w:rFonts w:asciiTheme="minorHAnsi" w:hAnsiTheme="minorHAnsi" w:cs="Calibri"/>
          <w:bCs/>
          <w:sz w:val="20"/>
          <w:szCs w:val="20"/>
        </w:rPr>
        <w:t xml:space="preserve"> </w:t>
      </w:r>
      <w:r w:rsidRPr="00D23B6D">
        <w:rPr>
          <w:rFonts w:asciiTheme="minorHAnsi" w:hAnsiTheme="minorHAnsi" w:cs="Calibri"/>
          <w:bCs/>
          <w:sz w:val="20"/>
          <w:szCs w:val="20"/>
        </w:rPr>
        <w:t>auch einchecken, wenn die Rezeption nicht besetzt ist. Möglich macht das ein</w:t>
      </w:r>
      <w:r>
        <w:rPr>
          <w:rFonts w:asciiTheme="minorHAnsi" w:hAnsiTheme="minorHAnsi" w:cs="Calibri"/>
          <w:bCs/>
          <w:sz w:val="20"/>
          <w:szCs w:val="20"/>
        </w:rPr>
        <w:t xml:space="preserve"> </w:t>
      </w:r>
      <w:r w:rsidRPr="00D23B6D">
        <w:rPr>
          <w:rFonts w:asciiTheme="minorHAnsi" w:hAnsiTheme="minorHAnsi" w:cs="Calibri"/>
          <w:bCs/>
          <w:sz w:val="20"/>
          <w:szCs w:val="20"/>
        </w:rPr>
        <w:t>Check-In-Automat im Eingangsbereich des Hotels.</w:t>
      </w:r>
    </w:p>
    <w:p w14:paraId="099A5821" w14:textId="77777777" w:rsidR="003546AF" w:rsidRDefault="003546AF" w:rsidP="003546AF">
      <w:pPr>
        <w:tabs>
          <w:tab w:val="left" w:pos="7230"/>
          <w:tab w:val="right" w:pos="7797"/>
        </w:tabs>
        <w:autoSpaceDE w:val="0"/>
        <w:autoSpaceDN w:val="0"/>
        <w:adjustRightInd w:val="0"/>
        <w:spacing w:after="160" w:line="300" w:lineRule="auto"/>
        <w:ind w:right="142"/>
        <w:rPr>
          <w:rFonts w:asciiTheme="minorHAnsi" w:hAnsiTheme="minorHAnsi" w:cs="Calibri"/>
          <w:bCs/>
          <w:sz w:val="20"/>
          <w:szCs w:val="20"/>
        </w:rPr>
      </w:pPr>
      <w:r w:rsidRPr="00D23B6D">
        <w:rPr>
          <w:rFonts w:asciiTheme="minorHAnsi" w:hAnsiTheme="minorHAnsi" w:cs="Calibri"/>
          <w:b/>
          <w:bCs/>
          <w:sz w:val="20"/>
          <w:szCs w:val="20"/>
        </w:rPr>
        <w:t xml:space="preserve">Das Kloster </w:t>
      </w:r>
      <w:proofErr w:type="spellStart"/>
      <w:r w:rsidRPr="00D23B6D">
        <w:rPr>
          <w:rFonts w:asciiTheme="minorHAnsi" w:hAnsiTheme="minorHAnsi" w:cs="Calibri"/>
          <w:b/>
          <w:bCs/>
          <w:sz w:val="20"/>
          <w:szCs w:val="20"/>
        </w:rPr>
        <w:t>Hegne</w:t>
      </w:r>
      <w:proofErr w:type="spellEnd"/>
      <w:r w:rsidRPr="00D23B6D">
        <w:rPr>
          <w:rFonts w:asciiTheme="minorHAnsi" w:hAnsiTheme="minorHAnsi" w:cs="Calibri"/>
          <w:b/>
          <w:bCs/>
          <w:sz w:val="20"/>
          <w:szCs w:val="20"/>
        </w:rPr>
        <w:t xml:space="preserve"> in Kürze:</w:t>
      </w:r>
      <w:r w:rsidRPr="00D23B6D">
        <w:rPr>
          <w:rFonts w:asciiTheme="minorHAnsi" w:hAnsiTheme="minorHAnsi" w:cs="Calibri"/>
          <w:bCs/>
          <w:sz w:val="20"/>
          <w:szCs w:val="20"/>
        </w:rPr>
        <w:t xml:space="preserve"> Die Gemeinschaft der „Barmherzigen Schwestern vom Heiligen Kreuz“ wurde 1856 durch den Schweizer Kapuziner Pater Theodosius Florentini (1808 – 1865) gegründet und steht in der Tradition des heiligen Franz von Assisi. Die ersten Schwestern, unter ihnen auch die Mitgründerin der Gemeinschaft, die 1995 selig gesprochene Mutter Maria Theresia Scherer (1825 – 1888), wirkten in Schulen, Heimen und Krankenhäusern und kümmerten sich um Menschen, die durch die Industrialisierung ganz an den Rand der Gesellschaft gedrängt worden waren. Schon 1858 kamen Kreuzschwestern auch nach Baden. 1895 ist das Gründungsjahr der Provinz Baden-Württemberg mit Sitz in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Die Provinz ist Gliedgemeinschaft der internationalen Kongregation mit dem Mutterhaus in Ingenbohl/Brunnen (Schweiz). Über 2700 Kreuzschwestern wirken heute in 18 Ländern: In west- und osteuropäischen Ländern und in den USA, in Indien, Taiwan, Brasilien, Uganda und Kenia.</w:t>
      </w:r>
    </w:p>
    <w:p w14:paraId="0133ADBA" w14:textId="34A643E9" w:rsidR="003546AF" w:rsidRPr="002C4E17" w:rsidRDefault="003546AF" w:rsidP="003546AF">
      <w:pPr>
        <w:tabs>
          <w:tab w:val="left" w:pos="7230"/>
          <w:tab w:val="right" w:pos="7797"/>
        </w:tabs>
        <w:autoSpaceDE w:val="0"/>
        <w:autoSpaceDN w:val="0"/>
        <w:adjustRightInd w:val="0"/>
        <w:spacing w:after="160" w:line="300" w:lineRule="auto"/>
        <w:ind w:right="142"/>
        <w:rPr>
          <w:rFonts w:asciiTheme="minorHAnsi" w:hAnsiTheme="minorHAnsi" w:cstheme="minorHAnsi"/>
          <w:b/>
          <w:bCs/>
          <w:sz w:val="20"/>
          <w:szCs w:val="20"/>
        </w:rPr>
      </w:pPr>
      <w:r w:rsidRPr="00D23B6D">
        <w:rPr>
          <w:rFonts w:asciiTheme="minorHAnsi" w:hAnsiTheme="minorHAnsi" w:cs="Calibri"/>
          <w:b/>
          <w:bCs/>
          <w:sz w:val="20"/>
          <w:szCs w:val="20"/>
        </w:rPr>
        <w:t xml:space="preserve">Das Kursangebot des Kloster </w:t>
      </w:r>
      <w:proofErr w:type="spellStart"/>
      <w:r w:rsidRPr="00D23B6D">
        <w:rPr>
          <w:rFonts w:asciiTheme="minorHAnsi" w:hAnsiTheme="minorHAnsi" w:cs="Calibri"/>
          <w:b/>
          <w:bCs/>
          <w:sz w:val="20"/>
          <w:szCs w:val="20"/>
        </w:rPr>
        <w:t>Hegne</w:t>
      </w:r>
      <w:proofErr w:type="spellEnd"/>
      <w:r>
        <w:rPr>
          <w:rFonts w:asciiTheme="minorHAnsi" w:hAnsiTheme="minorHAnsi" w:cs="Calibri"/>
          <w:b/>
          <w:bCs/>
          <w:sz w:val="20"/>
          <w:szCs w:val="20"/>
        </w:rPr>
        <w:t xml:space="preserve">: </w:t>
      </w:r>
      <w:r w:rsidRPr="00D23B6D">
        <w:rPr>
          <w:rFonts w:asciiTheme="minorHAnsi" w:hAnsiTheme="minorHAnsi" w:cs="Calibri"/>
          <w:bCs/>
          <w:sz w:val="20"/>
          <w:szCs w:val="20"/>
        </w:rPr>
        <w:t xml:space="preserve">„Einfach anders“ lautet das Motto der Theodosius Akademie des Klosters </w:t>
      </w:r>
      <w:proofErr w:type="spellStart"/>
      <w:r w:rsidRPr="00D23B6D">
        <w:rPr>
          <w:rFonts w:asciiTheme="minorHAnsi" w:hAnsiTheme="minorHAnsi" w:cs="Calibri"/>
          <w:bCs/>
          <w:sz w:val="20"/>
          <w:szCs w:val="20"/>
        </w:rPr>
        <w:t>Hegne</w:t>
      </w:r>
      <w:proofErr w:type="spellEnd"/>
      <w:r w:rsidRPr="00D23B6D">
        <w:rPr>
          <w:rFonts w:asciiTheme="minorHAnsi" w:hAnsiTheme="minorHAnsi" w:cs="Calibri"/>
          <w:bCs/>
          <w:sz w:val="20"/>
          <w:szCs w:val="20"/>
        </w:rPr>
        <w:t xml:space="preserve">. Vom Malen in der Kreativwerkstatt über Besinnungstage im Schweigen oder Wanderexerzitien in der schönen Bodenseeregion bis zu Kursen für Führungspersonen reicht das breite Angebot der Akademie. Zudem veranstaltet die Akademie Konzerte und Ausstellungen. Das Jahresprogramm der Theodosius Akademie ist hier zu finden: </w:t>
      </w:r>
      <w:hyperlink r:id="rId15" w:history="1">
        <w:r w:rsidR="002C4E17" w:rsidRPr="00082AEC">
          <w:rPr>
            <w:rStyle w:val="Hyperlink"/>
            <w:rFonts w:asciiTheme="minorHAnsi" w:hAnsiTheme="minorHAnsi" w:cs="Calibri"/>
            <w:bCs/>
            <w:sz w:val="20"/>
            <w:szCs w:val="20"/>
          </w:rPr>
          <w:t>www.theodosius-akademie.de/angebote</w:t>
        </w:r>
      </w:hyperlink>
      <w:r w:rsidR="002C4E17">
        <w:rPr>
          <w:rFonts w:asciiTheme="minorHAnsi" w:hAnsiTheme="minorHAnsi" w:cs="Calibri"/>
          <w:bCs/>
          <w:sz w:val="20"/>
          <w:szCs w:val="20"/>
        </w:rPr>
        <w:t xml:space="preserve"> </w:t>
      </w:r>
      <w:r w:rsidRPr="00D23B6D">
        <w:rPr>
          <w:rFonts w:asciiTheme="minorHAnsi" w:hAnsiTheme="minorHAnsi" w:cs="Calibri"/>
          <w:bCs/>
          <w:sz w:val="20"/>
          <w:szCs w:val="20"/>
        </w:rPr>
        <w:t xml:space="preserve">oder kann postalisch angefordert werden bei: Theodosius Akademie, </w:t>
      </w:r>
      <w:proofErr w:type="spellStart"/>
      <w:r w:rsidRPr="00D23B6D">
        <w:rPr>
          <w:rFonts w:asciiTheme="minorHAnsi" w:hAnsiTheme="minorHAnsi" w:cs="Calibri"/>
          <w:bCs/>
          <w:sz w:val="20"/>
          <w:szCs w:val="20"/>
        </w:rPr>
        <w:t>Konradistr</w:t>
      </w:r>
      <w:proofErr w:type="spellEnd"/>
      <w:r w:rsidRPr="00D23B6D">
        <w:rPr>
          <w:rFonts w:asciiTheme="minorHAnsi" w:hAnsiTheme="minorHAnsi" w:cs="Calibri"/>
          <w:bCs/>
          <w:sz w:val="20"/>
          <w:szCs w:val="20"/>
        </w:rPr>
        <w:t>. 2a, D-78476 Allensbach-</w:t>
      </w:r>
      <w:proofErr w:type="spellStart"/>
      <w:r w:rsidRPr="002C4E17">
        <w:rPr>
          <w:rFonts w:asciiTheme="minorHAnsi" w:hAnsiTheme="minorHAnsi" w:cstheme="minorHAnsi"/>
          <w:bCs/>
          <w:sz w:val="20"/>
          <w:szCs w:val="20"/>
        </w:rPr>
        <w:t>Hegne</w:t>
      </w:r>
      <w:proofErr w:type="spellEnd"/>
      <w:r w:rsidRPr="002C4E17">
        <w:rPr>
          <w:rFonts w:asciiTheme="minorHAnsi" w:hAnsiTheme="minorHAnsi" w:cstheme="minorHAnsi"/>
          <w:bCs/>
          <w:sz w:val="20"/>
          <w:szCs w:val="20"/>
        </w:rPr>
        <w:t xml:space="preserve">, Tel. +49 7533 807-700, </w:t>
      </w:r>
      <w:hyperlink r:id="rId16" w:history="1">
        <w:r w:rsidRPr="002C4E17">
          <w:rPr>
            <w:rStyle w:val="Hyperlink"/>
            <w:rFonts w:asciiTheme="minorHAnsi" w:hAnsiTheme="minorHAnsi" w:cstheme="minorHAnsi"/>
            <w:bCs/>
            <w:sz w:val="20"/>
            <w:szCs w:val="20"/>
          </w:rPr>
          <w:t>info@theodosius-akademie.de</w:t>
        </w:r>
      </w:hyperlink>
      <w:r w:rsidRPr="002C4E17">
        <w:rPr>
          <w:rFonts w:asciiTheme="minorHAnsi" w:hAnsiTheme="minorHAnsi" w:cstheme="minorHAnsi"/>
          <w:bCs/>
          <w:sz w:val="20"/>
          <w:szCs w:val="20"/>
        </w:rPr>
        <w:t xml:space="preserve"> </w:t>
      </w:r>
      <w:bookmarkEnd w:id="0"/>
    </w:p>
    <w:p w14:paraId="70A914A4" w14:textId="0A80E49F" w:rsidR="00D23B6D" w:rsidRPr="00D23B6D" w:rsidRDefault="00D23B6D" w:rsidP="003546AF">
      <w:pPr>
        <w:spacing w:after="160" w:line="300" w:lineRule="auto"/>
        <w:rPr>
          <w:rFonts w:asciiTheme="minorHAnsi" w:hAnsiTheme="minorHAnsi" w:cs="Calibri"/>
          <w:b/>
          <w:bCs/>
          <w:sz w:val="20"/>
          <w:szCs w:val="20"/>
        </w:rPr>
      </w:pPr>
    </w:p>
    <w:sectPr w:rsidR="00D23B6D" w:rsidRPr="00D23B6D" w:rsidSect="00066523">
      <w:headerReference w:type="default" r:id="rId17"/>
      <w:pgSz w:w="11906" w:h="16838"/>
      <w:pgMar w:top="3119" w:right="3117" w:bottom="170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657D2" w14:textId="77777777" w:rsidR="00F2266F" w:rsidRDefault="00F2266F">
      <w:r>
        <w:separator/>
      </w:r>
    </w:p>
  </w:endnote>
  <w:endnote w:type="continuationSeparator" w:id="0">
    <w:p w14:paraId="07B71CEC" w14:textId="77777777" w:rsidR="00F2266F" w:rsidRDefault="00F22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03D74" w14:textId="77777777" w:rsidR="00F2266F" w:rsidRDefault="00F2266F">
      <w:r>
        <w:separator/>
      </w:r>
    </w:p>
  </w:footnote>
  <w:footnote w:type="continuationSeparator" w:id="0">
    <w:p w14:paraId="2CE3900C" w14:textId="77777777" w:rsidR="00F2266F" w:rsidRDefault="00F22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66AD" w14:textId="77777777" w:rsidR="001266C0" w:rsidRDefault="00C43630" w:rsidP="00C43630">
    <w:pPr>
      <w:pStyle w:val="Kopfzeile"/>
      <w:tabs>
        <w:tab w:val="clear" w:pos="9072"/>
      </w:tabs>
      <w:ind w:right="-1779"/>
      <w:jc w:val="center"/>
    </w:pPr>
    <w:r>
      <w:rPr>
        <w:noProof/>
      </w:rPr>
      <w:drawing>
        <wp:anchor distT="0" distB="0" distL="114300" distR="114300" simplePos="0" relativeHeight="251661312" behindDoc="1" locked="0" layoutInCell="1" allowOverlap="1" wp14:anchorId="731A7D66" wp14:editId="5A49B747">
          <wp:simplePos x="0" y="0"/>
          <wp:positionH relativeFrom="column">
            <wp:posOffset>1909606</wp:posOffset>
          </wp:positionH>
          <wp:positionV relativeFrom="paragraph">
            <wp:posOffset>0</wp:posOffset>
          </wp:positionV>
          <wp:extent cx="1735200" cy="1080000"/>
          <wp:effectExtent l="0" t="0" r="0" b="6350"/>
          <wp:wrapTight wrapText="bothSides">
            <wp:wrapPolygon edited="0">
              <wp:start x="0" y="0"/>
              <wp:lineTo x="0" y="21346"/>
              <wp:lineTo x="21347" y="21346"/>
              <wp:lineTo x="21347"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tel St. Elisabeth_cmyk_klein.jpg"/>
                  <pic:cNvPicPr/>
                </pic:nvPicPr>
                <pic:blipFill>
                  <a:blip r:embed="rId1">
                    <a:extLst>
                      <a:ext uri="{28A0092B-C50C-407E-A947-70E740481C1C}">
                        <a14:useLocalDpi xmlns:a14="http://schemas.microsoft.com/office/drawing/2010/main" val="0"/>
                      </a:ext>
                    </a:extLst>
                  </a:blip>
                  <a:stretch>
                    <a:fillRect/>
                  </a:stretch>
                </pic:blipFill>
                <pic:spPr>
                  <a:xfrm>
                    <a:off x="0" y="0"/>
                    <a:ext cx="1735200" cy="1080000"/>
                  </a:xfrm>
                  <a:prstGeom prst="rect">
                    <a:avLst/>
                  </a:prstGeom>
                </pic:spPr>
              </pic:pic>
            </a:graphicData>
          </a:graphic>
        </wp:anchor>
      </w:drawing>
    </w:r>
    <w:r w:rsidR="007A3BB9">
      <w:rPr>
        <w:noProof/>
      </w:rPr>
      <mc:AlternateContent>
        <mc:Choice Requires="wps">
          <w:drawing>
            <wp:anchor distT="0" distB="0" distL="114300" distR="114300" simplePos="0" relativeHeight="251660288" behindDoc="0" locked="0" layoutInCell="1" allowOverlap="1" wp14:anchorId="5908F722" wp14:editId="47FDB31C">
              <wp:simplePos x="0" y="0"/>
              <wp:positionH relativeFrom="column">
                <wp:posOffset>5029200</wp:posOffset>
              </wp:positionH>
              <wp:positionV relativeFrom="page">
                <wp:posOffset>1980565</wp:posOffset>
              </wp:positionV>
              <wp:extent cx="1714500" cy="3771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771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D1841" w14:textId="77777777" w:rsidR="001266C0" w:rsidRPr="008C2E72" w:rsidRDefault="001266C0" w:rsidP="007B2FA2">
                          <w:pPr>
                            <w:pStyle w:val="Kommentartext"/>
                            <w:spacing w:line="300" w:lineRule="auto"/>
                            <w:outlineLvl w:val="0"/>
                            <w:rPr>
                              <w:rFonts w:ascii="Calibri" w:hAnsi="Calibri"/>
                              <w:b/>
                              <w:sz w:val="15"/>
                              <w:szCs w:val="15"/>
                            </w:rPr>
                          </w:pPr>
                          <w:r w:rsidRPr="008C2E72">
                            <w:rPr>
                              <w:rFonts w:ascii="Calibri" w:hAnsi="Calibri"/>
                              <w:b/>
                              <w:sz w:val="15"/>
                              <w:szCs w:val="15"/>
                            </w:rPr>
                            <w:t xml:space="preserve">Kloster </w:t>
                          </w:r>
                          <w:proofErr w:type="spellStart"/>
                          <w:r w:rsidRPr="008C2E72">
                            <w:rPr>
                              <w:rFonts w:ascii="Calibri" w:hAnsi="Calibri"/>
                              <w:b/>
                              <w:sz w:val="15"/>
                              <w:szCs w:val="15"/>
                            </w:rPr>
                            <w:t>Hegne</w:t>
                          </w:r>
                          <w:proofErr w:type="spellEnd"/>
                          <w:r w:rsidRPr="008C2E72">
                            <w:rPr>
                              <w:rFonts w:ascii="Calibri" w:hAnsi="Calibri"/>
                              <w:b/>
                              <w:sz w:val="15"/>
                              <w:szCs w:val="15"/>
                            </w:rPr>
                            <w:t>,</w:t>
                          </w:r>
                        </w:p>
                        <w:p w14:paraId="592862B5" w14:textId="77777777" w:rsidR="001266C0" w:rsidRPr="008C2E72" w:rsidRDefault="00F439B4" w:rsidP="007B2FA2">
                          <w:pPr>
                            <w:pStyle w:val="Kommentartext"/>
                            <w:spacing w:line="300" w:lineRule="auto"/>
                            <w:outlineLvl w:val="0"/>
                            <w:rPr>
                              <w:rFonts w:ascii="Calibri" w:hAnsi="Calibri"/>
                              <w:b/>
                              <w:sz w:val="15"/>
                              <w:szCs w:val="15"/>
                            </w:rPr>
                          </w:pPr>
                          <w:r>
                            <w:rPr>
                              <w:rFonts w:ascii="Calibri" w:hAnsi="Calibri"/>
                              <w:b/>
                              <w:sz w:val="15"/>
                              <w:szCs w:val="15"/>
                            </w:rPr>
                            <w:t xml:space="preserve">Hotel </w:t>
                          </w:r>
                          <w:r w:rsidR="001266C0" w:rsidRPr="008C2E72">
                            <w:rPr>
                              <w:rFonts w:ascii="Calibri" w:hAnsi="Calibri"/>
                              <w:b/>
                              <w:sz w:val="15"/>
                              <w:szCs w:val="15"/>
                            </w:rPr>
                            <w:t>St. Elisabeth</w:t>
                          </w:r>
                        </w:p>
                        <w:p w14:paraId="7D5FA593" w14:textId="77777777" w:rsidR="001266C0" w:rsidRPr="008C2E72" w:rsidRDefault="00F439B4" w:rsidP="007B2FA2">
                          <w:pPr>
                            <w:pStyle w:val="Kommentartext"/>
                            <w:spacing w:line="300" w:lineRule="auto"/>
                            <w:outlineLvl w:val="0"/>
                            <w:rPr>
                              <w:rFonts w:ascii="Calibri" w:hAnsi="Calibri"/>
                              <w:sz w:val="15"/>
                              <w:szCs w:val="15"/>
                            </w:rPr>
                          </w:pPr>
                          <w:proofErr w:type="spellStart"/>
                          <w:r>
                            <w:rPr>
                              <w:rFonts w:ascii="Calibri" w:hAnsi="Calibri"/>
                              <w:sz w:val="15"/>
                              <w:szCs w:val="15"/>
                            </w:rPr>
                            <w:t>ProGast</w:t>
                          </w:r>
                          <w:proofErr w:type="spellEnd"/>
                          <w:r>
                            <w:rPr>
                              <w:rFonts w:ascii="Calibri" w:hAnsi="Calibri"/>
                              <w:sz w:val="15"/>
                              <w:szCs w:val="15"/>
                            </w:rPr>
                            <w:t xml:space="preserve"> Hotelbetriebs-GmbH</w:t>
                          </w:r>
                        </w:p>
                        <w:p w14:paraId="595FE0DA" w14:textId="77777777" w:rsidR="001266C0" w:rsidRPr="008C2E72" w:rsidRDefault="001266C0" w:rsidP="007B2FA2">
                          <w:pPr>
                            <w:pStyle w:val="Kommentartext"/>
                            <w:spacing w:line="300" w:lineRule="auto"/>
                            <w:outlineLvl w:val="0"/>
                            <w:rPr>
                              <w:rFonts w:ascii="Calibri" w:hAnsi="Calibri"/>
                              <w:sz w:val="15"/>
                              <w:szCs w:val="15"/>
                            </w:rPr>
                          </w:pPr>
                          <w:proofErr w:type="spellStart"/>
                          <w:r w:rsidRPr="008C2E72">
                            <w:rPr>
                              <w:rFonts w:ascii="Calibri" w:hAnsi="Calibri"/>
                              <w:sz w:val="15"/>
                              <w:szCs w:val="15"/>
                            </w:rPr>
                            <w:t>Konradistraße</w:t>
                          </w:r>
                          <w:proofErr w:type="spellEnd"/>
                          <w:r w:rsidRPr="008C2E72">
                            <w:rPr>
                              <w:rFonts w:ascii="Calibri" w:hAnsi="Calibri"/>
                              <w:sz w:val="15"/>
                              <w:szCs w:val="15"/>
                            </w:rPr>
                            <w:t xml:space="preserve"> 1</w:t>
                          </w:r>
                        </w:p>
                        <w:p w14:paraId="4E41ED2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D-78476 Allensbach-</w:t>
                          </w:r>
                          <w:proofErr w:type="spellStart"/>
                          <w:r w:rsidRPr="008C2E72">
                            <w:rPr>
                              <w:rFonts w:ascii="Calibri" w:hAnsi="Calibri"/>
                              <w:sz w:val="15"/>
                              <w:szCs w:val="15"/>
                            </w:rPr>
                            <w:t>Hegne</w:t>
                          </w:r>
                          <w:proofErr w:type="spellEnd"/>
                        </w:p>
                        <w:p w14:paraId="5232CDF9"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(0)7533 9366-2000</w:t>
                          </w:r>
                        </w:p>
                        <w:p w14:paraId="0214B223" w14:textId="77777777" w:rsidR="001266C0" w:rsidRPr="008508F4" w:rsidRDefault="001266C0" w:rsidP="007B2FA2">
                          <w:pPr>
                            <w:pStyle w:val="Kommentartext"/>
                            <w:spacing w:line="300" w:lineRule="auto"/>
                            <w:outlineLvl w:val="0"/>
                            <w:rPr>
                              <w:rFonts w:ascii="Calibri" w:hAnsi="Calibri"/>
                              <w:sz w:val="15"/>
                              <w:szCs w:val="15"/>
                              <w:lang w:val="en-US"/>
                            </w:rPr>
                          </w:pPr>
                          <w:r w:rsidRPr="008508F4">
                            <w:rPr>
                              <w:rFonts w:ascii="Calibri" w:hAnsi="Calibri"/>
                              <w:sz w:val="15"/>
                              <w:szCs w:val="15"/>
                              <w:lang w:val="en-US"/>
                            </w:rPr>
                            <w:t>Fax: +49 (0)7533 9366-2100</w:t>
                          </w:r>
                        </w:p>
                        <w:p w14:paraId="6F0292AC" w14:textId="77777777" w:rsidR="001266C0" w:rsidRPr="008508F4" w:rsidRDefault="001266C0" w:rsidP="007B2FA2">
                          <w:pPr>
                            <w:pStyle w:val="Kommentartext"/>
                            <w:spacing w:line="300" w:lineRule="auto"/>
                            <w:outlineLvl w:val="0"/>
                            <w:rPr>
                              <w:rFonts w:ascii="Calibri" w:hAnsi="Calibri"/>
                              <w:sz w:val="15"/>
                              <w:szCs w:val="15"/>
                              <w:lang w:val="en-US"/>
                            </w:rPr>
                          </w:pPr>
                          <w:hyperlink r:id="rId2" w:history="1">
                            <w:r w:rsidRPr="008508F4">
                              <w:rPr>
                                <w:rStyle w:val="Hyperlink"/>
                                <w:rFonts w:ascii="Calibri" w:hAnsi="Calibri"/>
                                <w:color w:val="auto"/>
                                <w:sz w:val="15"/>
                                <w:szCs w:val="15"/>
                                <w:lang w:val="en-US"/>
                              </w:rPr>
                              <w:t>info@st-elisabeth-hegne.de</w:t>
                            </w:r>
                          </w:hyperlink>
                        </w:p>
                        <w:p w14:paraId="50C1C5E6" w14:textId="77777777" w:rsidR="001266C0" w:rsidRPr="008508F4" w:rsidRDefault="001266C0" w:rsidP="007B2FA2">
                          <w:pPr>
                            <w:pStyle w:val="Kommentartext"/>
                            <w:spacing w:line="300" w:lineRule="auto"/>
                            <w:outlineLvl w:val="0"/>
                            <w:rPr>
                              <w:rFonts w:ascii="Calibri" w:hAnsi="Calibri"/>
                              <w:sz w:val="15"/>
                              <w:szCs w:val="15"/>
                              <w:lang w:val="en-US"/>
                            </w:rPr>
                          </w:pPr>
                          <w:hyperlink r:id="rId3" w:history="1">
                            <w:r w:rsidRPr="008508F4">
                              <w:rPr>
                                <w:rStyle w:val="Hyperlink"/>
                                <w:rFonts w:ascii="Calibri" w:hAnsi="Calibri"/>
                                <w:color w:val="auto"/>
                                <w:sz w:val="15"/>
                                <w:szCs w:val="15"/>
                                <w:lang w:val="en-US"/>
                              </w:rPr>
                              <w:t>www.st-elisabeth-hegne.de</w:t>
                            </w:r>
                          </w:hyperlink>
                        </w:p>
                        <w:p w14:paraId="34D1EB3C" w14:textId="77777777" w:rsidR="001266C0" w:rsidRPr="008508F4" w:rsidRDefault="001266C0" w:rsidP="007B2FA2">
                          <w:pPr>
                            <w:pStyle w:val="Kommentartext"/>
                            <w:spacing w:line="300" w:lineRule="auto"/>
                            <w:outlineLvl w:val="0"/>
                            <w:rPr>
                              <w:rFonts w:ascii="Calibri" w:hAnsi="Calibri"/>
                              <w:sz w:val="15"/>
                              <w:szCs w:val="15"/>
                              <w:lang w:val="en-US"/>
                            </w:rPr>
                          </w:pPr>
                        </w:p>
                        <w:p w14:paraId="743A3F1A" w14:textId="77777777" w:rsidR="001266C0" w:rsidRPr="008508F4" w:rsidRDefault="001266C0" w:rsidP="007B2FA2">
                          <w:pPr>
                            <w:pStyle w:val="Kommentartext"/>
                            <w:spacing w:line="300" w:lineRule="auto"/>
                            <w:outlineLvl w:val="0"/>
                            <w:rPr>
                              <w:rFonts w:ascii="Calibri" w:hAnsi="Calibri"/>
                              <w:sz w:val="15"/>
                              <w:szCs w:val="15"/>
                              <w:lang w:val="en-US"/>
                            </w:rPr>
                          </w:pPr>
                        </w:p>
                        <w:p w14:paraId="7993AE45" w14:textId="77777777" w:rsidR="001266C0" w:rsidRPr="00DE595E" w:rsidRDefault="001266C0" w:rsidP="007B2FA2">
                          <w:pPr>
                            <w:pStyle w:val="Kommentartext"/>
                            <w:spacing w:line="300" w:lineRule="auto"/>
                            <w:outlineLvl w:val="0"/>
                            <w:rPr>
                              <w:rFonts w:ascii="Calibri" w:hAnsi="Calibri"/>
                              <w:b/>
                              <w:sz w:val="15"/>
                              <w:szCs w:val="15"/>
                              <w:lang w:val="en-US"/>
                            </w:rPr>
                          </w:pPr>
                          <w:proofErr w:type="spellStart"/>
                          <w:r w:rsidRPr="00DE595E">
                            <w:rPr>
                              <w:rFonts w:ascii="Calibri" w:hAnsi="Calibri"/>
                              <w:b/>
                              <w:sz w:val="15"/>
                              <w:szCs w:val="15"/>
                              <w:lang w:val="en-US"/>
                            </w:rPr>
                            <w:t>Pressestelle</w:t>
                          </w:r>
                          <w:proofErr w:type="spellEnd"/>
                        </w:p>
                        <w:p w14:paraId="31918793"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PR2 Konstanz</w:t>
                          </w:r>
                        </w:p>
                        <w:p w14:paraId="370AEBA5" w14:textId="77777777" w:rsidR="001266C0" w:rsidRPr="008C2E72" w:rsidRDefault="00F439B4" w:rsidP="007B2FA2">
                          <w:pPr>
                            <w:pStyle w:val="Kommentartext"/>
                            <w:spacing w:line="300" w:lineRule="auto"/>
                            <w:outlineLvl w:val="0"/>
                            <w:rPr>
                              <w:rFonts w:ascii="Calibri" w:hAnsi="Calibri"/>
                              <w:sz w:val="15"/>
                              <w:szCs w:val="15"/>
                            </w:rPr>
                          </w:pPr>
                          <w:r>
                            <w:rPr>
                              <w:rFonts w:ascii="Calibri" w:hAnsi="Calibri"/>
                              <w:sz w:val="15"/>
                              <w:szCs w:val="15"/>
                            </w:rPr>
                            <w:t>Ansprechpartner</w:t>
                          </w:r>
                          <w:r w:rsidR="001266C0" w:rsidRPr="008C2E72">
                            <w:rPr>
                              <w:rFonts w:ascii="Calibri" w:hAnsi="Calibri"/>
                              <w:sz w:val="15"/>
                              <w:szCs w:val="15"/>
                            </w:rPr>
                            <w:t>:</w:t>
                          </w:r>
                        </w:p>
                        <w:p w14:paraId="38FED93B" w14:textId="77777777" w:rsidR="00EF7F0C" w:rsidRPr="008C2E72" w:rsidRDefault="00EF7F0C" w:rsidP="007B2FA2">
                          <w:pPr>
                            <w:pStyle w:val="Kommentartext"/>
                            <w:spacing w:line="300" w:lineRule="auto"/>
                            <w:outlineLvl w:val="0"/>
                            <w:rPr>
                              <w:rFonts w:ascii="Calibri" w:hAnsi="Calibri"/>
                              <w:sz w:val="15"/>
                              <w:szCs w:val="15"/>
                            </w:rPr>
                          </w:pPr>
                          <w:r>
                            <w:rPr>
                              <w:rFonts w:ascii="Calibri" w:hAnsi="Calibri"/>
                              <w:sz w:val="15"/>
                              <w:szCs w:val="15"/>
                            </w:rPr>
                            <w:t>Vera Holder</w:t>
                          </w:r>
                        </w:p>
                        <w:p w14:paraId="23E0806E" w14:textId="77777777" w:rsidR="001266C0" w:rsidRPr="008C2E72" w:rsidRDefault="002A4B58" w:rsidP="007B2FA2">
                          <w:pPr>
                            <w:pStyle w:val="Kommentartext"/>
                            <w:spacing w:line="300" w:lineRule="auto"/>
                            <w:outlineLvl w:val="0"/>
                            <w:rPr>
                              <w:rFonts w:ascii="Calibri" w:hAnsi="Calibri"/>
                              <w:sz w:val="15"/>
                              <w:szCs w:val="15"/>
                            </w:rPr>
                          </w:pPr>
                          <w:r>
                            <w:rPr>
                              <w:rFonts w:ascii="Calibri" w:hAnsi="Calibri"/>
                              <w:sz w:val="15"/>
                              <w:szCs w:val="15"/>
                            </w:rPr>
                            <w:t>Turmstr.</w:t>
                          </w:r>
                          <w:r w:rsidR="001266C0" w:rsidRPr="008C2E72">
                            <w:rPr>
                              <w:rFonts w:ascii="Calibri" w:hAnsi="Calibri"/>
                              <w:sz w:val="15"/>
                              <w:szCs w:val="15"/>
                            </w:rPr>
                            <w:t xml:space="preserve"> 1</w:t>
                          </w:r>
                          <w:r>
                            <w:rPr>
                              <w:rFonts w:ascii="Calibri" w:hAnsi="Calibri"/>
                              <w:sz w:val="15"/>
                              <w:szCs w:val="15"/>
                            </w:rPr>
                            <w:t>0</w:t>
                          </w:r>
                        </w:p>
                        <w:p w14:paraId="76ABC73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D-78467 Konstanz</w:t>
                          </w:r>
                        </w:p>
                        <w:p w14:paraId="3705645D"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(0)7531-369 37-10</w:t>
                          </w:r>
                        </w:p>
                        <w:p w14:paraId="64E81B39" w14:textId="77777777" w:rsidR="001266C0" w:rsidRPr="008C2E72" w:rsidRDefault="001266C0" w:rsidP="007B2FA2">
                          <w:pPr>
                            <w:pStyle w:val="Kommentartext"/>
                            <w:spacing w:line="300" w:lineRule="auto"/>
                            <w:outlineLvl w:val="0"/>
                            <w:rPr>
                              <w:rFonts w:ascii="Calibri" w:hAnsi="Calibri"/>
                              <w:sz w:val="15"/>
                              <w:szCs w:val="15"/>
                              <w:lang w:val="fr-FR"/>
                            </w:rPr>
                          </w:pPr>
                          <w:r w:rsidRPr="008C2E72">
                            <w:rPr>
                              <w:rFonts w:ascii="Calibri" w:hAnsi="Calibri"/>
                              <w:sz w:val="15"/>
                              <w:szCs w:val="15"/>
                              <w:lang w:val="fr-FR"/>
                            </w:rPr>
                            <w:t>Fax +49 (0)7531-369 37-22</w:t>
                          </w:r>
                        </w:p>
                        <w:p w14:paraId="376958F0" w14:textId="77777777" w:rsidR="001266C0" w:rsidRPr="00394B20" w:rsidRDefault="00394B20" w:rsidP="007B2FA2">
                          <w:pPr>
                            <w:pStyle w:val="Kommentartext"/>
                            <w:spacing w:line="300" w:lineRule="auto"/>
                            <w:outlineLvl w:val="0"/>
                            <w:rPr>
                              <w:rFonts w:ascii="Calibri" w:hAnsi="Calibri"/>
                              <w:color w:val="000000" w:themeColor="text1"/>
                              <w:sz w:val="15"/>
                              <w:szCs w:val="15"/>
                            </w:rPr>
                          </w:pPr>
                          <w:hyperlink r:id="rId4" w:history="1">
                            <w:r w:rsidRPr="00394B20">
                              <w:rPr>
                                <w:rStyle w:val="Hyperlink"/>
                                <w:rFonts w:ascii="Calibri" w:hAnsi="Calibri"/>
                                <w:color w:val="000000" w:themeColor="text1"/>
                                <w:sz w:val="15"/>
                                <w:szCs w:val="15"/>
                              </w:rPr>
                              <w:t>v.holder@pr2.de</w:t>
                            </w:r>
                          </w:hyperlink>
                        </w:p>
                        <w:p w14:paraId="5F85B2FF" w14:textId="77777777" w:rsidR="001266C0" w:rsidRPr="008C2E72" w:rsidRDefault="001266C0" w:rsidP="007B2FA2">
                          <w:pPr>
                            <w:pStyle w:val="Kommentartext"/>
                            <w:spacing w:line="300" w:lineRule="auto"/>
                            <w:outlineLvl w:val="0"/>
                            <w:rPr>
                              <w:rFonts w:ascii="Calibri" w:hAnsi="Calibri"/>
                              <w:b/>
                              <w:sz w:val="15"/>
                              <w:szCs w:val="15"/>
                            </w:rPr>
                          </w:pPr>
                          <w:hyperlink r:id="rId5" w:history="1">
                            <w:r w:rsidRPr="008C2E72">
                              <w:rPr>
                                <w:rStyle w:val="Hyperlink"/>
                                <w:rFonts w:ascii="Calibri" w:hAnsi="Calibri"/>
                                <w:color w:val="auto"/>
                                <w:sz w:val="15"/>
                                <w:szCs w:val="15"/>
                              </w:rPr>
                              <w:t>www.pr2.de</w:t>
                            </w:r>
                          </w:hyperlink>
                          <w:r w:rsidRPr="008C2E72">
                            <w:rPr>
                              <w:rFonts w:ascii="Calibri" w:hAnsi="Calibri"/>
                              <w:sz w:val="15"/>
                              <w:szCs w:val="15"/>
                            </w:rPr>
                            <w:t xml:space="preserve"> </w:t>
                          </w:r>
                          <w:r w:rsidRPr="008C2E72">
                            <w:rPr>
                              <w:rFonts w:ascii="Calibri" w:hAnsi="Calibri"/>
                              <w:sz w:val="15"/>
                              <w:szCs w:val="15"/>
                            </w:rPr>
                            <w:br/>
                            <w:t>(Text- und Bilddownload)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8F722" id="_x0000_t202" coordsize="21600,21600" o:spt="202" path="m,l,21600r21600,l21600,xe">
              <v:stroke joinstyle="miter"/>
              <v:path gradientshapeok="t" o:connecttype="rect"/>
            </v:shapetype>
            <v:shape id="Text Box 2" o:spid="_x0000_s1026" type="#_x0000_t202" style="position:absolute;left:0;text-align:left;margin-left:396pt;margin-top:155.95pt;width:135pt;height:2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" stroked="f">
              <v:textbox>
                <w:txbxContent>
                  <w:p w14:paraId="6ACD1841" w14:textId="77777777" w:rsidR="001266C0" w:rsidRPr="008C2E72" w:rsidRDefault="001266C0" w:rsidP="007B2FA2">
                    <w:pPr>
                      <w:pStyle w:val="Kommentartext"/>
                      <w:spacing w:line="300" w:lineRule="auto"/>
                      <w:outlineLvl w:val="0"/>
                      <w:rPr>
                        <w:rFonts w:ascii="Calibri" w:hAnsi="Calibri"/>
                        <w:b/>
                        <w:sz w:val="15"/>
                        <w:szCs w:val="15"/>
                      </w:rPr>
                    </w:pPr>
                    <w:r w:rsidRPr="008C2E72">
                      <w:rPr>
                        <w:rFonts w:ascii="Calibri" w:hAnsi="Calibri"/>
                        <w:b/>
                        <w:sz w:val="15"/>
                        <w:szCs w:val="15"/>
                      </w:rPr>
                      <w:t>Kloster Hegne,</w:t>
                    </w:r>
                  </w:p>
                  <w:p w14:paraId="592862B5" w14:textId="77777777" w:rsidR="001266C0" w:rsidRPr="008C2E72" w:rsidRDefault="00F439B4" w:rsidP="007B2FA2">
                    <w:pPr>
                      <w:pStyle w:val="Kommentartext"/>
                      <w:spacing w:line="300" w:lineRule="auto"/>
                      <w:outlineLvl w:val="0"/>
                      <w:rPr>
                        <w:rFonts w:ascii="Calibri" w:hAnsi="Calibri"/>
                        <w:b/>
                        <w:sz w:val="15"/>
                        <w:szCs w:val="15"/>
                      </w:rPr>
                    </w:pPr>
                    <w:r>
                      <w:rPr>
                        <w:rFonts w:ascii="Calibri" w:hAnsi="Calibri"/>
                        <w:b/>
                        <w:sz w:val="15"/>
                        <w:szCs w:val="15"/>
                      </w:rPr>
                      <w:t xml:space="preserve">Hotel </w:t>
                    </w:r>
                    <w:r w:rsidR="001266C0" w:rsidRPr="008C2E72">
                      <w:rPr>
                        <w:rFonts w:ascii="Calibri" w:hAnsi="Calibri"/>
                        <w:b/>
                        <w:sz w:val="15"/>
                        <w:szCs w:val="15"/>
                      </w:rPr>
                      <w:t>St. Elisabeth</w:t>
                    </w:r>
                  </w:p>
                  <w:p w14:paraId="7D5FA593" w14:textId="77777777" w:rsidR="001266C0" w:rsidRPr="008C2E72" w:rsidRDefault="00F439B4" w:rsidP="007B2FA2">
                    <w:pPr>
                      <w:pStyle w:val="Kommentartext"/>
                      <w:spacing w:line="300" w:lineRule="auto"/>
                      <w:outlineLvl w:val="0"/>
                      <w:rPr>
                        <w:rFonts w:ascii="Calibri" w:hAnsi="Calibri"/>
                        <w:sz w:val="15"/>
                        <w:szCs w:val="15"/>
                      </w:rPr>
                    </w:pPr>
                    <w:proofErr w:type="spellStart"/>
                    <w:r>
                      <w:rPr>
                        <w:rFonts w:ascii="Calibri" w:hAnsi="Calibri"/>
                        <w:sz w:val="15"/>
                        <w:szCs w:val="15"/>
                      </w:rPr>
                      <w:t>ProGast</w:t>
                    </w:r>
                    <w:proofErr w:type="spellEnd"/>
                    <w:r>
                      <w:rPr>
                        <w:rFonts w:ascii="Calibri" w:hAnsi="Calibri"/>
                        <w:sz w:val="15"/>
                        <w:szCs w:val="15"/>
                      </w:rPr>
                      <w:t xml:space="preserve"> Hotelbetriebs-GmbH</w:t>
                    </w:r>
                  </w:p>
                  <w:p w14:paraId="595FE0DA" w14:textId="77777777" w:rsidR="001266C0" w:rsidRPr="008C2E72" w:rsidRDefault="001266C0" w:rsidP="007B2FA2">
                    <w:pPr>
                      <w:pStyle w:val="Kommentartext"/>
                      <w:spacing w:line="300" w:lineRule="auto"/>
                      <w:outlineLvl w:val="0"/>
                      <w:rPr>
                        <w:rFonts w:ascii="Calibri" w:hAnsi="Calibri"/>
                        <w:sz w:val="15"/>
                        <w:szCs w:val="15"/>
                      </w:rPr>
                    </w:pPr>
                    <w:proofErr w:type="spellStart"/>
                    <w:r w:rsidRPr="008C2E72">
                      <w:rPr>
                        <w:rFonts w:ascii="Calibri" w:hAnsi="Calibri"/>
                        <w:sz w:val="15"/>
                        <w:szCs w:val="15"/>
                      </w:rPr>
                      <w:t>Konradistraße</w:t>
                    </w:r>
                    <w:proofErr w:type="spellEnd"/>
                    <w:r w:rsidRPr="008C2E72">
                      <w:rPr>
                        <w:rFonts w:ascii="Calibri" w:hAnsi="Calibri"/>
                        <w:sz w:val="15"/>
                        <w:szCs w:val="15"/>
                      </w:rPr>
                      <w:t xml:space="preserve"> 1</w:t>
                    </w:r>
                  </w:p>
                  <w:p w14:paraId="4E41ED2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D-78476 Allensbach-Hegne</w:t>
                    </w:r>
                  </w:p>
                  <w:p w14:paraId="5232CDF9"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(0)7533 9366-2000</w:t>
                    </w:r>
                  </w:p>
                  <w:p w14:paraId="0214B223" w14:textId="77777777" w:rsidR="001266C0" w:rsidRPr="008508F4" w:rsidRDefault="001266C0" w:rsidP="007B2FA2">
                    <w:pPr>
                      <w:pStyle w:val="Kommentartext"/>
                      <w:spacing w:line="300" w:lineRule="auto"/>
                      <w:outlineLvl w:val="0"/>
                      <w:rPr>
                        <w:rFonts w:ascii="Calibri" w:hAnsi="Calibri"/>
                        <w:sz w:val="15"/>
                        <w:szCs w:val="15"/>
                        <w:lang w:val="en-US"/>
                      </w:rPr>
                    </w:pPr>
                    <w:r w:rsidRPr="008508F4">
                      <w:rPr>
                        <w:rFonts w:ascii="Calibri" w:hAnsi="Calibri"/>
                        <w:sz w:val="15"/>
                        <w:szCs w:val="15"/>
                        <w:lang w:val="en-US"/>
                      </w:rPr>
                      <w:t>Fax: +49 (0)7533 9366-2100</w:t>
                    </w:r>
                  </w:p>
                  <w:p w14:paraId="6F0292AC" w14:textId="77777777" w:rsidR="001266C0" w:rsidRPr="008508F4" w:rsidRDefault="001266C0" w:rsidP="007B2FA2">
                    <w:pPr>
                      <w:pStyle w:val="Kommentartext"/>
                      <w:spacing w:line="300" w:lineRule="auto"/>
                      <w:outlineLvl w:val="0"/>
                      <w:rPr>
                        <w:rFonts w:ascii="Calibri" w:hAnsi="Calibri"/>
                        <w:sz w:val="15"/>
                        <w:szCs w:val="15"/>
                        <w:lang w:val="en-US"/>
                      </w:rPr>
                    </w:pPr>
                    <w:hyperlink r:id="rId6" w:history="1">
                      <w:r w:rsidRPr="008508F4">
                        <w:rPr>
                          <w:rStyle w:val="Hyperlink"/>
                          <w:rFonts w:ascii="Calibri" w:hAnsi="Calibri"/>
                          <w:color w:val="auto"/>
                          <w:sz w:val="15"/>
                          <w:szCs w:val="15"/>
                          <w:lang w:val="en-US"/>
                        </w:rPr>
                        <w:t>info@st-elisabeth-hegne.de</w:t>
                      </w:r>
                    </w:hyperlink>
                  </w:p>
                  <w:p w14:paraId="50C1C5E6" w14:textId="77777777" w:rsidR="001266C0" w:rsidRPr="008508F4" w:rsidRDefault="001266C0" w:rsidP="007B2FA2">
                    <w:pPr>
                      <w:pStyle w:val="Kommentartext"/>
                      <w:spacing w:line="300" w:lineRule="auto"/>
                      <w:outlineLvl w:val="0"/>
                      <w:rPr>
                        <w:rFonts w:ascii="Calibri" w:hAnsi="Calibri"/>
                        <w:sz w:val="15"/>
                        <w:szCs w:val="15"/>
                        <w:lang w:val="en-US"/>
                      </w:rPr>
                    </w:pPr>
                    <w:hyperlink r:id="rId7" w:history="1">
                      <w:r w:rsidRPr="008508F4">
                        <w:rPr>
                          <w:rStyle w:val="Hyperlink"/>
                          <w:rFonts w:ascii="Calibri" w:hAnsi="Calibri"/>
                          <w:color w:val="auto"/>
                          <w:sz w:val="15"/>
                          <w:szCs w:val="15"/>
                          <w:lang w:val="en-US"/>
                        </w:rPr>
                        <w:t>www.st-elisabeth-hegne.de</w:t>
                      </w:r>
                    </w:hyperlink>
                  </w:p>
                  <w:p w14:paraId="34D1EB3C" w14:textId="77777777" w:rsidR="001266C0" w:rsidRPr="008508F4" w:rsidRDefault="001266C0" w:rsidP="007B2FA2">
                    <w:pPr>
                      <w:pStyle w:val="Kommentartext"/>
                      <w:spacing w:line="300" w:lineRule="auto"/>
                      <w:outlineLvl w:val="0"/>
                      <w:rPr>
                        <w:rFonts w:ascii="Calibri" w:hAnsi="Calibri"/>
                        <w:sz w:val="15"/>
                        <w:szCs w:val="15"/>
                        <w:lang w:val="en-US"/>
                      </w:rPr>
                    </w:pPr>
                  </w:p>
                  <w:p w14:paraId="743A3F1A" w14:textId="77777777" w:rsidR="001266C0" w:rsidRPr="008508F4" w:rsidRDefault="001266C0" w:rsidP="007B2FA2">
                    <w:pPr>
                      <w:pStyle w:val="Kommentartext"/>
                      <w:spacing w:line="300" w:lineRule="auto"/>
                      <w:outlineLvl w:val="0"/>
                      <w:rPr>
                        <w:rFonts w:ascii="Calibri" w:hAnsi="Calibri"/>
                        <w:sz w:val="15"/>
                        <w:szCs w:val="15"/>
                        <w:lang w:val="en-US"/>
                      </w:rPr>
                    </w:pPr>
                  </w:p>
                  <w:p w14:paraId="7993AE45" w14:textId="77777777" w:rsidR="001266C0" w:rsidRPr="00DE595E" w:rsidRDefault="001266C0" w:rsidP="007B2FA2">
                    <w:pPr>
                      <w:pStyle w:val="Kommentartext"/>
                      <w:spacing w:line="300" w:lineRule="auto"/>
                      <w:outlineLvl w:val="0"/>
                      <w:rPr>
                        <w:rFonts w:ascii="Calibri" w:hAnsi="Calibri"/>
                        <w:b/>
                        <w:sz w:val="15"/>
                        <w:szCs w:val="15"/>
                        <w:lang w:val="en-US"/>
                      </w:rPr>
                    </w:pPr>
                    <w:proofErr w:type="spellStart"/>
                    <w:r w:rsidRPr="00DE595E">
                      <w:rPr>
                        <w:rFonts w:ascii="Calibri" w:hAnsi="Calibri"/>
                        <w:b/>
                        <w:sz w:val="15"/>
                        <w:szCs w:val="15"/>
                        <w:lang w:val="en-US"/>
                      </w:rPr>
                      <w:t>Pressestelle</w:t>
                    </w:r>
                    <w:proofErr w:type="spellEnd"/>
                  </w:p>
                  <w:p w14:paraId="31918793"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PR2 Konstanz</w:t>
                    </w:r>
                  </w:p>
                  <w:p w14:paraId="370AEBA5" w14:textId="77777777" w:rsidR="001266C0" w:rsidRPr="008C2E72" w:rsidRDefault="00F439B4" w:rsidP="007B2FA2">
                    <w:pPr>
                      <w:pStyle w:val="Kommentartext"/>
                      <w:spacing w:line="300" w:lineRule="auto"/>
                      <w:outlineLvl w:val="0"/>
                      <w:rPr>
                        <w:rFonts w:ascii="Calibri" w:hAnsi="Calibri"/>
                        <w:sz w:val="15"/>
                        <w:szCs w:val="15"/>
                      </w:rPr>
                    </w:pPr>
                    <w:r>
                      <w:rPr>
                        <w:rFonts w:ascii="Calibri" w:hAnsi="Calibri"/>
                        <w:sz w:val="15"/>
                        <w:szCs w:val="15"/>
                      </w:rPr>
                      <w:t>Ansprechpartner</w:t>
                    </w:r>
                    <w:r w:rsidR="001266C0" w:rsidRPr="008C2E72">
                      <w:rPr>
                        <w:rFonts w:ascii="Calibri" w:hAnsi="Calibri"/>
                        <w:sz w:val="15"/>
                        <w:szCs w:val="15"/>
                      </w:rPr>
                      <w:t>:</w:t>
                    </w:r>
                  </w:p>
                  <w:p w14:paraId="38FED93B" w14:textId="77777777" w:rsidR="00EF7F0C" w:rsidRPr="008C2E72" w:rsidRDefault="00EF7F0C" w:rsidP="007B2FA2">
                    <w:pPr>
                      <w:pStyle w:val="Kommentartext"/>
                      <w:spacing w:line="300" w:lineRule="auto"/>
                      <w:outlineLvl w:val="0"/>
                      <w:rPr>
                        <w:rFonts w:ascii="Calibri" w:hAnsi="Calibri"/>
                        <w:sz w:val="15"/>
                        <w:szCs w:val="15"/>
                      </w:rPr>
                    </w:pPr>
                    <w:r>
                      <w:rPr>
                        <w:rFonts w:ascii="Calibri" w:hAnsi="Calibri"/>
                        <w:sz w:val="15"/>
                        <w:szCs w:val="15"/>
                      </w:rPr>
                      <w:t>Vera Holder</w:t>
                    </w:r>
                  </w:p>
                  <w:p w14:paraId="23E0806E" w14:textId="77777777" w:rsidR="001266C0" w:rsidRPr="008C2E72" w:rsidRDefault="002A4B58" w:rsidP="007B2FA2">
                    <w:pPr>
                      <w:pStyle w:val="Kommentartext"/>
                      <w:spacing w:line="300" w:lineRule="auto"/>
                      <w:outlineLvl w:val="0"/>
                      <w:rPr>
                        <w:rFonts w:ascii="Calibri" w:hAnsi="Calibri"/>
                        <w:sz w:val="15"/>
                        <w:szCs w:val="15"/>
                      </w:rPr>
                    </w:pPr>
                    <w:r>
                      <w:rPr>
                        <w:rFonts w:ascii="Calibri" w:hAnsi="Calibri"/>
                        <w:sz w:val="15"/>
                        <w:szCs w:val="15"/>
                      </w:rPr>
                      <w:t>Turmstr.</w:t>
                    </w:r>
                    <w:r w:rsidR="001266C0" w:rsidRPr="008C2E72">
                      <w:rPr>
                        <w:rFonts w:ascii="Calibri" w:hAnsi="Calibri"/>
                        <w:sz w:val="15"/>
                        <w:szCs w:val="15"/>
                      </w:rPr>
                      <w:t xml:space="preserve"> 1</w:t>
                    </w:r>
                    <w:r>
                      <w:rPr>
                        <w:rFonts w:ascii="Calibri" w:hAnsi="Calibri"/>
                        <w:sz w:val="15"/>
                        <w:szCs w:val="15"/>
                      </w:rPr>
                      <w:t>0</w:t>
                    </w:r>
                  </w:p>
                  <w:p w14:paraId="76ABC730"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D-78467 Konstanz</w:t>
                    </w:r>
                  </w:p>
                  <w:p w14:paraId="3705645D" w14:textId="77777777" w:rsidR="001266C0" w:rsidRPr="008C2E72" w:rsidRDefault="001266C0" w:rsidP="007B2FA2">
                    <w:pPr>
                      <w:pStyle w:val="Kommentartext"/>
                      <w:spacing w:line="300" w:lineRule="auto"/>
                      <w:outlineLvl w:val="0"/>
                      <w:rPr>
                        <w:rFonts w:ascii="Calibri" w:hAnsi="Calibri"/>
                        <w:sz w:val="15"/>
                        <w:szCs w:val="15"/>
                      </w:rPr>
                    </w:pPr>
                    <w:r w:rsidRPr="008C2E72">
                      <w:rPr>
                        <w:rFonts w:ascii="Calibri" w:hAnsi="Calibri"/>
                        <w:sz w:val="15"/>
                        <w:szCs w:val="15"/>
                      </w:rPr>
                      <w:t>Tel. +49 (0)7531-369 37-10</w:t>
                    </w:r>
                  </w:p>
                  <w:p w14:paraId="64E81B39" w14:textId="77777777" w:rsidR="001266C0" w:rsidRPr="008C2E72" w:rsidRDefault="001266C0" w:rsidP="007B2FA2">
                    <w:pPr>
                      <w:pStyle w:val="Kommentartext"/>
                      <w:spacing w:line="300" w:lineRule="auto"/>
                      <w:outlineLvl w:val="0"/>
                      <w:rPr>
                        <w:rFonts w:ascii="Calibri" w:hAnsi="Calibri"/>
                        <w:sz w:val="15"/>
                        <w:szCs w:val="15"/>
                        <w:lang w:val="fr-FR"/>
                      </w:rPr>
                    </w:pPr>
                    <w:r w:rsidRPr="008C2E72">
                      <w:rPr>
                        <w:rFonts w:ascii="Calibri" w:hAnsi="Calibri"/>
                        <w:sz w:val="15"/>
                        <w:szCs w:val="15"/>
                        <w:lang w:val="fr-FR"/>
                      </w:rPr>
                      <w:t>Fax +49 (0)7531-369 37-22</w:t>
                    </w:r>
                  </w:p>
                  <w:p w14:paraId="376958F0" w14:textId="77777777" w:rsidR="001266C0" w:rsidRPr="00394B20" w:rsidRDefault="00394B20" w:rsidP="007B2FA2">
                    <w:pPr>
                      <w:pStyle w:val="Kommentartext"/>
                      <w:spacing w:line="300" w:lineRule="auto"/>
                      <w:outlineLvl w:val="0"/>
                      <w:rPr>
                        <w:rFonts w:ascii="Calibri" w:hAnsi="Calibri"/>
                        <w:color w:val="000000" w:themeColor="text1"/>
                        <w:sz w:val="15"/>
                        <w:szCs w:val="15"/>
                      </w:rPr>
                    </w:pPr>
                    <w:hyperlink r:id="rId8" w:history="1">
                      <w:r w:rsidRPr="00394B20">
                        <w:rPr>
                          <w:rStyle w:val="Hyperlink"/>
                          <w:rFonts w:ascii="Calibri" w:hAnsi="Calibri"/>
                          <w:color w:val="000000" w:themeColor="text1"/>
                          <w:sz w:val="15"/>
                          <w:szCs w:val="15"/>
                        </w:rPr>
                        <w:t>v.holder@pr2.de</w:t>
                      </w:r>
                    </w:hyperlink>
                  </w:p>
                  <w:p w14:paraId="5F85B2FF" w14:textId="77777777" w:rsidR="001266C0" w:rsidRPr="008C2E72" w:rsidRDefault="001266C0" w:rsidP="007B2FA2">
                    <w:pPr>
                      <w:pStyle w:val="Kommentartext"/>
                      <w:spacing w:line="300" w:lineRule="auto"/>
                      <w:outlineLvl w:val="0"/>
                      <w:rPr>
                        <w:rFonts w:ascii="Calibri" w:hAnsi="Calibri"/>
                        <w:b/>
                        <w:sz w:val="15"/>
                        <w:szCs w:val="15"/>
                      </w:rPr>
                    </w:pPr>
                    <w:hyperlink r:id="rId9" w:history="1">
                      <w:r w:rsidRPr="008C2E72">
                        <w:rPr>
                          <w:rStyle w:val="Hyperlink"/>
                          <w:rFonts w:ascii="Calibri" w:hAnsi="Calibri"/>
                          <w:color w:val="auto"/>
                          <w:sz w:val="15"/>
                          <w:szCs w:val="15"/>
                        </w:rPr>
                        <w:t>www.pr2.de</w:t>
                      </w:r>
                    </w:hyperlink>
                    <w:r w:rsidRPr="008C2E72">
                      <w:rPr>
                        <w:rFonts w:ascii="Calibri" w:hAnsi="Calibri"/>
                        <w:sz w:val="15"/>
                        <w:szCs w:val="15"/>
                      </w:rPr>
                      <w:t xml:space="preserve"> </w:t>
                    </w:r>
                    <w:r w:rsidRPr="008C2E72">
                      <w:rPr>
                        <w:rFonts w:ascii="Calibri" w:hAnsi="Calibri"/>
                        <w:sz w:val="15"/>
                        <w:szCs w:val="15"/>
                      </w:rPr>
                      <w:br/>
                      <w:t>(Text- und Bilddownload)</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1F35"/>
    <w:multiLevelType w:val="hybridMultilevel"/>
    <w:tmpl w:val="288A872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132850"/>
    <w:multiLevelType w:val="hybridMultilevel"/>
    <w:tmpl w:val="25661A58"/>
    <w:lvl w:ilvl="0" w:tplc="CD00266A">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5F3F37"/>
    <w:multiLevelType w:val="hybridMultilevel"/>
    <w:tmpl w:val="A66AD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051345"/>
    <w:multiLevelType w:val="hybridMultilevel"/>
    <w:tmpl w:val="AD2875AA"/>
    <w:lvl w:ilvl="0" w:tplc="874ACC28">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D130B6"/>
    <w:multiLevelType w:val="hybridMultilevel"/>
    <w:tmpl w:val="3DFE9E00"/>
    <w:lvl w:ilvl="0" w:tplc="5016B46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F3F93"/>
    <w:multiLevelType w:val="hybridMultilevel"/>
    <w:tmpl w:val="1DFA84F0"/>
    <w:lvl w:ilvl="0" w:tplc="CF7C7ED4">
      <w:start w:val="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711DBF"/>
    <w:multiLevelType w:val="hybridMultilevel"/>
    <w:tmpl w:val="AD507152"/>
    <w:lvl w:ilvl="0" w:tplc="CF7C7ED4">
      <w:start w:val="2"/>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F5567B1"/>
    <w:multiLevelType w:val="hybridMultilevel"/>
    <w:tmpl w:val="D3E20A7C"/>
    <w:lvl w:ilvl="0" w:tplc="D2B874E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6C59E6"/>
    <w:multiLevelType w:val="hybridMultilevel"/>
    <w:tmpl w:val="39E67742"/>
    <w:lvl w:ilvl="0" w:tplc="6BFAD0DC">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622F5F"/>
    <w:multiLevelType w:val="hybridMultilevel"/>
    <w:tmpl w:val="BFFEF416"/>
    <w:lvl w:ilvl="0" w:tplc="B284DECC">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68F2197"/>
    <w:multiLevelType w:val="hybridMultilevel"/>
    <w:tmpl w:val="37A03EA0"/>
    <w:lvl w:ilvl="0" w:tplc="6E66C188">
      <w:start w:val="21"/>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78BC0C02"/>
    <w:multiLevelType w:val="hybridMultilevel"/>
    <w:tmpl w:val="F12E3C0A"/>
    <w:lvl w:ilvl="0" w:tplc="0FACB136">
      <w:start w:val="2"/>
      <w:numFmt w:val="decimal"/>
      <w:lvlText w:val="%1"/>
      <w:lvlJc w:val="left"/>
      <w:pPr>
        <w:ind w:left="720" w:hanging="360"/>
      </w:pPr>
      <w:rPr>
        <w:rFonts w:ascii="Calibri" w:hAnsi="Calibri"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B194925"/>
    <w:multiLevelType w:val="hybridMultilevel"/>
    <w:tmpl w:val="DD4E9AA4"/>
    <w:lvl w:ilvl="0" w:tplc="D3B67AF0">
      <w:start w:val="2"/>
      <w:numFmt w:val="decimal"/>
      <w:lvlText w:val="%1"/>
      <w:lvlJc w:val="left"/>
      <w:pPr>
        <w:ind w:left="720" w:hanging="360"/>
      </w:pPr>
      <w:rPr>
        <w:rFonts w:ascii="Times New Roman" w:hAnsi="Times New Roman"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D7C52BB"/>
    <w:multiLevelType w:val="hybridMultilevel"/>
    <w:tmpl w:val="119E4EBC"/>
    <w:lvl w:ilvl="0" w:tplc="B7DC069C">
      <w:numFmt w:val="bullet"/>
      <w:lvlText w:val="–"/>
      <w:lvlJc w:val="left"/>
      <w:pPr>
        <w:ind w:left="720" w:hanging="360"/>
      </w:pPr>
      <w:rPr>
        <w:rFonts w:ascii="Calibri" w:eastAsia="Times New Roman" w:hAnsi="Calibri" w:cs="Calibri"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7700926">
    <w:abstractNumId w:val="8"/>
  </w:num>
  <w:num w:numId="2" w16cid:durableId="288361689">
    <w:abstractNumId w:val="5"/>
  </w:num>
  <w:num w:numId="3" w16cid:durableId="1188060731">
    <w:abstractNumId w:val="6"/>
  </w:num>
  <w:num w:numId="4" w16cid:durableId="1266890502">
    <w:abstractNumId w:val="3"/>
  </w:num>
  <w:num w:numId="5" w16cid:durableId="1499685659">
    <w:abstractNumId w:val="1"/>
  </w:num>
  <w:num w:numId="6" w16cid:durableId="671759164">
    <w:abstractNumId w:val="13"/>
  </w:num>
  <w:num w:numId="7" w16cid:durableId="371880279">
    <w:abstractNumId w:val="11"/>
  </w:num>
  <w:num w:numId="8" w16cid:durableId="684088827">
    <w:abstractNumId w:val="12"/>
  </w:num>
  <w:num w:numId="9" w16cid:durableId="1709717339">
    <w:abstractNumId w:val="2"/>
  </w:num>
  <w:num w:numId="10" w16cid:durableId="2058553662">
    <w:abstractNumId w:val="9"/>
  </w:num>
  <w:num w:numId="11" w16cid:durableId="700711198">
    <w:abstractNumId w:val="7"/>
  </w:num>
  <w:num w:numId="12" w16cid:durableId="1938783005">
    <w:abstractNumId w:val="0"/>
  </w:num>
  <w:num w:numId="13" w16cid:durableId="1366364089">
    <w:abstractNumId w:val="4"/>
  </w:num>
  <w:num w:numId="14" w16cid:durableId="138428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E03"/>
    <w:rsid w:val="00000498"/>
    <w:rsid w:val="000006FB"/>
    <w:rsid w:val="00002DE5"/>
    <w:rsid w:val="000058A9"/>
    <w:rsid w:val="00005DE7"/>
    <w:rsid w:val="00005F1D"/>
    <w:rsid w:val="0000707D"/>
    <w:rsid w:val="00007561"/>
    <w:rsid w:val="000076F2"/>
    <w:rsid w:val="000126FA"/>
    <w:rsid w:val="00012C73"/>
    <w:rsid w:val="000152B7"/>
    <w:rsid w:val="000158C5"/>
    <w:rsid w:val="00015AFF"/>
    <w:rsid w:val="000204E9"/>
    <w:rsid w:val="00021293"/>
    <w:rsid w:val="00022D0C"/>
    <w:rsid w:val="00023347"/>
    <w:rsid w:val="00024E61"/>
    <w:rsid w:val="0002515B"/>
    <w:rsid w:val="00025D1A"/>
    <w:rsid w:val="000265C8"/>
    <w:rsid w:val="0002663E"/>
    <w:rsid w:val="000279C5"/>
    <w:rsid w:val="000305C3"/>
    <w:rsid w:val="000313A4"/>
    <w:rsid w:val="0003344A"/>
    <w:rsid w:val="00033AFB"/>
    <w:rsid w:val="000400C1"/>
    <w:rsid w:val="0004047D"/>
    <w:rsid w:val="000437C4"/>
    <w:rsid w:val="0004650F"/>
    <w:rsid w:val="0005007A"/>
    <w:rsid w:val="00050170"/>
    <w:rsid w:val="00050B64"/>
    <w:rsid w:val="000529DA"/>
    <w:rsid w:val="00053010"/>
    <w:rsid w:val="00054019"/>
    <w:rsid w:val="00054F32"/>
    <w:rsid w:val="00055446"/>
    <w:rsid w:val="00060B04"/>
    <w:rsid w:val="00060D2D"/>
    <w:rsid w:val="00063CD3"/>
    <w:rsid w:val="00064435"/>
    <w:rsid w:val="00064C2A"/>
    <w:rsid w:val="000650D4"/>
    <w:rsid w:val="0006543C"/>
    <w:rsid w:val="000655A2"/>
    <w:rsid w:val="00066523"/>
    <w:rsid w:val="00067876"/>
    <w:rsid w:val="00067A96"/>
    <w:rsid w:val="00067CE7"/>
    <w:rsid w:val="00070857"/>
    <w:rsid w:val="00070987"/>
    <w:rsid w:val="000710AC"/>
    <w:rsid w:val="00071DF9"/>
    <w:rsid w:val="00071E7F"/>
    <w:rsid w:val="00072FEA"/>
    <w:rsid w:val="00073846"/>
    <w:rsid w:val="00073A90"/>
    <w:rsid w:val="00073BA1"/>
    <w:rsid w:val="00074476"/>
    <w:rsid w:val="00074DD6"/>
    <w:rsid w:val="00075033"/>
    <w:rsid w:val="000755DC"/>
    <w:rsid w:val="00075A3D"/>
    <w:rsid w:val="00076EA6"/>
    <w:rsid w:val="000816EC"/>
    <w:rsid w:val="000828DC"/>
    <w:rsid w:val="000846E5"/>
    <w:rsid w:val="00085201"/>
    <w:rsid w:val="000862DE"/>
    <w:rsid w:val="00086AB1"/>
    <w:rsid w:val="00086CEA"/>
    <w:rsid w:val="000872AE"/>
    <w:rsid w:val="000872CA"/>
    <w:rsid w:val="00087717"/>
    <w:rsid w:val="00090930"/>
    <w:rsid w:val="000912DB"/>
    <w:rsid w:val="00091F8A"/>
    <w:rsid w:val="0009740D"/>
    <w:rsid w:val="00097742"/>
    <w:rsid w:val="0009782F"/>
    <w:rsid w:val="000A50E1"/>
    <w:rsid w:val="000A656E"/>
    <w:rsid w:val="000A7F8F"/>
    <w:rsid w:val="000B0712"/>
    <w:rsid w:val="000B0B6B"/>
    <w:rsid w:val="000B1666"/>
    <w:rsid w:val="000B1E32"/>
    <w:rsid w:val="000B3E82"/>
    <w:rsid w:val="000B52E0"/>
    <w:rsid w:val="000C13BF"/>
    <w:rsid w:val="000C1E3D"/>
    <w:rsid w:val="000C4A00"/>
    <w:rsid w:val="000D0189"/>
    <w:rsid w:val="000D1F3A"/>
    <w:rsid w:val="000D21A0"/>
    <w:rsid w:val="000D240B"/>
    <w:rsid w:val="000D2C59"/>
    <w:rsid w:val="000D2EA1"/>
    <w:rsid w:val="000D5262"/>
    <w:rsid w:val="000D646A"/>
    <w:rsid w:val="000D6B0F"/>
    <w:rsid w:val="000D6DCC"/>
    <w:rsid w:val="000D73BC"/>
    <w:rsid w:val="000D7B66"/>
    <w:rsid w:val="000D7DA4"/>
    <w:rsid w:val="000E2C95"/>
    <w:rsid w:val="000E32E2"/>
    <w:rsid w:val="000E35CF"/>
    <w:rsid w:val="000E3B1A"/>
    <w:rsid w:val="000E430E"/>
    <w:rsid w:val="000E5563"/>
    <w:rsid w:val="000E6E9A"/>
    <w:rsid w:val="000E7009"/>
    <w:rsid w:val="000F061E"/>
    <w:rsid w:val="000F15C4"/>
    <w:rsid w:val="000F19ED"/>
    <w:rsid w:val="000F2864"/>
    <w:rsid w:val="000F2988"/>
    <w:rsid w:val="000F2FB0"/>
    <w:rsid w:val="000F2FC3"/>
    <w:rsid w:val="000F3A8B"/>
    <w:rsid w:val="000F3C99"/>
    <w:rsid w:val="000F5221"/>
    <w:rsid w:val="000F748C"/>
    <w:rsid w:val="000F7BC4"/>
    <w:rsid w:val="00101179"/>
    <w:rsid w:val="001016AB"/>
    <w:rsid w:val="001027DC"/>
    <w:rsid w:val="001031B8"/>
    <w:rsid w:val="00103EEC"/>
    <w:rsid w:val="001063EF"/>
    <w:rsid w:val="00107360"/>
    <w:rsid w:val="00110527"/>
    <w:rsid w:val="0011127A"/>
    <w:rsid w:val="001117A6"/>
    <w:rsid w:val="001126C1"/>
    <w:rsid w:val="00112748"/>
    <w:rsid w:val="00112F9D"/>
    <w:rsid w:val="0011372B"/>
    <w:rsid w:val="00115250"/>
    <w:rsid w:val="00115947"/>
    <w:rsid w:val="00116A8D"/>
    <w:rsid w:val="001177F8"/>
    <w:rsid w:val="00121298"/>
    <w:rsid w:val="001219AA"/>
    <w:rsid w:val="00121C5B"/>
    <w:rsid w:val="00123A7A"/>
    <w:rsid w:val="00125D87"/>
    <w:rsid w:val="00125E48"/>
    <w:rsid w:val="001262B7"/>
    <w:rsid w:val="001266C0"/>
    <w:rsid w:val="00126CDB"/>
    <w:rsid w:val="00126D09"/>
    <w:rsid w:val="00127613"/>
    <w:rsid w:val="0012784D"/>
    <w:rsid w:val="00127CE2"/>
    <w:rsid w:val="00130379"/>
    <w:rsid w:val="00130682"/>
    <w:rsid w:val="00130F51"/>
    <w:rsid w:val="00131572"/>
    <w:rsid w:val="001325B5"/>
    <w:rsid w:val="00132807"/>
    <w:rsid w:val="00134F3C"/>
    <w:rsid w:val="0013616A"/>
    <w:rsid w:val="00136A5D"/>
    <w:rsid w:val="00137259"/>
    <w:rsid w:val="001400EC"/>
    <w:rsid w:val="00142D61"/>
    <w:rsid w:val="00144F51"/>
    <w:rsid w:val="00147A2A"/>
    <w:rsid w:val="001503D4"/>
    <w:rsid w:val="00151374"/>
    <w:rsid w:val="001513E6"/>
    <w:rsid w:val="0015288E"/>
    <w:rsid w:val="00155921"/>
    <w:rsid w:val="001559D5"/>
    <w:rsid w:val="00155BA9"/>
    <w:rsid w:val="00156287"/>
    <w:rsid w:val="0015686D"/>
    <w:rsid w:val="00156DA1"/>
    <w:rsid w:val="00157AA0"/>
    <w:rsid w:val="00157CEB"/>
    <w:rsid w:val="00160041"/>
    <w:rsid w:val="00161CC1"/>
    <w:rsid w:val="001624AB"/>
    <w:rsid w:val="00162673"/>
    <w:rsid w:val="00162CF2"/>
    <w:rsid w:val="00164A0A"/>
    <w:rsid w:val="00165F52"/>
    <w:rsid w:val="00167B78"/>
    <w:rsid w:val="00173204"/>
    <w:rsid w:val="0017564B"/>
    <w:rsid w:val="001761DD"/>
    <w:rsid w:val="00177F8E"/>
    <w:rsid w:val="00181874"/>
    <w:rsid w:val="00181BE4"/>
    <w:rsid w:val="0018228B"/>
    <w:rsid w:val="001825ED"/>
    <w:rsid w:val="00182839"/>
    <w:rsid w:val="00182CB4"/>
    <w:rsid w:val="00183C02"/>
    <w:rsid w:val="00183C54"/>
    <w:rsid w:val="00183C97"/>
    <w:rsid w:val="0018437A"/>
    <w:rsid w:val="00184ECB"/>
    <w:rsid w:val="00185819"/>
    <w:rsid w:val="00185D50"/>
    <w:rsid w:val="00185F2C"/>
    <w:rsid w:val="00186055"/>
    <w:rsid w:val="00186C52"/>
    <w:rsid w:val="00191A5D"/>
    <w:rsid w:val="0019541B"/>
    <w:rsid w:val="00197341"/>
    <w:rsid w:val="001A1A03"/>
    <w:rsid w:val="001A2E52"/>
    <w:rsid w:val="001A4AB6"/>
    <w:rsid w:val="001A673B"/>
    <w:rsid w:val="001A6BD5"/>
    <w:rsid w:val="001B081B"/>
    <w:rsid w:val="001B098E"/>
    <w:rsid w:val="001B22F3"/>
    <w:rsid w:val="001B2A89"/>
    <w:rsid w:val="001B3728"/>
    <w:rsid w:val="001B377A"/>
    <w:rsid w:val="001B3E3D"/>
    <w:rsid w:val="001B4BAE"/>
    <w:rsid w:val="001B5578"/>
    <w:rsid w:val="001B59B8"/>
    <w:rsid w:val="001B5A01"/>
    <w:rsid w:val="001B64CA"/>
    <w:rsid w:val="001B6CD6"/>
    <w:rsid w:val="001C0B8E"/>
    <w:rsid w:val="001C28BD"/>
    <w:rsid w:val="001C37EE"/>
    <w:rsid w:val="001C5851"/>
    <w:rsid w:val="001C6719"/>
    <w:rsid w:val="001C6839"/>
    <w:rsid w:val="001C760E"/>
    <w:rsid w:val="001C7CA0"/>
    <w:rsid w:val="001D0713"/>
    <w:rsid w:val="001D0B2F"/>
    <w:rsid w:val="001D11D4"/>
    <w:rsid w:val="001D12D0"/>
    <w:rsid w:val="001D1A35"/>
    <w:rsid w:val="001D2162"/>
    <w:rsid w:val="001D37FF"/>
    <w:rsid w:val="001D3CFB"/>
    <w:rsid w:val="001D3DD0"/>
    <w:rsid w:val="001D4F76"/>
    <w:rsid w:val="001D6214"/>
    <w:rsid w:val="001D62B7"/>
    <w:rsid w:val="001D6479"/>
    <w:rsid w:val="001D70B6"/>
    <w:rsid w:val="001D7389"/>
    <w:rsid w:val="001E1415"/>
    <w:rsid w:val="001E2D83"/>
    <w:rsid w:val="001E4B85"/>
    <w:rsid w:val="001E56D5"/>
    <w:rsid w:val="001E5965"/>
    <w:rsid w:val="001E76A7"/>
    <w:rsid w:val="001F01C9"/>
    <w:rsid w:val="001F0D0D"/>
    <w:rsid w:val="001F191B"/>
    <w:rsid w:val="001F2BDD"/>
    <w:rsid w:val="001F57C0"/>
    <w:rsid w:val="001F625A"/>
    <w:rsid w:val="001F6A41"/>
    <w:rsid w:val="001F6CE2"/>
    <w:rsid w:val="001F7C21"/>
    <w:rsid w:val="00200422"/>
    <w:rsid w:val="00201334"/>
    <w:rsid w:val="00201996"/>
    <w:rsid w:val="002033EC"/>
    <w:rsid w:val="002039F2"/>
    <w:rsid w:val="00203B8F"/>
    <w:rsid w:val="0020530F"/>
    <w:rsid w:val="0020604D"/>
    <w:rsid w:val="0020651F"/>
    <w:rsid w:val="0020713F"/>
    <w:rsid w:val="00207CDE"/>
    <w:rsid w:val="002119A7"/>
    <w:rsid w:val="002145E1"/>
    <w:rsid w:val="00214C93"/>
    <w:rsid w:val="002152EC"/>
    <w:rsid w:val="0021632A"/>
    <w:rsid w:val="0021654E"/>
    <w:rsid w:val="002171F4"/>
    <w:rsid w:val="00220C3D"/>
    <w:rsid w:val="002215A4"/>
    <w:rsid w:val="0022231B"/>
    <w:rsid w:val="002226D4"/>
    <w:rsid w:val="00223E42"/>
    <w:rsid w:val="00225623"/>
    <w:rsid w:val="00225B96"/>
    <w:rsid w:val="00232AED"/>
    <w:rsid w:val="002341C2"/>
    <w:rsid w:val="002351CE"/>
    <w:rsid w:val="0023644A"/>
    <w:rsid w:val="0023672C"/>
    <w:rsid w:val="00237BF6"/>
    <w:rsid w:val="0024084D"/>
    <w:rsid w:val="00240BA3"/>
    <w:rsid w:val="00240E1A"/>
    <w:rsid w:val="002430F2"/>
    <w:rsid w:val="002451E7"/>
    <w:rsid w:val="00245844"/>
    <w:rsid w:val="00245EBD"/>
    <w:rsid w:val="00247E7E"/>
    <w:rsid w:val="002537CA"/>
    <w:rsid w:val="00253A98"/>
    <w:rsid w:val="002568E3"/>
    <w:rsid w:val="00257E47"/>
    <w:rsid w:val="002602B2"/>
    <w:rsid w:val="002605DE"/>
    <w:rsid w:val="00261297"/>
    <w:rsid w:val="00261427"/>
    <w:rsid w:val="00261AB8"/>
    <w:rsid w:val="00263EDE"/>
    <w:rsid w:val="00264AE2"/>
    <w:rsid w:val="00264B7C"/>
    <w:rsid w:val="00266299"/>
    <w:rsid w:val="002669C6"/>
    <w:rsid w:val="00267716"/>
    <w:rsid w:val="002702E7"/>
    <w:rsid w:val="002724F4"/>
    <w:rsid w:val="00272679"/>
    <w:rsid w:val="002743B9"/>
    <w:rsid w:val="0028136C"/>
    <w:rsid w:val="0028210E"/>
    <w:rsid w:val="00283259"/>
    <w:rsid w:val="0028330E"/>
    <w:rsid w:val="00283AC6"/>
    <w:rsid w:val="00285226"/>
    <w:rsid w:val="002858AD"/>
    <w:rsid w:val="00287051"/>
    <w:rsid w:val="00293313"/>
    <w:rsid w:val="0029351C"/>
    <w:rsid w:val="00293A62"/>
    <w:rsid w:val="00293F76"/>
    <w:rsid w:val="002954FC"/>
    <w:rsid w:val="00296E8A"/>
    <w:rsid w:val="0029756E"/>
    <w:rsid w:val="00297D45"/>
    <w:rsid w:val="002A0219"/>
    <w:rsid w:val="002A12D8"/>
    <w:rsid w:val="002A1F93"/>
    <w:rsid w:val="002A3721"/>
    <w:rsid w:val="002A4B58"/>
    <w:rsid w:val="002A5ED3"/>
    <w:rsid w:val="002A5FB8"/>
    <w:rsid w:val="002A6AAB"/>
    <w:rsid w:val="002B08DF"/>
    <w:rsid w:val="002B3946"/>
    <w:rsid w:val="002B5843"/>
    <w:rsid w:val="002B5BFD"/>
    <w:rsid w:val="002B7CE4"/>
    <w:rsid w:val="002C04B6"/>
    <w:rsid w:val="002C2AA2"/>
    <w:rsid w:val="002C3590"/>
    <w:rsid w:val="002C4877"/>
    <w:rsid w:val="002C4E17"/>
    <w:rsid w:val="002C53D1"/>
    <w:rsid w:val="002D15E0"/>
    <w:rsid w:val="002D2810"/>
    <w:rsid w:val="002D2B47"/>
    <w:rsid w:val="002D37FA"/>
    <w:rsid w:val="002D5713"/>
    <w:rsid w:val="002D5A5E"/>
    <w:rsid w:val="002E4F71"/>
    <w:rsid w:val="002E58E3"/>
    <w:rsid w:val="002E6620"/>
    <w:rsid w:val="002F0CE6"/>
    <w:rsid w:val="002F1104"/>
    <w:rsid w:val="002F18F5"/>
    <w:rsid w:val="002F24A4"/>
    <w:rsid w:val="002F3A06"/>
    <w:rsid w:val="002F3ADB"/>
    <w:rsid w:val="002F475D"/>
    <w:rsid w:val="002F5701"/>
    <w:rsid w:val="002F5EC5"/>
    <w:rsid w:val="002F61B5"/>
    <w:rsid w:val="002F7C8D"/>
    <w:rsid w:val="00300044"/>
    <w:rsid w:val="0030289B"/>
    <w:rsid w:val="00302DB1"/>
    <w:rsid w:val="00304E67"/>
    <w:rsid w:val="003062AB"/>
    <w:rsid w:val="0030709A"/>
    <w:rsid w:val="00312694"/>
    <w:rsid w:val="003139BA"/>
    <w:rsid w:val="003143D3"/>
    <w:rsid w:val="00314852"/>
    <w:rsid w:val="003162E2"/>
    <w:rsid w:val="00316924"/>
    <w:rsid w:val="00317069"/>
    <w:rsid w:val="0031752E"/>
    <w:rsid w:val="00322327"/>
    <w:rsid w:val="00323042"/>
    <w:rsid w:val="00323686"/>
    <w:rsid w:val="00325187"/>
    <w:rsid w:val="003270A1"/>
    <w:rsid w:val="003304C2"/>
    <w:rsid w:val="00331A18"/>
    <w:rsid w:val="0033226B"/>
    <w:rsid w:val="00334E55"/>
    <w:rsid w:val="00334E57"/>
    <w:rsid w:val="0033593B"/>
    <w:rsid w:val="003363A8"/>
    <w:rsid w:val="003373CC"/>
    <w:rsid w:val="003374AF"/>
    <w:rsid w:val="00337CB4"/>
    <w:rsid w:val="00340913"/>
    <w:rsid w:val="00340AEC"/>
    <w:rsid w:val="00340D45"/>
    <w:rsid w:val="00341CBB"/>
    <w:rsid w:val="00342458"/>
    <w:rsid w:val="003429E4"/>
    <w:rsid w:val="00342CB8"/>
    <w:rsid w:val="00345B8D"/>
    <w:rsid w:val="00345D45"/>
    <w:rsid w:val="00346D21"/>
    <w:rsid w:val="00350E0E"/>
    <w:rsid w:val="00351E88"/>
    <w:rsid w:val="003527EB"/>
    <w:rsid w:val="003546AF"/>
    <w:rsid w:val="003553C1"/>
    <w:rsid w:val="003554BF"/>
    <w:rsid w:val="0035570C"/>
    <w:rsid w:val="00355877"/>
    <w:rsid w:val="00356849"/>
    <w:rsid w:val="00356887"/>
    <w:rsid w:val="00357824"/>
    <w:rsid w:val="0036218A"/>
    <w:rsid w:val="0036237B"/>
    <w:rsid w:val="003643C8"/>
    <w:rsid w:val="003646C0"/>
    <w:rsid w:val="003655F0"/>
    <w:rsid w:val="00365D30"/>
    <w:rsid w:val="00365E53"/>
    <w:rsid w:val="00366565"/>
    <w:rsid w:val="00367600"/>
    <w:rsid w:val="00372B51"/>
    <w:rsid w:val="00373040"/>
    <w:rsid w:val="00374445"/>
    <w:rsid w:val="00375648"/>
    <w:rsid w:val="00380532"/>
    <w:rsid w:val="00381229"/>
    <w:rsid w:val="003824BF"/>
    <w:rsid w:val="00382741"/>
    <w:rsid w:val="003839C4"/>
    <w:rsid w:val="0038672F"/>
    <w:rsid w:val="003867E7"/>
    <w:rsid w:val="00386973"/>
    <w:rsid w:val="003904FB"/>
    <w:rsid w:val="00390B66"/>
    <w:rsid w:val="00390FC9"/>
    <w:rsid w:val="003914A6"/>
    <w:rsid w:val="00391BF4"/>
    <w:rsid w:val="003925D9"/>
    <w:rsid w:val="00393D4B"/>
    <w:rsid w:val="00394B20"/>
    <w:rsid w:val="0039625A"/>
    <w:rsid w:val="0039696B"/>
    <w:rsid w:val="0039764C"/>
    <w:rsid w:val="003A0744"/>
    <w:rsid w:val="003A0DAF"/>
    <w:rsid w:val="003A2BE2"/>
    <w:rsid w:val="003A30C1"/>
    <w:rsid w:val="003A33D5"/>
    <w:rsid w:val="003A38EB"/>
    <w:rsid w:val="003A3F07"/>
    <w:rsid w:val="003A7404"/>
    <w:rsid w:val="003A7BED"/>
    <w:rsid w:val="003B0AF4"/>
    <w:rsid w:val="003B26DD"/>
    <w:rsid w:val="003B58A3"/>
    <w:rsid w:val="003B60E1"/>
    <w:rsid w:val="003B7F7B"/>
    <w:rsid w:val="003C0672"/>
    <w:rsid w:val="003C07BC"/>
    <w:rsid w:val="003C1972"/>
    <w:rsid w:val="003C1E14"/>
    <w:rsid w:val="003C2678"/>
    <w:rsid w:val="003C6D1D"/>
    <w:rsid w:val="003C6DD7"/>
    <w:rsid w:val="003D3F32"/>
    <w:rsid w:val="003D42FD"/>
    <w:rsid w:val="003D43D0"/>
    <w:rsid w:val="003D4C33"/>
    <w:rsid w:val="003D5B62"/>
    <w:rsid w:val="003D5DCF"/>
    <w:rsid w:val="003D6540"/>
    <w:rsid w:val="003D6D82"/>
    <w:rsid w:val="003E0658"/>
    <w:rsid w:val="003E1AC8"/>
    <w:rsid w:val="003E1BB5"/>
    <w:rsid w:val="003E472B"/>
    <w:rsid w:val="003E59DD"/>
    <w:rsid w:val="003E6A71"/>
    <w:rsid w:val="003E7048"/>
    <w:rsid w:val="003E7400"/>
    <w:rsid w:val="003E757C"/>
    <w:rsid w:val="003E7632"/>
    <w:rsid w:val="003E77B2"/>
    <w:rsid w:val="003F07E4"/>
    <w:rsid w:val="003F1039"/>
    <w:rsid w:val="003F2553"/>
    <w:rsid w:val="003F3E8D"/>
    <w:rsid w:val="003F4395"/>
    <w:rsid w:val="003F4DEB"/>
    <w:rsid w:val="003F5DBB"/>
    <w:rsid w:val="003F6AD8"/>
    <w:rsid w:val="003F72ED"/>
    <w:rsid w:val="003F7712"/>
    <w:rsid w:val="00401545"/>
    <w:rsid w:val="00401E86"/>
    <w:rsid w:val="00402221"/>
    <w:rsid w:val="00402909"/>
    <w:rsid w:val="00405635"/>
    <w:rsid w:val="00405EDA"/>
    <w:rsid w:val="00407B93"/>
    <w:rsid w:val="00407C2D"/>
    <w:rsid w:val="00407CA2"/>
    <w:rsid w:val="00411390"/>
    <w:rsid w:val="00411F33"/>
    <w:rsid w:val="00412D2D"/>
    <w:rsid w:val="00414292"/>
    <w:rsid w:val="00414EB6"/>
    <w:rsid w:val="0041768A"/>
    <w:rsid w:val="00417BFB"/>
    <w:rsid w:val="00417C1D"/>
    <w:rsid w:val="00417DCC"/>
    <w:rsid w:val="004205D2"/>
    <w:rsid w:val="004221B6"/>
    <w:rsid w:val="00422CCE"/>
    <w:rsid w:val="00423008"/>
    <w:rsid w:val="00423F48"/>
    <w:rsid w:val="004251AE"/>
    <w:rsid w:val="004264EC"/>
    <w:rsid w:val="00426F05"/>
    <w:rsid w:val="00430EBE"/>
    <w:rsid w:val="00431484"/>
    <w:rsid w:val="00432D52"/>
    <w:rsid w:val="0043422B"/>
    <w:rsid w:val="00436B60"/>
    <w:rsid w:val="00436E17"/>
    <w:rsid w:val="0044020B"/>
    <w:rsid w:val="0044049C"/>
    <w:rsid w:val="00441642"/>
    <w:rsid w:val="00441B80"/>
    <w:rsid w:val="00443DE3"/>
    <w:rsid w:val="004449D6"/>
    <w:rsid w:val="00444E0D"/>
    <w:rsid w:val="004468EB"/>
    <w:rsid w:val="0044726F"/>
    <w:rsid w:val="004479C3"/>
    <w:rsid w:val="004510EC"/>
    <w:rsid w:val="00451314"/>
    <w:rsid w:val="00451877"/>
    <w:rsid w:val="00453CBB"/>
    <w:rsid w:val="00454063"/>
    <w:rsid w:val="0045457E"/>
    <w:rsid w:val="0045691C"/>
    <w:rsid w:val="00457DDF"/>
    <w:rsid w:val="004618C8"/>
    <w:rsid w:val="004632A1"/>
    <w:rsid w:val="00463603"/>
    <w:rsid w:val="004644F4"/>
    <w:rsid w:val="0046473D"/>
    <w:rsid w:val="00465543"/>
    <w:rsid w:val="00467A41"/>
    <w:rsid w:val="00470537"/>
    <w:rsid w:val="00470FD0"/>
    <w:rsid w:val="00472378"/>
    <w:rsid w:val="0047281C"/>
    <w:rsid w:val="004728DD"/>
    <w:rsid w:val="00472F03"/>
    <w:rsid w:val="00474846"/>
    <w:rsid w:val="00474B7E"/>
    <w:rsid w:val="00475B58"/>
    <w:rsid w:val="00476E3A"/>
    <w:rsid w:val="00476E73"/>
    <w:rsid w:val="00477035"/>
    <w:rsid w:val="0047729B"/>
    <w:rsid w:val="004775BF"/>
    <w:rsid w:val="00477EEB"/>
    <w:rsid w:val="0048125C"/>
    <w:rsid w:val="004813F6"/>
    <w:rsid w:val="00482F48"/>
    <w:rsid w:val="00484119"/>
    <w:rsid w:val="00484527"/>
    <w:rsid w:val="00484761"/>
    <w:rsid w:val="00486A61"/>
    <w:rsid w:val="004874AB"/>
    <w:rsid w:val="00491F0D"/>
    <w:rsid w:val="00492EB8"/>
    <w:rsid w:val="00493AB9"/>
    <w:rsid w:val="00493ED8"/>
    <w:rsid w:val="00494139"/>
    <w:rsid w:val="00495380"/>
    <w:rsid w:val="00496316"/>
    <w:rsid w:val="00496622"/>
    <w:rsid w:val="004A0E1C"/>
    <w:rsid w:val="004A3B56"/>
    <w:rsid w:val="004A486A"/>
    <w:rsid w:val="004A490A"/>
    <w:rsid w:val="004A4FC3"/>
    <w:rsid w:val="004A511C"/>
    <w:rsid w:val="004A5B42"/>
    <w:rsid w:val="004A6584"/>
    <w:rsid w:val="004B1928"/>
    <w:rsid w:val="004B200E"/>
    <w:rsid w:val="004B22E0"/>
    <w:rsid w:val="004B4D44"/>
    <w:rsid w:val="004B5C23"/>
    <w:rsid w:val="004B751A"/>
    <w:rsid w:val="004B7640"/>
    <w:rsid w:val="004C37D5"/>
    <w:rsid w:val="004C3DCF"/>
    <w:rsid w:val="004C4B20"/>
    <w:rsid w:val="004C627F"/>
    <w:rsid w:val="004C66EC"/>
    <w:rsid w:val="004D09D9"/>
    <w:rsid w:val="004D0FA5"/>
    <w:rsid w:val="004D1451"/>
    <w:rsid w:val="004D16C1"/>
    <w:rsid w:val="004D2246"/>
    <w:rsid w:val="004D2A53"/>
    <w:rsid w:val="004D36B2"/>
    <w:rsid w:val="004D4836"/>
    <w:rsid w:val="004D4FD6"/>
    <w:rsid w:val="004D5B5B"/>
    <w:rsid w:val="004D7252"/>
    <w:rsid w:val="004E01A0"/>
    <w:rsid w:val="004E1ACE"/>
    <w:rsid w:val="004E317E"/>
    <w:rsid w:val="004E3BE7"/>
    <w:rsid w:val="004E4148"/>
    <w:rsid w:val="004E6986"/>
    <w:rsid w:val="004E6BA2"/>
    <w:rsid w:val="004E7272"/>
    <w:rsid w:val="004F15B2"/>
    <w:rsid w:val="004F277B"/>
    <w:rsid w:val="004F2E16"/>
    <w:rsid w:val="004F2F70"/>
    <w:rsid w:val="004F550E"/>
    <w:rsid w:val="004F5BDE"/>
    <w:rsid w:val="004F7798"/>
    <w:rsid w:val="004F7882"/>
    <w:rsid w:val="004F7964"/>
    <w:rsid w:val="00503C18"/>
    <w:rsid w:val="00503D6C"/>
    <w:rsid w:val="00504DE0"/>
    <w:rsid w:val="00504F01"/>
    <w:rsid w:val="005064B8"/>
    <w:rsid w:val="00507439"/>
    <w:rsid w:val="00507570"/>
    <w:rsid w:val="00510599"/>
    <w:rsid w:val="00512D34"/>
    <w:rsid w:val="005151A1"/>
    <w:rsid w:val="00515924"/>
    <w:rsid w:val="00515D40"/>
    <w:rsid w:val="00516F0A"/>
    <w:rsid w:val="00520840"/>
    <w:rsid w:val="00520CB9"/>
    <w:rsid w:val="00521F87"/>
    <w:rsid w:val="005222B2"/>
    <w:rsid w:val="005234CC"/>
    <w:rsid w:val="005244ED"/>
    <w:rsid w:val="00524D19"/>
    <w:rsid w:val="00525B00"/>
    <w:rsid w:val="005263D2"/>
    <w:rsid w:val="00527387"/>
    <w:rsid w:val="0052765A"/>
    <w:rsid w:val="00527F89"/>
    <w:rsid w:val="00530195"/>
    <w:rsid w:val="00530545"/>
    <w:rsid w:val="0053169B"/>
    <w:rsid w:val="00532AD9"/>
    <w:rsid w:val="00533D19"/>
    <w:rsid w:val="005354D8"/>
    <w:rsid w:val="00537726"/>
    <w:rsid w:val="00540E63"/>
    <w:rsid w:val="00541AEA"/>
    <w:rsid w:val="0054605F"/>
    <w:rsid w:val="00551EF1"/>
    <w:rsid w:val="005524CA"/>
    <w:rsid w:val="00553145"/>
    <w:rsid w:val="0055376E"/>
    <w:rsid w:val="0055395A"/>
    <w:rsid w:val="00554427"/>
    <w:rsid w:val="005544BF"/>
    <w:rsid w:val="005548A8"/>
    <w:rsid w:val="00556F6C"/>
    <w:rsid w:val="005603F8"/>
    <w:rsid w:val="00560B2A"/>
    <w:rsid w:val="00561466"/>
    <w:rsid w:val="0056231B"/>
    <w:rsid w:val="00562613"/>
    <w:rsid w:val="00562F96"/>
    <w:rsid w:val="0056361F"/>
    <w:rsid w:val="00564178"/>
    <w:rsid w:val="005643C5"/>
    <w:rsid w:val="00565BB6"/>
    <w:rsid w:val="00566C9F"/>
    <w:rsid w:val="00566DE5"/>
    <w:rsid w:val="00567D3D"/>
    <w:rsid w:val="0057039A"/>
    <w:rsid w:val="005715C6"/>
    <w:rsid w:val="00571CD7"/>
    <w:rsid w:val="00571F24"/>
    <w:rsid w:val="00571F83"/>
    <w:rsid w:val="00572CA5"/>
    <w:rsid w:val="005730F2"/>
    <w:rsid w:val="00574628"/>
    <w:rsid w:val="0057468C"/>
    <w:rsid w:val="00575212"/>
    <w:rsid w:val="005770FF"/>
    <w:rsid w:val="005771D7"/>
    <w:rsid w:val="00580B8B"/>
    <w:rsid w:val="00581F8C"/>
    <w:rsid w:val="00582A5A"/>
    <w:rsid w:val="00582CCE"/>
    <w:rsid w:val="00582D75"/>
    <w:rsid w:val="00583A92"/>
    <w:rsid w:val="00584C6E"/>
    <w:rsid w:val="00584FAB"/>
    <w:rsid w:val="0058554C"/>
    <w:rsid w:val="00585C87"/>
    <w:rsid w:val="00587EEE"/>
    <w:rsid w:val="00590B65"/>
    <w:rsid w:val="00591407"/>
    <w:rsid w:val="00591F84"/>
    <w:rsid w:val="00594C22"/>
    <w:rsid w:val="00595C01"/>
    <w:rsid w:val="00596825"/>
    <w:rsid w:val="00597896"/>
    <w:rsid w:val="00597F32"/>
    <w:rsid w:val="005A0644"/>
    <w:rsid w:val="005A0DB8"/>
    <w:rsid w:val="005A1C31"/>
    <w:rsid w:val="005A2D55"/>
    <w:rsid w:val="005A34A6"/>
    <w:rsid w:val="005A3C7A"/>
    <w:rsid w:val="005A4659"/>
    <w:rsid w:val="005A52A5"/>
    <w:rsid w:val="005A5655"/>
    <w:rsid w:val="005A569C"/>
    <w:rsid w:val="005B05F6"/>
    <w:rsid w:val="005B10FA"/>
    <w:rsid w:val="005B2124"/>
    <w:rsid w:val="005B2399"/>
    <w:rsid w:val="005B2D73"/>
    <w:rsid w:val="005B33DD"/>
    <w:rsid w:val="005B41AF"/>
    <w:rsid w:val="005B4275"/>
    <w:rsid w:val="005B472C"/>
    <w:rsid w:val="005B4BA6"/>
    <w:rsid w:val="005B4F7A"/>
    <w:rsid w:val="005B6309"/>
    <w:rsid w:val="005B6552"/>
    <w:rsid w:val="005B73BE"/>
    <w:rsid w:val="005C18E4"/>
    <w:rsid w:val="005C1E39"/>
    <w:rsid w:val="005C5D25"/>
    <w:rsid w:val="005C6AAE"/>
    <w:rsid w:val="005C7971"/>
    <w:rsid w:val="005C7A50"/>
    <w:rsid w:val="005D16FF"/>
    <w:rsid w:val="005D3CBE"/>
    <w:rsid w:val="005D480B"/>
    <w:rsid w:val="005D5578"/>
    <w:rsid w:val="005D6370"/>
    <w:rsid w:val="005E029F"/>
    <w:rsid w:val="005E05DC"/>
    <w:rsid w:val="005E2939"/>
    <w:rsid w:val="005E5AC7"/>
    <w:rsid w:val="005E69C5"/>
    <w:rsid w:val="005E70D5"/>
    <w:rsid w:val="005F309A"/>
    <w:rsid w:val="005F3FEE"/>
    <w:rsid w:val="005F3FF7"/>
    <w:rsid w:val="005F7336"/>
    <w:rsid w:val="005F7AEC"/>
    <w:rsid w:val="005F7F8E"/>
    <w:rsid w:val="006005B5"/>
    <w:rsid w:val="00600EFC"/>
    <w:rsid w:val="0060109B"/>
    <w:rsid w:val="0060250B"/>
    <w:rsid w:val="006039C0"/>
    <w:rsid w:val="00603C3E"/>
    <w:rsid w:val="006076F2"/>
    <w:rsid w:val="006104A6"/>
    <w:rsid w:val="00612011"/>
    <w:rsid w:val="00614487"/>
    <w:rsid w:val="006150A2"/>
    <w:rsid w:val="0061584F"/>
    <w:rsid w:val="0061713E"/>
    <w:rsid w:val="00617ADA"/>
    <w:rsid w:val="006206ED"/>
    <w:rsid w:val="00620EAB"/>
    <w:rsid w:val="00622960"/>
    <w:rsid w:val="00624531"/>
    <w:rsid w:val="00624814"/>
    <w:rsid w:val="00625300"/>
    <w:rsid w:val="00625684"/>
    <w:rsid w:val="00626198"/>
    <w:rsid w:val="00626AF3"/>
    <w:rsid w:val="0062780F"/>
    <w:rsid w:val="00627E7C"/>
    <w:rsid w:val="00631209"/>
    <w:rsid w:val="00631455"/>
    <w:rsid w:val="0063280C"/>
    <w:rsid w:val="006337C0"/>
    <w:rsid w:val="0063457B"/>
    <w:rsid w:val="0063564A"/>
    <w:rsid w:val="00640134"/>
    <w:rsid w:val="00640287"/>
    <w:rsid w:val="006408BF"/>
    <w:rsid w:val="00640987"/>
    <w:rsid w:val="00640D31"/>
    <w:rsid w:val="006435D8"/>
    <w:rsid w:val="00643F7D"/>
    <w:rsid w:val="00644032"/>
    <w:rsid w:val="006442B2"/>
    <w:rsid w:val="00647888"/>
    <w:rsid w:val="006479D0"/>
    <w:rsid w:val="006505AD"/>
    <w:rsid w:val="0065184C"/>
    <w:rsid w:val="006555CB"/>
    <w:rsid w:val="006561B0"/>
    <w:rsid w:val="0066004C"/>
    <w:rsid w:val="006603DF"/>
    <w:rsid w:val="00662371"/>
    <w:rsid w:val="006626D5"/>
    <w:rsid w:val="006649BF"/>
    <w:rsid w:val="00666095"/>
    <w:rsid w:val="006660FC"/>
    <w:rsid w:val="00666BBF"/>
    <w:rsid w:val="00667481"/>
    <w:rsid w:val="00667D88"/>
    <w:rsid w:val="00670D69"/>
    <w:rsid w:val="006724AF"/>
    <w:rsid w:val="006728D2"/>
    <w:rsid w:val="00672F23"/>
    <w:rsid w:val="0067307F"/>
    <w:rsid w:val="00675D3B"/>
    <w:rsid w:val="006770F5"/>
    <w:rsid w:val="006774F0"/>
    <w:rsid w:val="006802E6"/>
    <w:rsid w:val="00680E2A"/>
    <w:rsid w:val="00680F2B"/>
    <w:rsid w:val="006822F8"/>
    <w:rsid w:val="00682737"/>
    <w:rsid w:val="0068279D"/>
    <w:rsid w:val="006827EA"/>
    <w:rsid w:val="00683133"/>
    <w:rsid w:val="006846C9"/>
    <w:rsid w:val="006853E6"/>
    <w:rsid w:val="00685D1D"/>
    <w:rsid w:val="00690638"/>
    <w:rsid w:val="0069114E"/>
    <w:rsid w:val="0069154A"/>
    <w:rsid w:val="006923C8"/>
    <w:rsid w:val="006949EC"/>
    <w:rsid w:val="00694BAC"/>
    <w:rsid w:val="00695392"/>
    <w:rsid w:val="00695848"/>
    <w:rsid w:val="00696888"/>
    <w:rsid w:val="00697078"/>
    <w:rsid w:val="006A05D3"/>
    <w:rsid w:val="006A18E2"/>
    <w:rsid w:val="006A2D70"/>
    <w:rsid w:val="006A2DB1"/>
    <w:rsid w:val="006A3107"/>
    <w:rsid w:val="006A3150"/>
    <w:rsid w:val="006A47F5"/>
    <w:rsid w:val="006A7A7D"/>
    <w:rsid w:val="006B2BC4"/>
    <w:rsid w:val="006B3568"/>
    <w:rsid w:val="006B4A25"/>
    <w:rsid w:val="006B5A1D"/>
    <w:rsid w:val="006C0596"/>
    <w:rsid w:val="006C0907"/>
    <w:rsid w:val="006C09B7"/>
    <w:rsid w:val="006C11FC"/>
    <w:rsid w:val="006C1F43"/>
    <w:rsid w:val="006C358B"/>
    <w:rsid w:val="006C4098"/>
    <w:rsid w:val="006C40F7"/>
    <w:rsid w:val="006C4230"/>
    <w:rsid w:val="006C5279"/>
    <w:rsid w:val="006C5821"/>
    <w:rsid w:val="006C6A31"/>
    <w:rsid w:val="006C7FA7"/>
    <w:rsid w:val="006D095C"/>
    <w:rsid w:val="006D1851"/>
    <w:rsid w:val="006D32E7"/>
    <w:rsid w:val="006D3DE4"/>
    <w:rsid w:val="006D403F"/>
    <w:rsid w:val="006D4086"/>
    <w:rsid w:val="006D4288"/>
    <w:rsid w:val="006D4EA2"/>
    <w:rsid w:val="006D5B5D"/>
    <w:rsid w:val="006D65B0"/>
    <w:rsid w:val="006E1BD0"/>
    <w:rsid w:val="006E1F0F"/>
    <w:rsid w:val="006E3866"/>
    <w:rsid w:val="006E3C39"/>
    <w:rsid w:val="006E466D"/>
    <w:rsid w:val="006E5518"/>
    <w:rsid w:val="006E76D9"/>
    <w:rsid w:val="006E7A72"/>
    <w:rsid w:val="006E7AC5"/>
    <w:rsid w:val="006F0511"/>
    <w:rsid w:val="006F0A50"/>
    <w:rsid w:val="006F11FF"/>
    <w:rsid w:val="006F263D"/>
    <w:rsid w:val="006F2B4E"/>
    <w:rsid w:val="006F2BC2"/>
    <w:rsid w:val="006F64A2"/>
    <w:rsid w:val="006F7DED"/>
    <w:rsid w:val="00700489"/>
    <w:rsid w:val="00700C7D"/>
    <w:rsid w:val="007010BF"/>
    <w:rsid w:val="00701437"/>
    <w:rsid w:val="00701940"/>
    <w:rsid w:val="00702558"/>
    <w:rsid w:val="0070416B"/>
    <w:rsid w:val="00706B69"/>
    <w:rsid w:val="00706E54"/>
    <w:rsid w:val="0070736A"/>
    <w:rsid w:val="00707BFD"/>
    <w:rsid w:val="00707F6D"/>
    <w:rsid w:val="00707F88"/>
    <w:rsid w:val="007103FB"/>
    <w:rsid w:val="0071058E"/>
    <w:rsid w:val="007105ED"/>
    <w:rsid w:val="007113AB"/>
    <w:rsid w:val="00712156"/>
    <w:rsid w:val="007137BA"/>
    <w:rsid w:val="00714EBA"/>
    <w:rsid w:val="007150C1"/>
    <w:rsid w:val="00717318"/>
    <w:rsid w:val="00717F69"/>
    <w:rsid w:val="00721105"/>
    <w:rsid w:val="0072123A"/>
    <w:rsid w:val="007212A2"/>
    <w:rsid w:val="00721630"/>
    <w:rsid w:val="00723248"/>
    <w:rsid w:val="00724D3B"/>
    <w:rsid w:val="0072576C"/>
    <w:rsid w:val="00725F1C"/>
    <w:rsid w:val="00732718"/>
    <w:rsid w:val="00733757"/>
    <w:rsid w:val="00734D62"/>
    <w:rsid w:val="00735611"/>
    <w:rsid w:val="00736463"/>
    <w:rsid w:val="00737873"/>
    <w:rsid w:val="00737947"/>
    <w:rsid w:val="007403BB"/>
    <w:rsid w:val="00740425"/>
    <w:rsid w:val="0074054F"/>
    <w:rsid w:val="00740671"/>
    <w:rsid w:val="00741A93"/>
    <w:rsid w:val="00741CD5"/>
    <w:rsid w:val="00742CE0"/>
    <w:rsid w:val="0074364B"/>
    <w:rsid w:val="0074438D"/>
    <w:rsid w:val="00744D41"/>
    <w:rsid w:val="00746491"/>
    <w:rsid w:val="00746990"/>
    <w:rsid w:val="00746D6B"/>
    <w:rsid w:val="00747267"/>
    <w:rsid w:val="0075039C"/>
    <w:rsid w:val="0075056C"/>
    <w:rsid w:val="00751A3E"/>
    <w:rsid w:val="0075365E"/>
    <w:rsid w:val="00754800"/>
    <w:rsid w:val="00756DBC"/>
    <w:rsid w:val="00760106"/>
    <w:rsid w:val="007608AB"/>
    <w:rsid w:val="007616F3"/>
    <w:rsid w:val="00762F28"/>
    <w:rsid w:val="00763864"/>
    <w:rsid w:val="00763B17"/>
    <w:rsid w:val="0076468C"/>
    <w:rsid w:val="007652D5"/>
    <w:rsid w:val="00767544"/>
    <w:rsid w:val="00767597"/>
    <w:rsid w:val="00767A16"/>
    <w:rsid w:val="00767B8A"/>
    <w:rsid w:val="00771206"/>
    <w:rsid w:val="0077212D"/>
    <w:rsid w:val="007722B1"/>
    <w:rsid w:val="007726A0"/>
    <w:rsid w:val="007736ED"/>
    <w:rsid w:val="007757CA"/>
    <w:rsid w:val="0077696C"/>
    <w:rsid w:val="0077711A"/>
    <w:rsid w:val="007808E4"/>
    <w:rsid w:val="00781EBD"/>
    <w:rsid w:val="00781F1E"/>
    <w:rsid w:val="00782044"/>
    <w:rsid w:val="00782216"/>
    <w:rsid w:val="007831BF"/>
    <w:rsid w:val="0078356F"/>
    <w:rsid w:val="00783A51"/>
    <w:rsid w:val="00787A7D"/>
    <w:rsid w:val="00787B6F"/>
    <w:rsid w:val="00790FDC"/>
    <w:rsid w:val="007913D0"/>
    <w:rsid w:val="00792CB9"/>
    <w:rsid w:val="00793824"/>
    <w:rsid w:val="0079412C"/>
    <w:rsid w:val="0079541A"/>
    <w:rsid w:val="007A12DC"/>
    <w:rsid w:val="007A18C3"/>
    <w:rsid w:val="007A2BA7"/>
    <w:rsid w:val="007A39CE"/>
    <w:rsid w:val="007A3BB9"/>
    <w:rsid w:val="007A41EF"/>
    <w:rsid w:val="007A4417"/>
    <w:rsid w:val="007B1973"/>
    <w:rsid w:val="007B2FA2"/>
    <w:rsid w:val="007B309F"/>
    <w:rsid w:val="007B3858"/>
    <w:rsid w:val="007B38AC"/>
    <w:rsid w:val="007B400C"/>
    <w:rsid w:val="007B4361"/>
    <w:rsid w:val="007B53CF"/>
    <w:rsid w:val="007B75E6"/>
    <w:rsid w:val="007B76B0"/>
    <w:rsid w:val="007C18F9"/>
    <w:rsid w:val="007C19FC"/>
    <w:rsid w:val="007C3A3F"/>
    <w:rsid w:val="007C3B8D"/>
    <w:rsid w:val="007C4E89"/>
    <w:rsid w:val="007C59E2"/>
    <w:rsid w:val="007C74ED"/>
    <w:rsid w:val="007C780A"/>
    <w:rsid w:val="007D00FF"/>
    <w:rsid w:val="007D1FC6"/>
    <w:rsid w:val="007D39FF"/>
    <w:rsid w:val="007D4772"/>
    <w:rsid w:val="007D4BB5"/>
    <w:rsid w:val="007D6F3C"/>
    <w:rsid w:val="007E102A"/>
    <w:rsid w:val="007E360F"/>
    <w:rsid w:val="007E526E"/>
    <w:rsid w:val="007E53E3"/>
    <w:rsid w:val="007E54DB"/>
    <w:rsid w:val="007E7652"/>
    <w:rsid w:val="007E7890"/>
    <w:rsid w:val="007F0C5E"/>
    <w:rsid w:val="007F1059"/>
    <w:rsid w:val="007F2056"/>
    <w:rsid w:val="007F529A"/>
    <w:rsid w:val="007F68D2"/>
    <w:rsid w:val="007F6E36"/>
    <w:rsid w:val="00800569"/>
    <w:rsid w:val="008026EB"/>
    <w:rsid w:val="00802D30"/>
    <w:rsid w:val="00803E17"/>
    <w:rsid w:val="00803E5D"/>
    <w:rsid w:val="008040A2"/>
    <w:rsid w:val="00806312"/>
    <w:rsid w:val="00807EB2"/>
    <w:rsid w:val="008103BB"/>
    <w:rsid w:val="008103FA"/>
    <w:rsid w:val="00811A24"/>
    <w:rsid w:val="00813239"/>
    <w:rsid w:val="00814776"/>
    <w:rsid w:val="00814A15"/>
    <w:rsid w:val="008154A9"/>
    <w:rsid w:val="00816045"/>
    <w:rsid w:val="00816477"/>
    <w:rsid w:val="00816B90"/>
    <w:rsid w:val="008228DF"/>
    <w:rsid w:val="00823100"/>
    <w:rsid w:val="00826D6D"/>
    <w:rsid w:val="008273C8"/>
    <w:rsid w:val="00827947"/>
    <w:rsid w:val="00827A48"/>
    <w:rsid w:val="008303A6"/>
    <w:rsid w:val="008315B4"/>
    <w:rsid w:val="00831F18"/>
    <w:rsid w:val="008355A9"/>
    <w:rsid w:val="008357FA"/>
    <w:rsid w:val="00836582"/>
    <w:rsid w:val="008369D3"/>
    <w:rsid w:val="00837CFA"/>
    <w:rsid w:val="008401A1"/>
    <w:rsid w:val="008407B0"/>
    <w:rsid w:val="00841627"/>
    <w:rsid w:val="00841E9B"/>
    <w:rsid w:val="0084210F"/>
    <w:rsid w:val="008434B4"/>
    <w:rsid w:val="0084377A"/>
    <w:rsid w:val="008441B8"/>
    <w:rsid w:val="00846BF0"/>
    <w:rsid w:val="008478E6"/>
    <w:rsid w:val="008508F4"/>
    <w:rsid w:val="00852DE9"/>
    <w:rsid w:val="008537C0"/>
    <w:rsid w:val="00854053"/>
    <w:rsid w:val="008542DC"/>
    <w:rsid w:val="008550E3"/>
    <w:rsid w:val="00855CCA"/>
    <w:rsid w:val="00856169"/>
    <w:rsid w:val="0085690F"/>
    <w:rsid w:val="008569AE"/>
    <w:rsid w:val="00856E2F"/>
    <w:rsid w:val="00857708"/>
    <w:rsid w:val="008618A2"/>
    <w:rsid w:val="00862EC3"/>
    <w:rsid w:val="008638DA"/>
    <w:rsid w:val="00864338"/>
    <w:rsid w:val="008647F5"/>
    <w:rsid w:val="00866EF2"/>
    <w:rsid w:val="008703E1"/>
    <w:rsid w:val="00875649"/>
    <w:rsid w:val="00876C34"/>
    <w:rsid w:val="00877F5C"/>
    <w:rsid w:val="0088370F"/>
    <w:rsid w:val="00890ED6"/>
    <w:rsid w:val="0089159D"/>
    <w:rsid w:val="00891A58"/>
    <w:rsid w:val="008952FE"/>
    <w:rsid w:val="00896591"/>
    <w:rsid w:val="00897D15"/>
    <w:rsid w:val="008A0F31"/>
    <w:rsid w:val="008A104E"/>
    <w:rsid w:val="008A12FC"/>
    <w:rsid w:val="008A27B8"/>
    <w:rsid w:val="008A30B9"/>
    <w:rsid w:val="008A39F5"/>
    <w:rsid w:val="008A3D88"/>
    <w:rsid w:val="008A5F15"/>
    <w:rsid w:val="008A6CC6"/>
    <w:rsid w:val="008A6F28"/>
    <w:rsid w:val="008A7643"/>
    <w:rsid w:val="008A7DFE"/>
    <w:rsid w:val="008B000B"/>
    <w:rsid w:val="008B09C1"/>
    <w:rsid w:val="008B11E5"/>
    <w:rsid w:val="008B2049"/>
    <w:rsid w:val="008B6316"/>
    <w:rsid w:val="008B68EB"/>
    <w:rsid w:val="008B7EAA"/>
    <w:rsid w:val="008C1780"/>
    <w:rsid w:val="008C1869"/>
    <w:rsid w:val="008C28B2"/>
    <w:rsid w:val="008C2A69"/>
    <w:rsid w:val="008C2E72"/>
    <w:rsid w:val="008C3D48"/>
    <w:rsid w:val="008C49FD"/>
    <w:rsid w:val="008C5EEE"/>
    <w:rsid w:val="008C6751"/>
    <w:rsid w:val="008C6771"/>
    <w:rsid w:val="008C70DE"/>
    <w:rsid w:val="008D02AF"/>
    <w:rsid w:val="008D14C4"/>
    <w:rsid w:val="008D1648"/>
    <w:rsid w:val="008D17CB"/>
    <w:rsid w:val="008D1EDD"/>
    <w:rsid w:val="008D2052"/>
    <w:rsid w:val="008D2703"/>
    <w:rsid w:val="008D3003"/>
    <w:rsid w:val="008D46F6"/>
    <w:rsid w:val="008D5C82"/>
    <w:rsid w:val="008D5E0C"/>
    <w:rsid w:val="008E1612"/>
    <w:rsid w:val="008E1912"/>
    <w:rsid w:val="008E1C78"/>
    <w:rsid w:val="008E36F1"/>
    <w:rsid w:val="008E62E6"/>
    <w:rsid w:val="008E7410"/>
    <w:rsid w:val="008F0122"/>
    <w:rsid w:val="008F081C"/>
    <w:rsid w:val="008F452F"/>
    <w:rsid w:val="008F6CFB"/>
    <w:rsid w:val="00900833"/>
    <w:rsid w:val="00901749"/>
    <w:rsid w:val="00901C5D"/>
    <w:rsid w:val="009028F1"/>
    <w:rsid w:val="00902C10"/>
    <w:rsid w:val="00902F8A"/>
    <w:rsid w:val="00906BB8"/>
    <w:rsid w:val="00906F2D"/>
    <w:rsid w:val="00912AED"/>
    <w:rsid w:val="00912C96"/>
    <w:rsid w:val="00913745"/>
    <w:rsid w:val="00913AFB"/>
    <w:rsid w:val="00914261"/>
    <w:rsid w:val="00914B8E"/>
    <w:rsid w:val="00915705"/>
    <w:rsid w:val="0091578D"/>
    <w:rsid w:val="00915AF1"/>
    <w:rsid w:val="00915B69"/>
    <w:rsid w:val="00915BC1"/>
    <w:rsid w:val="00915E18"/>
    <w:rsid w:val="009164D2"/>
    <w:rsid w:val="0092007A"/>
    <w:rsid w:val="00920C07"/>
    <w:rsid w:val="0092112E"/>
    <w:rsid w:val="00922F24"/>
    <w:rsid w:val="00925482"/>
    <w:rsid w:val="00926687"/>
    <w:rsid w:val="00927316"/>
    <w:rsid w:val="00927E5A"/>
    <w:rsid w:val="009310CA"/>
    <w:rsid w:val="009314B1"/>
    <w:rsid w:val="00931722"/>
    <w:rsid w:val="009323B7"/>
    <w:rsid w:val="00933436"/>
    <w:rsid w:val="0093542A"/>
    <w:rsid w:val="00936461"/>
    <w:rsid w:val="0093710D"/>
    <w:rsid w:val="0093769B"/>
    <w:rsid w:val="00940AE9"/>
    <w:rsid w:val="00942347"/>
    <w:rsid w:val="0094608D"/>
    <w:rsid w:val="00946101"/>
    <w:rsid w:val="00946AF9"/>
    <w:rsid w:val="00946B92"/>
    <w:rsid w:val="00947228"/>
    <w:rsid w:val="00947FC2"/>
    <w:rsid w:val="0095079E"/>
    <w:rsid w:val="00951B34"/>
    <w:rsid w:val="00954A36"/>
    <w:rsid w:val="00955CE8"/>
    <w:rsid w:val="00957452"/>
    <w:rsid w:val="00957982"/>
    <w:rsid w:val="00957A43"/>
    <w:rsid w:val="009607E4"/>
    <w:rsid w:val="00960D49"/>
    <w:rsid w:val="009612B6"/>
    <w:rsid w:val="0096147D"/>
    <w:rsid w:val="00961AE4"/>
    <w:rsid w:val="0096377A"/>
    <w:rsid w:val="00967996"/>
    <w:rsid w:val="009714F0"/>
    <w:rsid w:val="00972C64"/>
    <w:rsid w:val="00973DC9"/>
    <w:rsid w:val="00974686"/>
    <w:rsid w:val="00974AEA"/>
    <w:rsid w:val="00975CD0"/>
    <w:rsid w:val="00976148"/>
    <w:rsid w:val="0097628A"/>
    <w:rsid w:val="0097708C"/>
    <w:rsid w:val="0098034C"/>
    <w:rsid w:val="00980A8B"/>
    <w:rsid w:val="00981294"/>
    <w:rsid w:val="00981648"/>
    <w:rsid w:val="00981C54"/>
    <w:rsid w:val="0098318C"/>
    <w:rsid w:val="009848CA"/>
    <w:rsid w:val="00985B42"/>
    <w:rsid w:val="00986BE9"/>
    <w:rsid w:val="00987EA0"/>
    <w:rsid w:val="00987ED6"/>
    <w:rsid w:val="00987F5D"/>
    <w:rsid w:val="009901CB"/>
    <w:rsid w:val="009901CC"/>
    <w:rsid w:val="009907FE"/>
    <w:rsid w:val="00993FD5"/>
    <w:rsid w:val="0099699D"/>
    <w:rsid w:val="009A0A91"/>
    <w:rsid w:val="009A0D27"/>
    <w:rsid w:val="009A2C5C"/>
    <w:rsid w:val="009A402E"/>
    <w:rsid w:val="009A642F"/>
    <w:rsid w:val="009A6839"/>
    <w:rsid w:val="009A7EAC"/>
    <w:rsid w:val="009B0B79"/>
    <w:rsid w:val="009B13F6"/>
    <w:rsid w:val="009B15ED"/>
    <w:rsid w:val="009B1A4E"/>
    <w:rsid w:val="009B2827"/>
    <w:rsid w:val="009B2AD5"/>
    <w:rsid w:val="009B46CA"/>
    <w:rsid w:val="009B4B09"/>
    <w:rsid w:val="009B7E67"/>
    <w:rsid w:val="009B7F73"/>
    <w:rsid w:val="009C00EC"/>
    <w:rsid w:val="009C1829"/>
    <w:rsid w:val="009C1C08"/>
    <w:rsid w:val="009C2680"/>
    <w:rsid w:val="009C4028"/>
    <w:rsid w:val="009C464F"/>
    <w:rsid w:val="009C4692"/>
    <w:rsid w:val="009C6401"/>
    <w:rsid w:val="009C6740"/>
    <w:rsid w:val="009C6DCD"/>
    <w:rsid w:val="009C7949"/>
    <w:rsid w:val="009D33CC"/>
    <w:rsid w:val="009D42E1"/>
    <w:rsid w:val="009D43D6"/>
    <w:rsid w:val="009D52D4"/>
    <w:rsid w:val="009D5864"/>
    <w:rsid w:val="009D5A33"/>
    <w:rsid w:val="009D5F4C"/>
    <w:rsid w:val="009D6FA7"/>
    <w:rsid w:val="009D71AE"/>
    <w:rsid w:val="009E04DA"/>
    <w:rsid w:val="009E089A"/>
    <w:rsid w:val="009E2634"/>
    <w:rsid w:val="009E295D"/>
    <w:rsid w:val="009E6418"/>
    <w:rsid w:val="009E7331"/>
    <w:rsid w:val="009F07F2"/>
    <w:rsid w:val="009F1695"/>
    <w:rsid w:val="009F2D03"/>
    <w:rsid w:val="009F2E26"/>
    <w:rsid w:val="009F4077"/>
    <w:rsid w:val="009F5128"/>
    <w:rsid w:val="009F7407"/>
    <w:rsid w:val="009F7F49"/>
    <w:rsid w:val="00A00D78"/>
    <w:rsid w:val="00A017A6"/>
    <w:rsid w:val="00A01E05"/>
    <w:rsid w:val="00A01E96"/>
    <w:rsid w:val="00A0218E"/>
    <w:rsid w:val="00A02873"/>
    <w:rsid w:val="00A02D36"/>
    <w:rsid w:val="00A04252"/>
    <w:rsid w:val="00A04CCA"/>
    <w:rsid w:val="00A04E6B"/>
    <w:rsid w:val="00A050C8"/>
    <w:rsid w:val="00A061D5"/>
    <w:rsid w:val="00A11C1A"/>
    <w:rsid w:val="00A11C4C"/>
    <w:rsid w:val="00A12A26"/>
    <w:rsid w:val="00A12B76"/>
    <w:rsid w:val="00A131AB"/>
    <w:rsid w:val="00A143AC"/>
    <w:rsid w:val="00A150AA"/>
    <w:rsid w:val="00A15555"/>
    <w:rsid w:val="00A15688"/>
    <w:rsid w:val="00A158F2"/>
    <w:rsid w:val="00A203AB"/>
    <w:rsid w:val="00A204A3"/>
    <w:rsid w:val="00A2387C"/>
    <w:rsid w:val="00A240A7"/>
    <w:rsid w:val="00A24A2A"/>
    <w:rsid w:val="00A257CC"/>
    <w:rsid w:val="00A27FA8"/>
    <w:rsid w:val="00A31528"/>
    <w:rsid w:val="00A32B47"/>
    <w:rsid w:val="00A333A9"/>
    <w:rsid w:val="00A34FF8"/>
    <w:rsid w:val="00A35152"/>
    <w:rsid w:val="00A35E3D"/>
    <w:rsid w:val="00A37C43"/>
    <w:rsid w:val="00A426E3"/>
    <w:rsid w:val="00A43726"/>
    <w:rsid w:val="00A44F22"/>
    <w:rsid w:val="00A45C6E"/>
    <w:rsid w:val="00A47AF5"/>
    <w:rsid w:val="00A47DE5"/>
    <w:rsid w:val="00A47F60"/>
    <w:rsid w:val="00A50829"/>
    <w:rsid w:val="00A50A59"/>
    <w:rsid w:val="00A5126D"/>
    <w:rsid w:val="00A51990"/>
    <w:rsid w:val="00A52BD4"/>
    <w:rsid w:val="00A539D2"/>
    <w:rsid w:val="00A53EF0"/>
    <w:rsid w:val="00A54939"/>
    <w:rsid w:val="00A551FC"/>
    <w:rsid w:val="00A562CD"/>
    <w:rsid w:val="00A56923"/>
    <w:rsid w:val="00A6243B"/>
    <w:rsid w:val="00A62B1F"/>
    <w:rsid w:val="00A64DAC"/>
    <w:rsid w:val="00A650C7"/>
    <w:rsid w:val="00A65C38"/>
    <w:rsid w:val="00A65DB2"/>
    <w:rsid w:val="00A66A9C"/>
    <w:rsid w:val="00A67203"/>
    <w:rsid w:val="00A6775A"/>
    <w:rsid w:val="00A677BA"/>
    <w:rsid w:val="00A67AA5"/>
    <w:rsid w:val="00A67F39"/>
    <w:rsid w:val="00A7092E"/>
    <w:rsid w:val="00A733FF"/>
    <w:rsid w:val="00A7388C"/>
    <w:rsid w:val="00A74B44"/>
    <w:rsid w:val="00A760CC"/>
    <w:rsid w:val="00A774AF"/>
    <w:rsid w:val="00A775E1"/>
    <w:rsid w:val="00A808AB"/>
    <w:rsid w:val="00A85E03"/>
    <w:rsid w:val="00A85F30"/>
    <w:rsid w:val="00A867A5"/>
    <w:rsid w:val="00A9060C"/>
    <w:rsid w:val="00A91EA6"/>
    <w:rsid w:val="00A9212F"/>
    <w:rsid w:val="00A922CC"/>
    <w:rsid w:val="00A9253B"/>
    <w:rsid w:val="00A92BBB"/>
    <w:rsid w:val="00A9313A"/>
    <w:rsid w:val="00A9333F"/>
    <w:rsid w:val="00A9497F"/>
    <w:rsid w:val="00A94DCC"/>
    <w:rsid w:val="00AA0447"/>
    <w:rsid w:val="00AA169A"/>
    <w:rsid w:val="00AA173D"/>
    <w:rsid w:val="00AA18B2"/>
    <w:rsid w:val="00AA26B5"/>
    <w:rsid w:val="00AA28AE"/>
    <w:rsid w:val="00AA2D7B"/>
    <w:rsid w:val="00AA2E65"/>
    <w:rsid w:val="00AA397C"/>
    <w:rsid w:val="00AA5395"/>
    <w:rsid w:val="00AA68F9"/>
    <w:rsid w:val="00AA744C"/>
    <w:rsid w:val="00AB3CD3"/>
    <w:rsid w:val="00AB3D0E"/>
    <w:rsid w:val="00AB5290"/>
    <w:rsid w:val="00AB5C57"/>
    <w:rsid w:val="00AB5E85"/>
    <w:rsid w:val="00AB6F1C"/>
    <w:rsid w:val="00AB7EF1"/>
    <w:rsid w:val="00AC2A89"/>
    <w:rsid w:val="00AC4820"/>
    <w:rsid w:val="00AC4F12"/>
    <w:rsid w:val="00AD002F"/>
    <w:rsid w:val="00AD0284"/>
    <w:rsid w:val="00AD132A"/>
    <w:rsid w:val="00AD218C"/>
    <w:rsid w:val="00AD330D"/>
    <w:rsid w:val="00AD3CDB"/>
    <w:rsid w:val="00AD3DED"/>
    <w:rsid w:val="00AD5770"/>
    <w:rsid w:val="00AD5B80"/>
    <w:rsid w:val="00AD7839"/>
    <w:rsid w:val="00AE023F"/>
    <w:rsid w:val="00AE13F7"/>
    <w:rsid w:val="00AE2DF7"/>
    <w:rsid w:val="00AE32DE"/>
    <w:rsid w:val="00AE46BF"/>
    <w:rsid w:val="00AE5A46"/>
    <w:rsid w:val="00AE7249"/>
    <w:rsid w:val="00AF0EE5"/>
    <w:rsid w:val="00AF1A4A"/>
    <w:rsid w:val="00AF3A29"/>
    <w:rsid w:val="00AF43A7"/>
    <w:rsid w:val="00AF4425"/>
    <w:rsid w:val="00AF6F67"/>
    <w:rsid w:val="00B0143F"/>
    <w:rsid w:val="00B024C8"/>
    <w:rsid w:val="00B03AA1"/>
    <w:rsid w:val="00B04247"/>
    <w:rsid w:val="00B048A5"/>
    <w:rsid w:val="00B04A16"/>
    <w:rsid w:val="00B05117"/>
    <w:rsid w:val="00B060DB"/>
    <w:rsid w:val="00B06F1E"/>
    <w:rsid w:val="00B11181"/>
    <w:rsid w:val="00B1507B"/>
    <w:rsid w:val="00B1619F"/>
    <w:rsid w:val="00B16F63"/>
    <w:rsid w:val="00B1700C"/>
    <w:rsid w:val="00B17104"/>
    <w:rsid w:val="00B17C1F"/>
    <w:rsid w:val="00B217CB"/>
    <w:rsid w:val="00B22FFD"/>
    <w:rsid w:val="00B23DEE"/>
    <w:rsid w:val="00B24784"/>
    <w:rsid w:val="00B24A59"/>
    <w:rsid w:val="00B27C4A"/>
    <w:rsid w:val="00B3027C"/>
    <w:rsid w:val="00B30FF4"/>
    <w:rsid w:val="00B31B87"/>
    <w:rsid w:val="00B32A96"/>
    <w:rsid w:val="00B32DFB"/>
    <w:rsid w:val="00B3401A"/>
    <w:rsid w:val="00B34892"/>
    <w:rsid w:val="00B40D0B"/>
    <w:rsid w:val="00B42911"/>
    <w:rsid w:val="00B42F61"/>
    <w:rsid w:val="00B444C6"/>
    <w:rsid w:val="00B45640"/>
    <w:rsid w:val="00B46C60"/>
    <w:rsid w:val="00B50D1C"/>
    <w:rsid w:val="00B516DB"/>
    <w:rsid w:val="00B52A37"/>
    <w:rsid w:val="00B52C8C"/>
    <w:rsid w:val="00B53CC4"/>
    <w:rsid w:val="00B54CF7"/>
    <w:rsid w:val="00B55232"/>
    <w:rsid w:val="00B578EF"/>
    <w:rsid w:val="00B60B93"/>
    <w:rsid w:val="00B628CE"/>
    <w:rsid w:val="00B63377"/>
    <w:rsid w:val="00B63BA5"/>
    <w:rsid w:val="00B67FC9"/>
    <w:rsid w:val="00B72A29"/>
    <w:rsid w:val="00B730D6"/>
    <w:rsid w:val="00B730FC"/>
    <w:rsid w:val="00B73EBF"/>
    <w:rsid w:val="00B73FCA"/>
    <w:rsid w:val="00B74919"/>
    <w:rsid w:val="00B74A91"/>
    <w:rsid w:val="00B759B4"/>
    <w:rsid w:val="00B77189"/>
    <w:rsid w:val="00B77584"/>
    <w:rsid w:val="00B80F20"/>
    <w:rsid w:val="00B839BD"/>
    <w:rsid w:val="00B8417B"/>
    <w:rsid w:val="00B84458"/>
    <w:rsid w:val="00B84640"/>
    <w:rsid w:val="00B859B7"/>
    <w:rsid w:val="00B85DD9"/>
    <w:rsid w:val="00B864C3"/>
    <w:rsid w:val="00B87272"/>
    <w:rsid w:val="00B874E0"/>
    <w:rsid w:val="00B879CC"/>
    <w:rsid w:val="00B91673"/>
    <w:rsid w:val="00B9183C"/>
    <w:rsid w:val="00B91A41"/>
    <w:rsid w:val="00B927F2"/>
    <w:rsid w:val="00B928D8"/>
    <w:rsid w:val="00B9301B"/>
    <w:rsid w:val="00B94624"/>
    <w:rsid w:val="00B94B3F"/>
    <w:rsid w:val="00B96981"/>
    <w:rsid w:val="00B97230"/>
    <w:rsid w:val="00BA0CF7"/>
    <w:rsid w:val="00BA1365"/>
    <w:rsid w:val="00BA1391"/>
    <w:rsid w:val="00BA2B7A"/>
    <w:rsid w:val="00BA2CF3"/>
    <w:rsid w:val="00BA386C"/>
    <w:rsid w:val="00BA77C1"/>
    <w:rsid w:val="00BA7F83"/>
    <w:rsid w:val="00BB1C2C"/>
    <w:rsid w:val="00BB29F0"/>
    <w:rsid w:val="00BB2D03"/>
    <w:rsid w:val="00BB3AE1"/>
    <w:rsid w:val="00BB745E"/>
    <w:rsid w:val="00BC0439"/>
    <w:rsid w:val="00BC1347"/>
    <w:rsid w:val="00BC1360"/>
    <w:rsid w:val="00BC1A80"/>
    <w:rsid w:val="00BC2E81"/>
    <w:rsid w:val="00BC4294"/>
    <w:rsid w:val="00BC5200"/>
    <w:rsid w:val="00BC5D04"/>
    <w:rsid w:val="00BC69F0"/>
    <w:rsid w:val="00BC75A4"/>
    <w:rsid w:val="00BC7CCF"/>
    <w:rsid w:val="00BC7E50"/>
    <w:rsid w:val="00BD0A38"/>
    <w:rsid w:val="00BD1D3D"/>
    <w:rsid w:val="00BD1F3C"/>
    <w:rsid w:val="00BD5003"/>
    <w:rsid w:val="00BD6D72"/>
    <w:rsid w:val="00BD7889"/>
    <w:rsid w:val="00BE0473"/>
    <w:rsid w:val="00BE261C"/>
    <w:rsid w:val="00BE2FFB"/>
    <w:rsid w:val="00BE31F7"/>
    <w:rsid w:val="00BE372B"/>
    <w:rsid w:val="00BE39D6"/>
    <w:rsid w:val="00BE3B9C"/>
    <w:rsid w:val="00BE57EC"/>
    <w:rsid w:val="00BE5D39"/>
    <w:rsid w:val="00BE6372"/>
    <w:rsid w:val="00BE6D63"/>
    <w:rsid w:val="00BE7A0C"/>
    <w:rsid w:val="00BF7878"/>
    <w:rsid w:val="00BF7CB9"/>
    <w:rsid w:val="00C05999"/>
    <w:rsid w:val="00C061E5"/>
    <w:rsid w:val="00C0634C"/>
    <w:rsid w:val="00C06579"/>
    <w:rsid w:val="00C07BF5"/>
    <w:rsid w:val="00C104C2"/>
    <w:rsid w:val="00C12223"/>
    <w:rsid w:val="00C12B4A"/>
    <w:rsid w:val="00C14C51"/>
    <w:rsid w:val="00C15616"/>
    <w:rsid w:val="00C17C5E"/>
    <w:rsid w:val="00C20BF9"/>
    <w:rsid w:val="00C21D5A"/>
    <w:rsid w:val="00C21E7C"/>
    <w:rsid w:val="00C22E7A"/>
    <w:rsid w:val="00C245CF"/>
    <w:rsid w:val="00C25783"/>
    <w:rsid w:val="00C260A7"/>
    <w:rsid w:val="00C278D8"/>
    <w:rsid w:val="00C30F61"/>
    <w:rsid w:val="00C31F17"/>
    <w:rsid w:val="00C32014"/>
    <w:rsid w:val="00C32D57"/>
    <w:rsid w:val="00C344E3"/>
    <w:rsid w:val="00C34E35"/>
    <w:rsid w:val="00C359C4"/>
    <w:rsid w:val="00C363F1"/>
    <w:rsid w:val="00C36C26"/>
    <w:rsid w:val="00C379EA"/>
    <w:rsid w:val="00C4025C"/>
    <w:rsid w:val="00C417C6"/>
    <w:rsid w:val="00C427A1"/>
    <w:rsid w:val="00C43630"/>
    <w:rsid w:val="00C44247"/>
    <w:rsid w:val="00C448CB"/>
    <w:rsid w:val="00C44D91"/>
    <w:rsid w:val="00C47865"/>
    <w:rsid w:val="00C509E7"/>
    <w:rsid w:val="00C52FBD"/>
    <w:rsid w:val="00C53232"/>
    <w:rsid w:val="00C533F7"/>
    <w:rsid w:val="00C536FD"/>
    <w:rsid w:val="00C53E78"/>
    <w:rsid w:val="00C543A6"/>
    <w:rsid w:val="00C54BB7"/>
    <w:rsid w:val="00C55526"/>
    <w:rsid w:val="00C56FB6"/>
    <w:rsid w:val="00C572FE"/>
    <w:rsid w:val="00C6199B"/>
    <w:rsid w:val="00C61FC5"/>
    <w:rsid w:val="00C636DA"/>
    <w:rsid w:val="00C66483"/>
    <w:rsid w:val="00C6791F"/>
    <w:rsid w:val="00C70D10"/>
    <w:rsid w:val="00C7246A"/>
    <w:rsid w:val="00C725D3"/>
    <w:rsid w:val="00C72FEE"/>
    <w:rsid w:val="00C735A2"/>
    <w:rsid w:val="00C74198"/>
    <w:rsid w:val="00C74DF8"/>
    <w:rsid w:val="00C75545"/>
    <w:rsid w:val="00C77357"/>
    <w:rsid w:val="00C817D3"/>
    <w:rsid w:val="00C81A65"/>
    <w:rsid w:val="00C82872"/>
    <w:rsid w:val="00C82E93"/>
    <w:rsid w:val="00C879B8"/>
    <w:rsid w:val="00C91766"/>
    <w:rsid w:val="00C91A29"/>
    <w:rsid w:val="00C924BE"/>
    <w:rsid w:val="00C9264D"/>
    <w:rsid w:val="00C92D25"/>
    <w:rsid w:val="00C956F9"/>
    <w:rsid w:val="00C963C6"/>
    <w:rsid w:val="00CA3B25"/>
    <w:rsid w:val="00CA446C"/>
    <w:rsid w:val="00CA4709"/>
    <w:rsid w:val="00CA4FCB"/>
    <w:rsid w:val="00CA7C91"/>
    <w:rsid w:val="00CA7CFB"/>
    <w:rsid w:val="00CB0F13"/>
    <w:rsid w:val="00CB231F"/>
    <w:rsid w:val="00CB2438"/>
    <w:rsid w:val="00CB52E2"/>
    <w:rsid w:val="00CB5FC7"/>
    <w:rsid w:val="00CB6072"/>
    <w:rsid w:val="00CB679F"/>
    <w:rsid w:val="00CB6B34"/>
    <w:rsid w:val="00CB6D97"/>
    <w:rsid w:val="00CB6F45"/>
    <w:rsid w:val="00CC1D53"/>
    <w:rsid w:val="00CC2132"/>
    <w:rsid w:val="00CC38C9"/>
    <w:rsid w:val="00CC42EF"/>
    <w:rsid w:val="00CC4E76"/>
    <w:rsid w:val="00CC5312"/>
    <w:rsid w:val="00CC6A8E"/>
    <w:rsid w:val="00CC7946"/>
    <w:rsid w:val="00CC79B4"/>
    <w:rsid w:val="00CC7A54"/>
    <w:rsid w:val="00CD04A7"/>
    <w:rsid w:val="00CD13E9"/>
    <w:rsid w:val="00CD180E"/>
    <w:rsid w:val="00CD316E"/>
    <w:rsid w:val="00CD565C"/>
    <w:rsid w:val="00CD64CD"/>
    <w:rsid w:val="00CD6C58"/>
    <w:rsid w:val="00CD6D9C"/>
    <w:rsid w:val="00CD753B"/>
    <w:rsid w:val="00CD78F9"/>
    <w:rsid w:val="00CE0B14"/>
    <w:rsid w:val="00CE116B"/>
    <w:rsid w:val="00CE3BB8"/>
    <w:rsid w:val="00CE4698"/>
    <w:rsid w:val="00CE4C4C"/>
    <w:rsid w:val="00CE53F5"/>
    <w:rsid w:val="00CE5677"/>
    <w:rsid w:val="00CE659A"/>
    <w:rsid w:val="00CE79C4"/>
    <w:rsid w:val="00CE7F1E"/>
    <w:rsid w:val="00CF1063"/>
    <w:rsid w:val="00CF277B"/>
    <w:rsid w:val="00CF5F7E"/>
    <w:rsid w:val="00D00374"/>
    <w:rsid w:val="00D00B3E"/>
    <w:rsid w:val="00D01B8D"/>
    <w:rsid w:val="00D055F9"/>
    <w:rsid w:val="00D05981"/>
    <w:rsid w:val="00D06CB3"/>
    <w:rsid w:val="00D073A0"/>
    <w:rsid w:val="00D07932"/>
    <w:rsid w:val="00D100EC"/>
    <w:rsid w:val="00D1098E"/>
    <w:rsid w:val="00D13755"/>
    <w:rsid w:val="00D16592"/>
    <w:rsid w:val="00D17AA2"/>
    <w:rsid w:val="00D17C8B"/>
    <w:rsid w:val="00D202B9"/>
    <w:rsid w:val="00D22384"/>
    <w:rsid w:val="00D2282D"/>
    <w:rsid w:val="00D2331E"/>
    <w:rsid w:val="00D23A92"/>
    <w:rsid w:val="00D23B6D"/>
    <w:rsid w:val="00D245F8"/>
    <w:rsid w:val="00D307B8"/>
    <w:rsid w:val="00D31083"/>
    <w:rsid w:val="00D316F0"/>
    <w:rsid w:val="00D317DE"/>
    <w:rsid w:val="00D33116"/>
    <w:rsid w:val="00D3435F"/>
    <w:rsid w:val="00D35285"/>
    <w:rsid w:val="00D36F1B"/>
    <w:rsid w:val="00D37C82"/>
    <w:rsid w:val="00D41169"/>
    <w:rsid w:val="00D41B35"/>
    <w:rsid w:val="00D45A14"/>
    <w:rsid w:val="00D4765A"/>
    <w:rsid w:val="00D478DE"/>
    <w:rsid w:val="00D51880"/>
    <w:rsid w:val="00D521CD"/>
    <w:rsid w:val="00D52A44"/>
    <w:rsid w:val="00D530E5"/>
    <w:rsid w:val="00D53B1E"/>
    <w:rsid w:val="00D553A2"/>
    <w:rsid w:val="00D565FB"/>
    <w:rsid w:val="00D606E9"/>
    <w:rsid w:val="00D60D34"/>
    <w:rsid w:val="00D61394"/>
    <w:rsid w:val="00D643A5"/>
    <w:rsid w:val="00D65416"/>
    <w:rsid w:val="00D67084"/>
    <w:rsid w:val="00D70518"/>
    <w:rsid w:val="00D7052F"/>
    <w:rsid w:val="00D70A78"/>
    <w:rsid w:val="00D71967"/>
    <w:rsid w:val="00D71A70"/>
    <w:rsid w:val="00D71AAE"/>
    <w:rsid w:val="00D7372B"/>
    <w:rsid w:val="00D73E5B"/>
    <w:rsid w:val="00D74D7F"/>
    <w:rsid w:val="00D7559A"/>
    <w:rsid w:val="00D76F7F"/>
    <w:rsid w:val="00D803AC"/>
    <w:rsid w:val="00D80591"/>
    <w:rsid w:val="00D80677"/>
    <w:rsid w:val="00D812CB"/>
    <w:rsid w:val="00D813FC"/>
    <w:rsid w:val="00D82BFA"/>
    <w:rsid w:val="00D841F0"/>
    <w:rsid w:val="00D84BCA"/>
    <w:rsid w:val="00D855BD"/>
    <w:rsid w:val="00D86371"/>
    <w:rsid w:val="00D86438"/>
    <w:rsid w:val="00D875C5"/>
    <w:rsid w:val="00D92DDA"/>
    <w:rsid w:val="00D93AF4"/>
    <w:rsid w:val="00D95A0E"/>
    <w:rsid w:val="00D966A6"/>
    <w:rsid w:val="00D968A3"/>
    <w:rsid w:val="00D978EB"/>
    <w:rsid w:val="00D97D3F"/>
    <w:rsid w:val="00D97FBC"/>
    <w:rsid w:val="00DA0509"/>
    <w:rsid w:val="00DA1883"/>
    <w:rsid w:val="00DA2D8E"/>
    <w:rsid w:val="00DA2DAA"/>
    <w:rsid w:val="00DA32C5"/>
    <w:rsid w:val="00DA3E53"/>
    <w:rsid w:val="00DA5938"/>
    <w:rsid w:val="00DA689B"/>
    <w:rsid w:val="00DB1C36"/>
    <w:rsid w:val="00DB1F42"/>
    <w:rsid w:val="00DB2450"/>
    <w:rsid w:val="00DB34FC"/>
    <w:rsid w:val="00DB46AA"/>
    <w:rsid w:val="00DB5A85"/>
    <w:rsid w:val="00DB6139"/>
    <w:rsid w:val="00DB7148"/>
    <w:rsid w:val="00DB7C0F"/>
    <w:rsid w:val="00DC4703"/>
    <w:rsid w:val="00DC51C1"/>
    <w:rsid w:val="00DC52B2"/>
    <w:rsid w:val="00DC5827"/>
    <w:rsid w:val="00DD01F1"/>
    <w:rsid w:val="00DD1036"/>
    <w:rsid w:val="00DD35FA"/>
    <w:rsid w:val="00DD4096"/>
    <w:rsid w:val="00DD5100"/>
    <w:rsid w:val="00DD5107"/>
    <w:rsid w:val="00DD53F2"/>
    <w:rsid w:val="00DD6F1C"/>
    <w:rsid w:val="00DE29A5"/>
    <w:rsid w:val="00DE338E"/>
    <w:rsid w:val="00DE48B9"/>
    <w:rsid w:val="00DE51A3"/>
    <w:rsid w:val="00DE51F3"/>
    <w:rsid w:val="00DE57B6"/>
    <w:rsid w:val="00DE595E"/>
    <w:rsid w:val="00DE720F"/>
    <w:rsid w:val="00DF0CD4"/>
    <w:rsid w:val="00DF2496"/>
    <w:rsid w:val="00DF2677"/>
    <w:rsid w:val="00DF28FA"/>
    <w:rsid w:val="00DF2CA5"/>
    <w:rsid w:val="00DF2D6A"/>
    <w:rsid w:val="00DF2F40"/>
    <w:rsid w:val="00DF3E40"/>
    <w:rsid w:val="00DF422C"/>
    <w:rsid w:val="00DF455D"/>
    <w:rsid w:val="00DF45C7"/>
    <w:rsid w:val="00DF5472"/>
    <w:rsid w:val="00DF57A3"/>
    <w:rsid w:val="00DF5B3F"/>
    <w:rsid w:val="00DF7012"/>
    <w:rsid w:val="00DF7199"/>
    <w:rsid w:val="00E00073"/>
    <w:rsid w:val="00E01423"/>
    <w:rsid w:val="00E0311C"/>
    <w:rsid w:val="00E048A4"/>
    <w:rsid w:val="00E07A8A"/>
    <w:rsid w:val="00E07FBD"/>
    <w:rsid w:val="00E120BF"/>
    <w:rsid w:val="00E1328C"/>
    <w:rsid w:val="00E132D5"/>
    <w:rsid w:val="00E14B2E"/>
    <w:rsid w:val="00E17987"/>
    <w:rsid w:val="00E20676"/>
    <w:rsid w:val="00E206F8"/>
    <w:rsid w:val="00E21113"/>
    <w:rsid w:val="00E23076"/>
    <w:rsid w:val="00E233D3"/>
    <w:rsid w:val="00E234B5"/>
    <w:rsid w:val="00E243B1"/>
    <w:rsid w:val="00E244D6"/>
    <w:rsid w:val="00E251F1"/>
    <w:rsid w:val="00E25353"/>
    <w:rsid w:val="00E25C2A"/>
    <w:rsid w:val="00E26447"/>
    <w:rsid w:val="00E26862"/>
    <w:rsid w:val="00E30BC3"/>
    <w:rsid w:val="00E31AEC"/>
    <w:rsid w:val="00E32AC7"/>
    <w:rsid w:val="00E33A2A"/>
    <w:rsid w:val="00E33F32"/>
    <w:rsid w:val="00E36B23"/>
    <w:rsid w:val="00E3709D"/>
    <w:rsid w:val="00E37E8E"/>
    <w:rsid w:val="00E404AD"/>
    <w:rsid w:val="00E40833"/>
    <w:rsid w:val="00E4158A"/>
    <w:rsid w:val="00E422E3"/>
    <w:rsid w:val="00E42658"/>
    <w:rsid w:val="00E464A5"/>
    <w:rsid w:val="00E469A3"/>
    <w:rsid w:val="00E46D7D"/>
    <w:rsid w:val="00E474AA"/>
    <w:rsid w:val="00E47903"/>
    <w:rsid w:val="00E47FD2"/>
    <w:rsid w:val="00E50B44"/>
    <w:rsid w:val="00E51DFC"/>
    <w:rsid w:val="00E525A5"/>
    <w:rsid w:val="00E55268"/>
    <w:rsid w:val="00E55598"/>
    <w:rsid w:val="00E56BA8"/>
    <w:rsid w:val="00E57BDD"/>
    <w:rsid w:val="00E60A1E"/>
    <w:rsid w:val="00E62AF9"/>
    <w:rsid w:val="00E6333E"/>
    <w:rsid w:val="00E64E9E"/>
    <w:rsid w:val="00E65A29"/>
    <w:rsid w:val="00E70354"/>
    <w:rsid w:val="00E7050E"/>
    <w:rsid w:val="00E70974"/>
    <w:rsid w:val="00E70A99"/>
    <w:rsid w:val="00E71097"/>
    <w:rsid w:val="00E71923"/>
    <w:rsid w:val="00E743B2"/>
    <w:rsid w:val="00E74A89"/>
    <w:rsid w:val="00E74C09"/>
    <w:rsid w:val="00E752EA"/>
    <w:rsid w:val="00E757A6"/>
    <w:rsid w:val="00E7731C"/>
    <w:rsid w:val="00E778A6"/>
    <w:rsid w:val="00E82CDC"/>
    <w:rsid w:val="00E83088"/>
    <w:rsid w:val="00E84443"/>
    <w:rsid w:val="00E84DD1"/>
    <w:rsid w:val="00E86127"/>
    <w:rsid w:val="00E86CC1"/>
    <w:rsid w:val="00E873CC"/>
    <w:rsid w:val="00E91876"/>
    <w:rsid w:val="00E91FFA"/>
    <w:rsid w:val="00E94A86"/>
    <w:rsid w:val="00E94DA8"/>
    <w:rsid w:val="00E9652F"/>
    <w:rsid w:val="00E979B2"/>
    <w:rsid w:val="00EA09C9"/>
    <w:rsid w:val="00EA0D2C"/>
    <w:rsid w:val="00EA2B24"/>
    <w:rsid w:val="00EA3601"/>
    <w:rsid w:val="00EA3C47"/>
    <w:rsid w:val="00EA47C9"/>
    <w:rsid w:val="00EA5CC4"/>
    <w:rsid w:val="00EA612F"/>
    <w:rsid w:val="00EA675D"/>
    <w:rsid w:val="00EA67B8"/>
    <w:rsid w:val="00EA6882"/>
    <w:rsid w:val="00EB1017"/>
    <w:rsid w:val="00EB1927"/>
    <w:rsid w:val="00EB35EE"/>
    <w:rsid w:val="00EB37BC"/>
    <w:rsid w:val="00EB37F7"/>
    <w:rsid w:val="00EB3C40"/>
    <w:rsid w:val="00EB6BE8"/>
    <w:rsid w:val="00EC045F"/>
    <w:rsid w:val="00EC1726"/>
    <w:rsid w:val="00EC23DD"/>
    <w:rsid w:val="00EC41D5"/>
    <w:rsid w:val="00EC49A3"/>
    <w:rsid w:val="00EC5D8B"/>
    <w:rsid w:val="00EC5F1F"/>
    <w:rsid w:val="00ED1E62"/>
    <w:rsid w:val="00ED34A8"/>
    <w:rsid w:val="00ED458B"/>
    <w:rsid w:val="00ED6FD1"/>
    <w:rsid w:val="00EE079D"/>
    <w:rsid w:val="00EE54E5"/>
    <w:rsid w:val="00EE6426"/>
    <w:rsid w:val="00EE7EDA"/>
    <w:rsid w:val="00EF29ED"/>
    <w:rsid w:val="00EF3660"/>
    <w:rsid w:val="00EF398E"/>
    <w:rsid w:val="00EF4936"/>
    <w:rsid w:val="00EF4DA4"/>
    <w:rsid w:val="00EF6440"/>
    <w:rsid w:val="00EF7D7D"/>
    <w:rsid w:val="00EF7F0C"/>
    <w:rsid w:val="00F010B9"/>
    <w:rsid w:val="00F024E9"/>
    <w:rsid w:val="00F025A0"/>
    <w:rsid w:val="00F02D27"/>
    <w:rsid w:val="00F03EA5"/>
    <w:rsid w:val="00F06868"/>
    <w:rsid w:val="00F07BFF"/>
    <w:rsid w:val="00F11D2F"/>
    <w:rsid w:val="00F12EA5"/>
    <w:rsid w:val="00F12EE1"/>
    <w:rsid w:val="00F13655"/>
    <w:rsid w:val="00F1563E"/>
    <w:rsid w:val="00F21714"/>
    <w:rsid w:val="00F2266F"/>
    <w:rsid w:val="00F23750"/>
    <w:rsid w:val="00F259E8"/>
    <w:rsid w:val="00F26741"/>
    <w:rsid w:val="00F26B0F"/>
    <w:rsid w:val="00F3083A"/>
    <w:rsid w:val="00F31FD3"/>
    <w:rsid w:val="00F32220"/>
    <w:rsid w:val="00F32755"/>
    <w:rsid w:val="00F3368F"/>
    <w:rsid w:val="00F33B3D"/>
    <w:rsid w:val="00F35A75"/>
    <w:rsid w:val="00F424C5"/>
    <w:rsid w:val="00F439B4"/>
    <w:rsid w:val="00F44AE9"/>
    <w:rsid w:val="00F44FB3"/>
    <w:rsid w:val="00F45B89"/>
    <w:rsid w:val="00F46CBB"/>
    <w:rsid w:val="00F504D2"/>
    <w:rsid w:val="00F50BA8"/>
    <w:rsid w:val="00F52035"/>
    <w:rsid w:val="00F52FCB"/>
    <w:rsid w:val="00F539D7"/>
    <w:rsid w:val="00F54ECF"/>
    <w:rsid w:val="00F56507"/>
    <w:rsid w:val="00F56BD1"/>
    <w:rsid w:val="00F57849"/>
    <w:rsid w:val="00F616A7"/>
    <w:rsid w:val="00F62A2F"/>
    <w:rsid w:val="00F63693"/>
    <w:rsid w:val="00F63819"/>
    <w:rsid w:val="00F63B86"/>
    <w:rsid w:val="00F64245"/>
    <w:rsid w:val="00F64B9C"/>
    <w:rsid w:val="00F64C1B"/>
    <w:rsid w:val="00F65580"/>
    <w:rsid w:val="00F65919"/>
    <w:rsid w:val="00F67ABC"/>
    <w:rsid w:val="00F67BF0"/>
    <w:rsid w:val="00F701E9"/>
    <w:rsid w:val="00F70DEB"/>
    <w:rsid w:val="00F73AC1"/>
    <w:rsid w:val="00F74D6C"/>
    <w:rsid w:val="00F80B7A"/>
    <w:rsid w:val="00F81DB1"/>
    <w:rsid w:val="00F826A3"/>
    <w:rsid w:val="00F83A25"/>
    <w:rsid w:val="00F85CF8"/>
    <w:rsid w:val="00F90336"/>
    <w:rsid w:val="00F90558"/>
    <w:rsid w:val="00F90E48"/>
    <w:rsid w:val="00F91EEB"/>
    <w:rsid w:val="00F92703"/>
    <w:rsid w:val="00F92C2A"/>
    <w:rsid w:val="00F94180"/>
    <w:rsid w:val="00F97A36"/>
    <w:rsid w:val="00F97D9A"/>
    <w:rsid w:val="00FA0CF3"/>
    <w:rsid w:val="00FA2707"/>
    <w:rsid w:val="00FA5E6B"/>
    <w:rsid w:val="00FA7811"/>
    <w:rsid w:val="00FB0564"/>
    <w:rsid w:val="00FB0780"/>
    <w:rsid w:val="00FB16BF"/>
    <w:rsid w:val="00FB22F1"/>
    <w:rsid w:val="00FB26AD"/>
    <w:rsid w:val="00FB2EA6"/>
    <w:rsid w:val="00FB5218"/>
    <w:rsid w:val="00FB679F"/>
    <w:rsid w:val="00FC0596"/>
    <w:rsid w:val="00FC16AA"/>
    <w:rsid w:val="00FC40D3"/>
    <w:rsid w:val="00FC480C"/>
    <w:rsid w:val="00FC4F6F"/>
    <w:rsid w:val="00FC6E4C"/>
    <w:rsid w:val="00FD0E94"/>
    <w:rsid w:val="00FD0FEE"/>
    <w:rsid w:val="00FD24AB"/>
    <w:rsid w:val="00FD3972"/>
    <w:rsid w:val="00FD51B8"/>
    <w:rsid w:val="00FD5CB2"/>
    <w:rsid w:val="00FD78BF"/>
    <w:rsid w:val="00FE0458"/>
    <w:rsid w:val="00FE1B91"/>
    <w:rsid w:val="00FE3203"/>
    <w:rsid w:val="00FE4ABF"/>
    <w:rsid w:val="00FE4B8A"/>
    <w:rsid w:val="00FE4E3D"/>
    <w:rsid w:val="00FE4F78"/>
    <w:rsid w:val="00FE6ACF"/>
    <w:rsid w:val="00FE6AFD"/>
    <w:rsid w:val="00FE7A07"/>
    <w:rsid w:val="00FE7EB7"/>
    <w:rsid w:val="00FF15B4"/>
    <w:rsid w:val="00FF1933"/>
    <w:rsid w:val="00FF2084"/>
    <w:rsid w:val="00FF474F"/>
    <w:rsid w:val="00FF4BE2"/>
    <w:rsid w:val="00FF4DE2"/>
    <w:rsid w:val="00FF5296"/>
    <w:rsid w:val="00FF53DA"/>
    <w:rsid w:val="00FF5762"/>
    <w:rsid w:val="00FF58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17E7EE"/>
  <w15:docId w15:val="{D26885BB-6F28-4F45-A04C-1782A5284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6148"/>
    <w:rPr>
      <w:sz w:val="24"/>
      <w:szCs w:val="24"/>
    </w:rPr>
  </w:style>
  <w:style w:type="paragraph" w:styleId="berschrift1">
    <w:name w:val="heading 1"/>
    <w:basedOn w:val="Standard"/>
    <w:next w:val="Standard"/>
    <w:link w:val="berschrift1Zchn"/>
    <w:uiPriority w:val="99"/>
    <w:qFormat/>
    <w:rsid w:val="00DF422C"/>
    <w:pPr>
      <w:keepNext/>
      <w:spacing w:after="80" w:line="300" w:lineRule="auto"/>
      <w:outlineLvl w:val="0"/>
    </w:pPr>
    <w:rPr>
      <w:rFonts w:ascii="Cambria" w:hAnsi="Cambria"/>
      <w:b/>
      <w:bCs/>
      <w:kern w:val="32"/>
      <w:sz w:val="32"/>
      <w:szCs w:val="32"/>
    </w:rPr>
  </w:style>
  <w:style w:type="paragraph" w:styleId="berschrift2">
    <w:name w:val="heading 2"/>
    <w:basedOn w:val="Standard"/>
    <w:next w:val="Standard"/>
    <w:link w:val="berschrift2Zchn"/>
    <w:uiPriority w:val="99"/>
    <w:qFormat/>
    <w:rsid w:val="00DF422C"/>
    <w:pPr>
      <w:keepNext/>
      <w:outlineLvl w:val="1"/>
    </w:pPr>
    <w:rPr>
      <w:rFonts w:ascii="Cambria" w:hAnsi="Cambria"/>
      <w:b/>
      <w:bCs/>
      <w:i/>
      <w:iCs/>
      <w:sz w:val="28"/>
      <w:szCs w:val="28"/>
    </w:rPr>
  </w:style>
  <w:style w:type="paragraph" w:styleId="berschrift4">
    <w:name w:val="heading 4"/>
    <w:basedOn w:val="Standard"/>
    <w:next w:val="Standard"/>
    <w:link w:val="berschrift4Zchn"/>
    <w:semiHidden/>
    <w:unhideWhenUsed/>
    <w:qFormat/>
    <w:locked/>
    <w:rsid w:val="00AA26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Pr>
      <w:rFonts w:ascii="Cambria" w:hAnsi="Cambria"/>
      <w:b/>
      <w:kern w:val="32"/>
      <w:sz w:val="32"/>
    </w:rPr>
  </w:style>
  <w:style w:type="character" w:customStyle="1" w:styleId="berschrift2Zchn">
    <w:name w:val="Überschrift 2 Zchn"/>
    <w:basedOn w:val="Absatz-Standardschriftart"/>
    <w:link w:val="berschrift2"/>
    <w:uiPriority w:val="99"/>
    <w:semiHidden/>
    <w:locked/>
    <w:rPr>
      <w:rFonts w:ascii="Cambria" w:hAnsi="Cambria"/>
      <w:b/>
      <w:i/>
      <w:sz w:val="28"/>
    </w:rPr>
  </w:style>
  <w:style w:type="character" w:styleId="Hyperlink">
    <w:name w:val="Hyperlink"/>
    <w:basedOn w:val="Absatz-Standardschriftart"/>
    <w:uiPriority w:val="99"/>
    <w:rsid w:val="00DF422C"/>
    <w:rPr>
      <w:rFonts w:cs="Times New Roman"/>
      <w:color w:val="0000FF"/>
      <w:u w:val="single"/>
    </w:rPr>
  </w:style>
  <w:style w:type="paragraph" w:styleId="Sprechblasentext">
    <w:name w:val="Balloon Text"/>
    <w:basedOn w:val="Standard"/>
    <w:link w:val="SprechblasentextZchn"/>
    <w:uiPriority w:val="99"/>
    <w:semiHidden/>
    <w:rsid w:val="00DF422C"/>
    <w:rPr>
      <w:sz w:val="2"/>
    </w:rPr>
  </w:style>
  <w:style w:type="character" w:customStyle="1" w:styleId="SprechblasentextZchn">
    <w:name w:val="Sprechblasentext Zchn"/>
    <w:basedOn w:val="Absatz-Standardschriftart"/>
    <w:link w:val="Sprechblasentext"/>
    <w:uiPriority w:val="99"/>
    <w:semiHidden/>
    <w:locked/>
    <w:rPr>
      <w:sz w:val="2"/>
    </w:rPr>
  </w:style>
  <w:style w:type="paragraph" w:styleId="StandardWeb">
    <w:name w:val="Normal (Web)"/>
    <w:basedOn w:val="Standard"/>
    <w:uiPriority w:val="99"/>
    <w:rsid w:val="00DF422C"/>
    <w:pPr>
      <w:spacing w:before="100" w:beforeAutospacing="1" w:after="100" w:afterAutospacing="1"/>
    </w:pPr>
    <w:rPr>
      <w:color w:val="000000"/>
    </w:rPr>
  </w:style>
  <w:style w:type="character" w:customStyle="1" w:styleId="fetttext1">
    <w:name w:val="fetttext1"/>
    <w:uiPriority w:val="99"/>
    <w:rsid w:val="00DF422C"/>
    <w:rPr>
      <w:rFonts w:ascii="Verdana" w:hAnsi="Verdana"/>
      <w:b/>
      <w:color w:val="000066"/>
      <w:sz w:val="16"/>
    </w:rPr>
  </w:style>
  <w:style w:type="paragraph" w:styleId="Kommentartext">
    <w:name w:val="annotation text"/>
    <w:basedOn w:val="Standard"/>
    <w:link w:val="KommentartextZchn"/>
    <w:uiPriority w:val="99"/>
    <w:semiHidden/>
    <w:rsid w:val="00DF422C"/>
    <w:rPr>
      <w:sz w:val="20"/>
      <w:szCs w:val="20"/>
    </w:rPr>
  </w:style>
  <w:style w:type="character" w:customStyle="1" w:styleId="KommentartextZchn">
    <w:name w:val="Kommentartext Zchn"/>
    <w:basedOn w:val="Absatz-Standardschriftart"/>
    <w:link w:val="Kommentartext"/>
    <w:uiPriority w:val="99"/>
    <w:semiHidden/>
    <w:locked/>
    <w:rPr>
      <w:sz w:val="20"/>
    </w:rPr>
  </w:style>
  <w:style w:type="paragraph" w:styleId="Kopfzeile">
    <w:name w:val="header"/>
    <w:basedOn w:val="Standard"/>
    <w:link w:val="KopfzeileZchn"/>
    <w:uiPriority w:val="99"/>
    <w:rsid w:val="00DF422C"/>
    <w:pPr>
      <w:tabs>
        <w:tab w:val="center" w:pos="4536"/>
        <w:tab w:val="right" w:pos="9072"/>
      </w:tabs>
    </w:pPr>
  </w:style>
  <w:style w:type="character" w:customStyle="1" w:styleId="KopfzeileZchn">
    <w:name w:val="Kopfzeile Zchn"/>
    <w:basedOn w:val="Absatz-Standardschriftart"/>
    <w:link w:val="Kopfzeile"/>
    <w:uiPriority w:val="99"/>
    <w:locked/>
    <w:rPr>
      <w:sz w:val="24"/>
    </w:rPr>
  </w:style>
  <w:style w:type="paragraph" w:styleId="Fuzeile">
    <w:name w:val="footer"/>
    <w:basedOn w:val="Standard"/>
    <w:link w:val="FuzeileZchn"/>
    <w:uiPriority w:val="99"/>
    <w:rsid w:val="00DF422C"/>
    <w:pPr>
      <w:tabs>
        <w:tab w:val="center" w:pos="4536"/>
        <w:tab w:val="right" w:pos="9072"/>
      </w:tabs>
    </w:pPr>
  </w:style>
  <w:style w:type="character" w:customStyle="1" w:styleId="FuzeileZchn">
    <w:name w:val="Fußzeile Zchn"/>
    <w:basedOn w:val="Absatz-Standardschriftart"/>
    <w:link w:val="Fuzeile"/>
    <w:uiPriority w:val="99"/>
    <w:semiHidden/>
    <w:locked/>
    <w:rPr>
      <w:sz w:val="24"/>
    </w:rPr>
  </w:style>
  <w:style w:type="character" w:styleId="Kommentarzeichen">
    <w:name w:val="annotation reference"/>
    <w:basedOn w:val="Absatz-Standardschriftart"/>
    <w:uiPriority w:val="99"/>
    <w:semiHidden/>
    <w:rsid w:val="0063457B"/>
    <w:rPr>
      <w:rFonts w:cs="Times New Roman"/>
      <w:sz w:val="16"/>
    </w:rPr>
  </w:style>
  <w:style w:type="paragraph" w:styleId="Kommentarthema">
    <w:name w:val="annotation subject"/>
    <w:basedOn w:val="Kommentartext"/>
    <w:next w:val="Kommentartext"/>
    <w:link w:val="KommentarthemaZchn"/>
    <w:uiPriority w:val="99"/>
    <w:semiHidden/>
    <w:rsid w:val="0063457B"/>
    <w:rPr>
      <w:b/>
      <w:bCs/>
    </w:rPr>
  </w:style>
  <w:style w:type="character" w:customStyle="1" w:styleId="KommentarthemaZchn">
    <w:name w:val="Kommentarthema Zchn"/>
    <w:basedOn w:val="KommentartextZchn"/>
    <w:link w:val="Kommentarthema"/>
    <w:uiPriority w:val="99"/>
    <w:semiHidden/>
    <w:locked/>
    <w:rPr>
      <w:b/>
      <w:sz w:val="20"/>
    </w:rPr>
  </w:style>
  <w:style w:type="character" w:styleId="Fett">
    <w:name w:val="Strong"/>
    <w:basedOn w:val="Absatz-Standardschriftart"/>
    <w:uiPriority w:val="22"/>
    <w:qFormat/>
    <w:rsid w:val="00F03EA5"/>
    <w:rPr>
      <w:rFonts w:cs="Times New Roman"/>
      <w:b/>
    </w:rPr>
  </w:style>
  <w:style w:type="character" w:styleId="BesuchterLink">
    <w:name w:val="FollowedHyperlink"/>
    <w:basedOn w:val="Absatz-Standardschriftart"/>
    <w:uiPriority w:val="99"/>
    <w:rsid w:val="00B3401A"/>
    <w:rPr>
      <w:rFonts w:cs="Times New Roman"/>
      <w:color w:val="800080"/>
      <w:u w:val="single"/>
    </w:rPr>
  </w:style>
  <w:style w:type="paragraph" w:styleId="Funotentext">
    <w:name w:val="footnote text"/>
    <w:basedOn w:val="Standard"/>
    <w:link w:val="FunotentextZchn"/>
    <w:uiPriority w:val="99"/>
    <w:rsid w:val="00675D3B"/>
    <w:rPr>
      <w:rFonts w:ascii="Arial" w:hAnsi="Arial"/>
      <w:szCs w:val="20"/>
    </w:rPr>
  </w:style>
  <w:style w:type="character" w:customStyle="1" w:styleId="FunotentextZchn">
    <w:name w:val="Fußnotentext Zchn"/>
    <w:basedOn w:val="Absatz-Standardschriftart"/>
    <w:link w:val="Funotentext"/>
    <w:uiPriority w:val="99"/>
    <w:locked/>
    <w:rsid w:val="00675D3B"/>
    <w:rPr>
      <w:rFonts w:ascii="Arial" w:hAnsi="Arial"/>
      <w:sz w:val="24"/>
    </w:rPr>
  </w:style>
  <w:style w:type="character" w:styleId="Funotenzeichen">
    <w:name w:val="footnote reference"/>
    <w:basedOn w:val="Absatz-Standardschriftart"/>
    <w:uiPriority w:val="99"/>
    <w:rsid w:val="00675D3B"/>
    <w:rPr>
      <w:rFonts w:cs="Times New Roman"/>
      <w:vertAlign w:val="superscript"/>
    </w:rPr>
  </w:style>
  <w:style w:type="paragraph" w:styleId="Listenabsatz">
    <w:name w:val="List Paragraph"/>
    <w:basedOn w:val="Standard"/>
    <w:uiPriority w:val="99"/>
    <w:qFormat/>
    <w:rsid w:val="00F65919"/>
    <w:pPr>
      <w:spacing w:after="200" w:line="276" w:lineRule="auto"/>
      <w:ind w:left="720"/>
      <w:contextualSpacing/>
    </w:pPr>
    <w:rPr>
      <w:rFonts w:ascii="Calibri" w:hAnsi="Calibri"/>
      <w:sz w:val="22"/>
      <w:szCs w:val="22"/>
      <w:lang w:eastAsia="en-US"/>
    </w:rPr>
  </w:style>
  <w:style w:type="character" w:customStyle="1" w:styleId="st">
    <w:name w:val="st"/>
    <w:basedOn w:val="Absatz-Standardschriftart"/>
    <w:rsid w:val="00AE46BF"/>
  </w:style>
  <w:style w:type="character" w:styleId="Hervorhebung">
    <w:name w:val="Emphasis"/>
    <w:basedOn w:val="Absatz-Standardschriftart"/>
    <w:uiPriority w:val="20"/>
    <w:qFormat/>
    <w:locked/>
    <w:rsid w:val="00AE46BF"/>
    <w:rPr>
      <w:i/>
      <w:iCs/>
    </w:rPr>
  </w:style>
  <w:style w:type="paragraph" w:customStyle="1" w:styleId="bodytext">
    <w:name w:val="bodytext"/>
    <w:basedOn w:val="Standard"/>
    <w:rsid w:val="006A3150"/>
    <w:pPr>
      <w:spacing w:before="100" w:beforeAutospacing="1" w:after="100" w:afterAutospacing="1"/>
    </w:pPr>
  </w:style>
  <w:style w:type="character" w:customStyle="1" w:styleId="berschrift4Zchn">
    <w:name w:val="Überschrift 4 Zchn"/>
    <w:basedOn w:val="Absatz-Standardschriftart"/>
    <w:link w:val="berschrift4"/>
    <w:semiHidden/>
    <w:rsid w:val="00AA26B5"/>
    <w:rPr>
      <w:rFonts w:asciiTheme="majorHAnsi" w:eastAsiaTheme="majorEastAsia" w:hAnsiTheme="majorHAnsi" w:cstheme="majorBidi"/>
      <w:i/>
      <w:iCs/>
      <w:color w:val="365F91" w:themeColor="accent1" w:themeShade="BF"/>
      <w:sz w:val="24"/>
      <w:szCs w:val="24"/>
    </w:rPr>
  </w:style>
  <w:style w:type="character" w:styleId="NichtaufgelsteErwhnung">
    <w:name w:val="Unresolved Mention"/>
    <w:basedOn w:val="Absatz-Standardschriftart"/>
    <w:uiPriority w:val="99"/>
    <w:semiHidden/>
    <w:unhideWhenUsed/>
    <w:rsid w:val="00D23B6D"/>
    <w:rPr>
      <w:color w:val="605E5C"/>
      <w:shd w:val="clear" w:color="auto" w:fill="E1DFDD"/>
    </w:rPr>
  </w:style>
  <w:style w:type="paragraph" w:styleId="berarbeitung">
    <w:name w:val="Revision"/>
    <w:hidden/>
    <w:uiPriority w:val="99"/>
    <w:semiHidden/>
    <w:rsid w:val="000076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506233">
      <w:bodyDiv w:val="1"/>
      <w:marLeft w:val="0"/>
      <w:marRight w:val="0"/>
      <w:marTop w:val="0"/>
      <w:marBottom w:val="0"/>
      <w:divBdr>
        <w:top w:val="none" w:sz="0" w:space="0" w:color="auto"/>
        <w:left w:val="none" w:sz="0" w:space="0" w:color="auto"/>
        <w:bottom w:val="none" w:sz="0" w:space="0" w:color="auto"/>
        <w:right w:val="none" w:sz="0" w:space="0" w:color="auto"/>
      </w:divBdr>
    </w:div>
    <w:div w:id="305477591">
      <w:bodyDiv w:val="1"/>
      <w:marLeft w:val="0"/>
      <w:marRight w:val="0"/>
      <w:marTop w:val="0"/>
      <w:marBottom w:val="0"/>
      <w:divBdr>
        <w:top w:val="none" w:sz="0" w:space="0" w:color="auto"/>
        <w:left w:val="none" w:sz="0" w:space="0" w:color="auto"/>
        <w:bottom w:val="none" w:sz="0" w:space="0" w:color="auto"/>
        <w:right w:val="none" w:sz="0" w:space="0" w:color="auto"/>
      </w:divBdr>
    </w:div>
    <w:div w:id="361706524">
      <w:bodyDiv w:val="1"/>
      <w:marLeft w:val="0"/>
      <w:marRight w:val="0"/>
      <w:marTop w:val="0"/>
      <w:marBottom w:val="0"/>
      <w:divBdr>
        <w:top w:val="none" w:sz="0" w:space="0" w:color="auto"/>
        <w:left w:val="none" w:sz="0" w:space="0" w:color="auto"/>
        <w:bottom w:val="none" w:sz="0" w:space="0" w:color="auto"/>
        <w:right w:val="none" w:sz="0" w:space="0" w:color="auto"/>
      </w:divBdr>
      <w:divsChild>
        <w:div w:id="1862012826">
          <w:marLeft w:val="0"/>
          <w:marRight w:val="0"/>
          <w:marTop w:val="0"/>
          <w:marBottom w:val="0"/>
          <w:divBdr>
            <w:top w:val="none" w:sz="0" w:space="0" w:color="auto"/>
            <w:left w:val="none" w:sz="0" w:space="0" w:color="auto"/>
            <w:bottom w:val="none" w:sz="0" w:space="0" w:color="auto"/>
            <w:right w:val="none" w:sz="0" w:space="0" w:color="auto"/>
          </w:divBdr>
          <w:divsChild>
            <w:div w:id="147247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455151">
      <w:bodyDiv w:val="1"/>
      <w:marLeft w:val="0"/>
      <w:marRight w:val="0"/>
      <w:marTop w:val="0"/>
      <w:marBottom w:val="0"/>
      <w:divBdr>
        <w:top w:val="none" w:sz="0" w:space="0" w:color="auto"/>
        <w:left w:val="none" w:sz="0" w:space="0" w:color="auto"/>
        <w:bottom w:val="none" w:sz="0" w:space="0" w:color="auto"/>
        <w:right w:val="none" w:sz="0" w:space="0" w:color="auto"/>
      </w:divBdr>
    </w:div>
    <w:div w:id="776413283">
      <w:bodyDiv w:val="1"/>
      <w:marLeft w:val="0"/>
      <w:marRight w:val="0"/>
      <w:marTop w:val="0"/>
      <w:marBottom w:val="0"/>
      <w:divBdr>
        <w:top w:val="none" w:sz="0" w:space="0" w:color="auto"/>
        <w:left w:val="none" w:sz="0" w:space="0" w:color="auto"/>
        <w:bottom w:val="none" w:sz="0" w:space="0" w:color="auto"/>
        <w:right w:val="none" w:sz="0" w:space="0" w:color="auto"/>
      </w:divBdr>
    </w:div>
    <w:div w:id="905726392">
      <w:bodyDiv w:val="1"/>
      <w:marLeft w:val="0"/>
      <w:marRight w:val="0"/>
      <w:marTop w:val="0"/>
      <w:marBottom w:val="0"/>
      <w:divBdr>
        <w:top w:val="none" w:sz="0" w:space="0" w:color="auto"/>
        <w:left w:val="none" w:sz="0" w:space="0" w:color="auto"/>
        <w:bottom w:val="none" w:sz="0" w:space="0" w:color="auto"/>
        <w:right w:val="none" w:sz="0" w:space="0" w:color="auto"/>
      </w:divBdr>
    </w:div>
    <w:div w:id="1007907599">
      <w:bodyDiv w:val="1"/>
      <w:marLeft w:val="0"/>
      <w:marRight w:val="0"/>
      <w:marTop w:val="0"/>
      <w:marBottom w:val="0"/>
      <w:divBdr>
        <w:top w:val="none" w:sz="0" w:space="0" w:color="auto"/>
        <w:left w:val="none" w:sz="0" w:space="0" w:color="auto"/>
        <w:bottom w:val="none" w:sz="0" w:space="0" w:color="auto"/>
        <w:right w:val="none" w:sz="0" w:space="0" w:color="auto"/>
      </w:divBdr>
    </w:div>
    <w:div w:id="1148400911">
      <w:bodyDiv w:val="1"/>
      <w:marLeft w:val="0"/>
      <w:marRight w:val="0"/>
      <w:marTop w:val="0"/>
      <w:marBottom w:val="0"/>
      <w:divBdr>
        <w:top w:val="none" w:sz="0" w:space="0" w:color="auto"/>
        <w:left w:val="none" w:sz="0" w:space="0" w:color="auto"/>
        <w:bottom w:val="none" w:sz="0" w:space="0" w:color="auto"/>
        <w:right w:val="none" w:sz="0" w:space="0" w:color="auto"/>
      </w:divBdr>
    </w:div>
    <w:div w:id="1163470966">
      <w:bodyDiv w:val="1"/>
      <w:marLeft w:val="0"/>
      <w:marRight w:val="0"/>
      <w:marTop w:val="0"/>
      <w:marBottom w:val="0"/>
      <w:divBdr>
        <w:top w:val="none" w:sz="0" w:space="0" w:color="auto"/>
        <w:left w:val="none" w:sz="0" w:space="0" w:color="auto"/>
        <w:bottom w:val="none" w:sz="0" w:space="0" w:color="auto"/>
        <w:right w:val="none" w:sz="0" w:space="0" w:color="auto"/>
      </w:divBdr>
    </w:div>
    <w:div w:id="1300502656">
      <w:marLeft w:val="0"/>
      <w:marRight w:val="0"/>
      <w:marTop w:val="0"/>
      <w:marBottom w:val="0"/>
      <w:divBdr>
        <w:top w:val="none" w:sz="0" w:space="0" w:color="auto"/>
        <w:left w:val="none" w:sz="0" w:space="0" w:color="auto"/>
        <w:bottom w:val="none" w:sz="0" w:space="0" w:color="auto"/>
        <w:right w:val="none" w:sz="0" w:space="0" w:color="auto"/>
      </w:divBdr>
    </w:div>
    <w:div w:id="1300502657">
      <w:marLeft w:val="0"/>
      <w:marRight w:val="0"/>
      <w:marTop w:val="0"/>
      <w:marBottom w:val="0"/>
      <w:divBdr>
        <w:top w:val="none" w:sz="0" w:space="0" w:color="auto"/>
        <w:left w:val="none" w:sz="0" w:space="0" w:color="auto"/>
        <w:bottom w:val="none" w:sz="0" w:space="0" w:color="auto"/>
        <w:right w:val="none" w:sz="0" w:space="0" w:color="auto"/>
      </w:divBdr>
    </w:div>
    <w:div w:id="1300502658">
      <w:marLeft w:val="0"/>
      <w:marRight w:val="0"/>
      <w:marTop w:val="0"/>
      <w:marBottom w:val="0"/>
      <w:divBdr>
        <w:top w:val="none" w:sz="0" w:space="0" w:color="auto"/>
        <w:left w:val="none" w:sz="0" w:space="0" w:color="auto"/>
        <w:bottom w:val="none" w:sz="0" w:space="0" w:color="auto"/>
        <w:right w:val="none" w:sz="0" w:space="0" w:color="auto"/>
      </w:divBdr>
    </w:div>
    <w:div w:id="1350445660">
      <w:bodyDiv w:val="1"/>
      <w:marLeft w:val="0"/>
      <w:marRight w:val="0"/>
      <w:marTop w:val="0"/>
      <w:marBottom w:val="0"/>
      <w:divBdr>
        <w:top w:val="none" w:sz="0" w:space="0" w:color="auto"/>
        <w:left w:val="none" w:sz="0" w:space="0" w:color="auto"/>
        <w:bottom w:val="none" w:sz="0" w:space="0" w:color="auto"/>
        <w:right w:val="none" w:sz="0" w:space="0" w:color="auto"/>
      </w:divBdr>
    </w:div>
    <w:div w:id="1511021272">
      <w:bodyDiv w:val="1"/>
      <w:marLeft w:val="0"/>
      <w:marRight w:val="0"/>
      <w:marTop w:val="0"/>
      <w:marBottom w:val="0"/>
      <w:divBdr>
        <w:top w:val="none" w:sz="0" w:space="0" w:color="auto"/>
        <w:left w:val="none" w:sz="0" w:space="0" w:color="auto"/>
        <w:bottom w:val="none" w:sz="0" w:space="0" w:color="auto"/>
        <w:right w:val="none" w:sz="0" w:space="0" w:color="auto"/>
      </w:divBdr>
    </w:div>
    <w:div w:id="1555119122">
      <w:bodyDiv w:val="1"/>
      <w:marLeft w:val="0"/>
      <w:marRight w:val="0"/>
      <w:marTop w:val="0"/>
      <w:marBottom w:val="0"/>
      <w:divBdr>
        <w:top w:val="none" w:sz="0" w:space="0" w:color="auto"/>
        <w:left w:val="none" w:sz="0" w:space="0" w:color="auto"/>
        <w:bottom w:val="none" w:sz="0" w:space="0" w:color="auto"/>
        <w:right w:val="none" w:sz="0" w:space="0" w:color="auto"/>
      </w:divBdr>
    </w:div>
    <w:div w:id="1696880672">
      <w:bodyDiv w:val="1"/>
      <w:marLeft w:val="0"/>
      <w:marRight w:val="0"/>
      <w:marTop w:val="0"/>
      <w:marBottom w:val="0"/>
      <w:divBdr>
        <w:top w:val="none" w:sz="0" w:space="0" w:color="auto"/>
        <w:left w:val="none" w:sz="0" w:space="0" w:color="auto"/>
        <w:bottom w:val="none" w:sz="0" w:space="0" w:color="auto"/>
        <w:right w:val="none" w:sz="0" w:space="0" w:color="auto"/>
      </w:divBdr>
    </w:div>
    <w:div w:id="1909344158">
      <w:bodyDiv w:val="1"/>
      <w:marLeft w:val="0"/>
      <w:marRight w:val="0"/>
      <w:marTop w:val="0"/>
      <w:marBottom w:val="0"/>
      <w:divBdr>
        <w:top w:val="none" w:sz="0" w:space="0" w:color="auto"/>
        <w:left w:val="none" w:sz="0" w:space="0" w:color="auto"/>
        <w:bottom w:val="none" w:sz="0" w:space="0" w:color="auto"/>
        <w:right w:val="none" w:sz="0" w:space="0" w:color="auto"/>
      </w:divBdr>
    </w:div>
    <w:div w:id="2004581733">
      <w:bodyDiv w:val="1"/>
      <w:marLeft w:val="0"/>
      <w:marRight w:val="0"/>
      <w:marTop w:val="0"/>
      <w:marBottom w:val="0"/>
      <w:divBdr>
        <w:top w:val="none" w:sz="0" w:space="0" w:color="auto"/>
        <w:left w:val="none" w:sz="0" w:space="0" w:color="auto"/>
        <w:bottom w:val="none" w:sz="0" w:space="0" w:color="auto"/>
        <w:right w:val="none" w:sz="0" w:space="0" w:color="auto"/>
      </w:divBdr>
    </w:div>
    <w:div w:id="206139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t-elisabeth-hegne.de" TargetMode="External"/><Relationship Id="rId13" Type="http://schemas.openxmlformats.org/officeDocument/2006/relationships/hyperlink" Target="http://www.allensbach.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erbst-hopping.e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theodosius-akademie.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odosius-akademie.de/va/kr18-26/?utm_source=chatgpt.com" TargetMode="External"/><Relationship Id="rId5" Type="http://schemas.openxmlformats.org/officeDocument/2006/relationships/webSettings" Target="webSettings.xml"/><Relationship Id="rId15" Type="http://schemas.openxmlformats.org/officeDocument/2006/relationships/hyperlink" Target="http://www.theodosius-akademie.de/angebote" TargetMode="External"/><Relationship Id="rId10" Type="http://schemas.openxmlformats.org/officeDocument/2006/relationships/hyperlink" Target="http://www.st-elisabeth-hegne.de/hotel-st-elisabeth/saisonangebote.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t-elisabeth-hegne.de" TargetMode="External"/><Relationship Id="rId14" Type="http://schemas.openxmlformats.org/officeDocument/2006/relationships/hyperlink" Target="http://www.ulrikaweg.de"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mailto:v.holder@pr2.de" TargetMode="External"/><Relationship Id="rId3" Type="http://schemas.openxmlformats.org/officeDocument/2006/relationships/hyperlink" Target="http://www.st-elisabeth-hegne.de" TargetMode="External"/><Relationship Id="rId7" Type="http://schemas.openxmlformats.org/officeDocument/2006/relationships/hyperlink" Target="http://www.st-elisabeth-hegne.de" TargetMode="External"/><Relationship Id="rId2" Type="http://schemas.openxmlformats.org/officeDocument/2006/relationships/hyperlink" Target="mailto:info@st-elisabeth-hegne.de" TargetMode="External"/><Relationship Id="rId1" Type="http://schemas.openxmlformats.org/officeDocument/2006/relationships/image" Target="media/image1.jpg"/><Relationship Id="rId6" Type="http://schemas.openxmlformats.org/officeDocument/2006/relationships/hyperlink" Target="mailto:info@st-elisabeth-hegne.de" TargetMode="External"/><Relationship Id="rId5" Type="http://schemas.openxmlformats.org/officeDocument/2006/relationships/hyperlink" Target="http://www.pr2.de" TargetMode="External"/><Relationship Id="rId4" Type="http://schemas.openxmlformats.org/officeDocument/2006/relationships/hyperlink" Target="mailto:v.holder@pr2.de" TargetMode="External"/><Relationship Id="rId9" Type="http://schemas.openxmlformats.org/officeDocument/2006/relationships/hyperlink" Target="http://www.pr2.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0CF94-3477-4F15-9985-D8582233D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1467</Words>
  <Characters>9244</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PT 2019</vt:lpstr>
    </vt:vector>
  </TitlesOfParts>
  <Company>Haus St. Elisabeth, Kloster Hegne</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 2019</dc:title>
  <dc:subject>PA 4 Tagungsaussand 2</dc:subject>
  <dc:creator>PR2 - Philipp Queiser</dc:creator>
  <cp:lastModifiedBy>PR2 - Vera Holder</cp:lastModifiedBy>
  <cp:revision>38</cp:revision>
  <cp:lastPrinted>2025-10-02T11:38:00Z</cp:lastPrinted>
  <dcterms:created xsi:type="dcterms:W3CDTF">2026-07-15T13:58:00Z</dcterms:created>
  <dcterms:modified xsi:type="dcterms:W3CDTF">2026-08-04T07:04:00Z</dcterms:modified>
</cp:coreProperties>
</file>