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84B95" w14:textId="7AB9D001" w:rsidR="00D028F2" w:rsidRPr="00D028F2" w:rsidRDefault="003D5837" w:rsidP="00023986">
      <w:pPr>
        <w:spacing w:after="80" w:line="301" w:lineRule="auto"/>
        <w:ind w:right="2231"/>
        <w:rPr>
          <w:rFonts w:ascii="Calibri" w:hAnsi="Calibri" w:cs="Calibri"/>
          <w:sz w:val="22"/>
          <w:szCs w:val="20"/>
        </w:rPr>
      </w:pPr>
      <w:r>
        <w:rPr>
          <w:rFonts w:ascii="Calibri" w:hAnsi="Calibri" w:cs="Calibri"/>
          <w:sz w:val="22"/>
          <w:szCs w:val="20"/>
        </w:rPr>
        <w:t>PRESSEMITTEILUNG</w:t>
      </w:r>
      <w:r w:rsidR="00223ECC">
        <w:rPr>
          <w:rFonts w:ascii="Calibri" w:hAnsi="Calibri" w:cs="Calibri"/>
          <w:sz w:val="22"/>
          <w:szCs w:val="20"/>
        </w:rPr>
        <w:t xml:space="preserve"> </w:t>
      </w:r>
      <w:r w:rsidR="000653A6" w:rsidRPr="000653A6">
        <w:rPr>
          <w:rFonts w:ascii="Calibri" w:hAnsi="Calibri" w:cs="Calibri"/>
          <w:sz w:val="22"/>
          <w:szCs w:val="20"/>
        </w:rPr>
        <w:t xml:space="preserve">Variante Schweiz  </w:t>
      </w:r>
      <w:r w:rsidR="00223ECC">
        <w:rPr>
          <w:rFonts w:ascii="Calibri" w:hAnsi="Calibri" w:cs="Calibri"/>
          <w:sz w:val="22"/>
          <w:szCs w:val="20"/>
        </w:rPr>
        <w:t xml:space="preserve">.  </w:t>
      </w:r>
      <w:r w:rsidR="00CD4FE4">
        <w:rPr>
          <w:rFonts w:ascii="Calibri" w:hAnsi="Calibri" w:cs="Calibri"/>
          <w:b/>
          <w:sz w:val="22"/>
          <w:szCs w:val="20"/>
        </w:rPr>
        <w:t>LANG</w:t>
      </w:r>
      <w:r w:rsidR="009F7F88" w:rsidRPr="009F7F88">
        <w:rPr>
          <w:rFonts w:ascii="Calibri" w:hAnsi="Calibri" w:cs="Calibri"/>
          <w:b/>
          <w:sz w:val="22"/>
          <w:szCs w:val="20"/>
        </w:rPr>
        <w:t>FASSUNG</w:t>
      </w:r>
      <w:r w:rsidR="009F7F88">
        <w:rPr>
          <w:rFonts w:ascii="Calibri" w:hAnsi="Calibri" w:cs="Calibri"/>
          <w:sz w:val="22"/>
          <w:szCs w:val="20"/>
        </w:rPr>
        <w:t xml:space="preserve"> </w:t>
      </w:r>
      <w:r w:rsidR="001D662B">
        <w:rPr>
          <w:rFonts w:ascii="Calibri" w:hAnsi="Calibri" w:cs="Calibri"/>
          <w:sz w:val="22"/>
          <w:szCs w:val="20"/>
        </w:rPr>
        <w:br/>
      </w:r>
      <w:r w:rsidR="005A0E6C" w:rsidRPr="00D850CC">
        <w:rPr>
          <w:rFonts w:ascii="Calibri" w:hAnsi="Calibri" w:cs="Calibri"/>
          <w:sz w:val="22"/>
          <w:szCs w:val="20"/>
        </w:rPr>
        <w:t>(</w:t>
      </w:r>
      <w:r w:rsidR="009A100D" w:rsidRPr="00D850CC">
        <w:rPr>
          <w:rFonts w:ascii="Calibri" w:hAnsi="Calibri" w:cs="Calibri"/>
          <w:sz w:val="22"/>
          <w:szCs w:val="20"/>
        </w:rPr>
        <w:t>6</w:t>
      </w:r>
      <w:r w:rsidR="007C2779" w:rsidRPr="00D850CC">
        <w:rPr>
          <w:rFonts w:ascii="Calibri" w:hAnsi="Calibri" w:cs="Calibri"/>
          <w:sz w:val="22"/>
          <w:szCs w:val="20"/>
        </w:rPr>
        <w:t>.</w:t>
      </w:r>
      <w:r w:rsidR="00D850CC" w:rsidRPr="00D850CC">
        <w:rPr>
          <w:rFonts w:ascii="Calibri" w:hAnsi="Calibri" w:cs="Calibri"/>
          <w:sz w:val="22"/>
          <w:szCs w:val="20"/>
        </w:rPr>
        <w:t>34</w:t>
      </w:r>
      <w:r w:rsidR="009A100D" w:rsidRPr="00D850CC">
        <w:rPr>
          <w:rFonts w:ascii="Calibri" w:hAnsi="Calibri" w:cs="Calibri"/>
          <w:sz w:val="22"/>
          <w:szCs w:val="20"/>
        </w:rPr>
        <w:t>5</w:t>
      </w:r>
      <w:r w:rsidR="007C2779" w:rsidRPr="00D850CC">
        <w:rPr>
          <w:rFonts w:ascii="Calibri" w:hAnsi="Calibri" w:cs="Calibri"/>
          <w:sz w:val="22"/>
          <w:szCs w:val="20"/>
        </w:rPr>
        <w:t xml:space="preserve"> </w:t>
      </w:r>
      <w:r w:rsidR="00D028F2" w:rsidRPr="00D850CC">
        <w:rPr>
          <w:rFonts w:ascii="Calibri" w:hAnsi="Calibri" w:cs="Calibri"/>
          <w:sz w:val="22"/>
          <w:szCs w:val="20"/>
        </w:rPr>
        <w:t>Zeichen)</w:t>
      </w:r>
    </w:p>
    <w:p w14:paraId="07D88FAA" w14:textId="77777777" w:rsidR="00DD4D96" w:rsidRPr="00C0233B" w:rsidRDefault="00DD4D96" w:rsidP="00DD4D96">
      <w:pPr>
        <w:pStyle w:val="Textkrper2"/>
        <w:spacing w:after="80" w:line="300" w:lineRule="auto"/>
        <w:outlineLvl w:val="0"/>
        <w:rPr>
          <w:rFonts w:ascii="Calibri" w:hAnsi="Calibri" w:cs="Calibri"/>
          <w:sz w:val="22"/>
          <w:lang w:val="de-CH"/>
        </w:rPr>
      </w:pPr>
    </w:p>
    <w:p w14:paraId="5CE4118F" w14:textId="50B22FC9" w:rsidR="00336108" w:rsidRPr="00112E58" w:rsidRDefault="00F0173E" w:rsidP="00336108">
      <w:pPr>
        <w:pStyle w:val="Textkrper2"/>
        <w:spacing w:after="80" w:line="300" w:lineRule="auto"/>
        <w:outlineLvl w:val="0"/>
        <w:rPr>
          <w:rFonts w:ascii="Calibri" w:hAnsi="Calibri" w:cs="Calibri"/>
          <w:sz w:val="22"/>
        </w:rPr>
      </w:pPr>
      <w:r w:rsidRPr="00F0173E">
        <w:rPr>
          <w:rFonts w:ascii="Calibri" w:hAnsi="Calibri" w:cs="Calibri"/>
          <w:sz w:val="22"/>
        </w:rPr>
        <w:t>Grenzenlose Ausflugsmöglichkeiten mit Bus, Bahn und Fähre am Bodensee</w:t>
      </w:r>
    </w:p>
    <w:p w14:paraId="5D96B6F8" w14:textId="57FC13F1" w:rsidR="00DD4D96" w:rsidRPr="004D630A" w:rsidRDefault="00240793" w:rsidP="00101F3E">
      <w:pPr>
        <w:pStyle w:val="Textkrper2"/>
        <w:spacing w:line="264" w:lineRule="auto"/>
        <w:outlineLvl w:val="0"/>
        <w:rPr>
          <w:rFonts w:ascii="Calibri" w:hAnsi="Calibri" w:cs="Calibri"/>
          <w:sz w:val="32"/>
          <w:szCs w:val="32"/>
        </w:rPr>
      </w:pPr>
      <w:r w:rsidRPr="004D630A">
        <w:rPr>
          <w:rFonts w:ascii="Calibri" w:hAnsi="Calibri" w:cs="Calibri"/>
          <w:sz w:val="32"/>
          <w:szCs w:val="32"/>
        </w:rPr>
        <w:t xml:space="preserve">Mit </w:t>
      </w:r>
      <w:r w:rsidR="00DD1CAD">
        <w:rPr>
          <w:rFonts w:ascii="Calibri" w:hAnsi="Calibri" w:cs="Calibri"/>
          <w:sz w:val="32"/>
          <w:szCs w:val="32"/>
        </w:rPr>
        <w:t xml:space="preserve">dem </w:t>
      </w:r>
      <w:r w:rsidR="00907AAE" w:rsidRPr="004D630A">
        <w:rPr>
          <w:rFonts w:ascii="Calibri" w:hAnsi="Calibri" w:cs="Calibri"/>
          <w:sz w:val="32"/>
          <w:szCs w:val="32"/>
        </w:rPr>
        <w:t>Bodensee Ticket</w:t>
      </w:r>
      <w:r w:rsidR="00ED0AA8" w:rsidRPr="004D630A">
        <w:rPr>
          <w:rFonts w:ascii="Calibri" w:hAnsi="Calibri" w:cs="Calibri"/>
          <w:sz w:val="32"/>
          <w:szCs w:val="32"/>
        </w:rPr>
        <w:t xml:space="preserve"> jetzt auch </w:t>
      </w:r>
      <w:r w:rsidRPr="004D630A">
        <w:rPr>
          <w:rFonts w:ascii="Calibri" w:hAnsi="Calibri" w:cs="Calibri"/>
          <w:sz w:val="32"/>
          <w:szCs w:val="32"/>
        </w:rPr>
        <w:t xml:space="preserve">nach </w:t>
      </w:r>
      <w:r w:rsidR="00ED0AA8" w:rsidRPr="004D630A">
        <w:rPr>
          <w:rFonts w:ascii="Calibri" w:hAnsi="Calibri" w:cs="Calibri"/>
          <w:sz w:val="32"/>
          <w:szCs w:val="32"/>
        </w:rPr>
        <w:t>Liechtenstein</w:t>
      </w:r>
      <w:r w:rsidRPr="004D630A">
        <w:rPr>
          <w:rFonts w:ascii="Calibri" w:hAnsi="Calibri" w:cs="Calibri"/>
          <w:sz w:val="32"/>
          <w:szCs w:val="32"/>
        </w:rPr>
        <w:t xml:space="preserve"> </w:t>
      </w:r>
    </w:p>
    <w:p w14:paraId="07A1FB92" w14:textId="21A09064" w:rsidR="007757EB" w:rsidRPr="00C12F6F" w:rsidRDefault="003D5837" w:rsidP="007757EB">
      <w:pPr>
        <w:spacing w:after="80" w:line="300" w:lineRule="auto"/>
        <w:ind w:right="2231"/>
        <w:rPr>
          <w:rFonts w:ascii="Calibri" w:hAnsi="Calibri" w:cs="Calibri"/>
          <w:b/>
          <w:sz w:val="22"/>
          <w:szCs w:val="20"/>
          <w:lang w:val="de-DE"/>
        </w:rPr>
      </w:pPr>
      <w:r>
        <w:rPr>
          <w:rFonts w:ascii="Calibri" w:hAnsi="Calibri" w:cs="Calibri"/>
          <w:b/>
          <w:sz w:val="22"/>
          <w:szCs w:val="20"/>
          <w:lang w:val="de-DE"/>
        </w:rPr>
        <w:t>Kreuzlingen,</w:t>
      </w:r>
      <w:r w:rsidR="00D850CC">
        <w:rPr>
          <w:rFonts w:ascii="Calibri" w:hAnsi="Calibri" w:cs="Calibri"/>
          <w:b/>
          <w:sz w:val="22"/>
          <w:szCs w:val="20"/>
          <w:lang w:val="de-DE"/>
        </w:rPr>
        <w:t xml:space="preserve"> 19. </w:t>
      </w:r>
      <w:r w:rsidR="00ED0AA8">
        <w:rPr>
          <w:rFonts w:ascii="Calibri" w:hAnsi="Calibri" w:cs="Calibri"/>
          <w:b/>
          <w:sz w:val="22"/>
          <w:szCs w:val="20"/>
          <w:lang w:val="de-DE"/>
        </w:rPr>
        <w:t>M</w:t>
      </w:r>
      <w:r w:rsidR="00300926">
        <w:rPr>
          <w:rFonts w:ascii="Calibri" w:hAnsi="Calibri" w:cs="Calibri"/>
          <w:b/>
          <w:sz w:val="22"/>
          <w:szCs w:val="20"/>
          <w:lang w:val="de-DE"/>
        </w:rPr>
        <w:t>ai</w:t>
      </w:r>
      <w:r w:rsidR="00ED0AA8">
        <w:rPr>
          <w:rFonts w:ascii="Calibri" w:hAnsi="Calibri" w:cs="Calibri"/>
          <w:b/>
          <w:sz w:val="22"/>
          <w:szCs w:val="20"/>
          <w:lang w:val="de-DE"/>
        </w:rPr>
        <w:t xml:space="preserve"> </w:t>
      </w:r>
      <w:r>
        <w:rPr>
          <w:rFonts w:ascii="Calibri" w:hAnsi="Calibri" w:cs="Calibri"/>
          <w:b/>
          <w:sz w:val="22"/>
          <w:szCs w:val="20"/>
          <w:lang w:val="de-DE"/>
        </w:rPr>
        <w:t>202</w:t>
      </w:r>
      <w:r w:rsidR="00ED0AA8">
        <w:rPr>
          <w:rFonts w:ascii="Calibri" w:hAnsi="Calibri" w:cs="Calibri"/>
          <w:b/>
          <w:sz w:val="22"/>
          <w:szCs w:val="20"/>
          <w:lang w:val="de-DE"/>
        </w:rPr>
        <w:t>6</w:t>
      </w:r>
      <w:r>
        <w:rPr>
          <w:rFonts w:ascii="Calibri" w:hAnsi="Calibri" w:cs="Calibri"/>
          <w:b/>
          <w:sz w:val="22"/>
          <w:szCs w:val="20"/>
          <w:lang w:val="de-DE"/>
        </w:rPr>
        <w:t xml:space="preserve"> –</w:t>
      </w:r>
      <w:r w:rsidR="00240793">
        <w:rPr>
          <w:rFonts w:ascii="Calibri" w:hAnsi="Calibri" w:cs="Calibri"/>
          <w:b/>
          <w:sz w:val="22"/>
          <w:szCs w:val="20"/>
          <w:lang w:val="de-DE"/>
        </w:rPr>
        <w:t xml:space="preserve"> </w:t>
      </w:r>
      <w:r w:rsidR="003E2A7D" w:rsidRPr="00C12F6F">
        <w:rPr>
          <w:rFonts w:ascii="Calibri" w:hAnsi="Calibri" w:cs="Calibri"/>
          <w:b/>
          <w:sz w:val="22"/>
          <w:szCs w:val="20"/>
          <w:lang w:val="de-DE"/>
        </w:rPr>
        <w:t xml:space="preserve">Mit dem </w:t>
      </w:r>
      <w:r w:rsidR="00240793">
        <w:rPr>
          <w:rFonts w:ascii="Calibri" w:hAnsi="Calibri" w:cs="Calibri"/>
          <w:b/>
          <w:sz w:val="22"/>
          <w:szCs w:val="20"/>
          <w:lang w:val="de-DE"/>
        </w:rPr>
        <w:t xml:space="preserve">grenzüberschreitenden </w:t>
      </w:r>
      <w:r w:rsidR="003E2A7D" w:rsidRPr="00C12F6F">
        <w:rPr>
          <w:rFonts w:ascii="Calibri" w:hAnsi="Calibri" w:cs="Calibri"/>
          <w:b/>
          <w:sz w:val="22"/>
          <w:szCs w:val="20"/>
          <w:lang w:val="de-DE"/>
        </w:rPr>
        <w:t>Bodensee Ticket für Bahn</w:t>
      </w:r>
      <w:r w:rsidR="00BA6B80">
        <w:rPr>
          <w:rFonts w:ascii="Calibri" w:hAnsi="Calibri" w:cs="Calibri"/>
          <w:b/>
          <w:sz w:val="22"/>
          <w:szCs w:val="20"/>
          <w:lang w:val="de-DE"/>
        </w:rPr>
        <w:t>en</w:t>
      </w:r>
      <w:r w:rsidR="003E2A7D" w:rsidRPr="00C12F6F">
        <w:rPr>
          <w:rFonts w:ascii="Calibri" w:hAnsi="Calibri" w:cs="Calibri"/>
          <w:b/>
          <w:sz w:val="22"/>
          <w:szCs w:val="20"/>
          <w:lang w:val="de-DE"/>
        </w:rPr>
        <w:t>, Bus</w:t>
      </w:r>
      <w:r w:rsidR="00BA6B80">
        <w:rPr>
          <w:rFonts w:ascii="Calibri" w:hAnsi="Calibri" w:cs="Calibri"/>
          <w:b/>
          <w:sz w:val="22"/>
          <w:szCs w:val="20"/>
          <w:lang w:val="de-DE"/>
        </w:rPr>
        <w:t>se</w:t>
      </w:r>
      <w:r w:rsidR="003E2A7D" w:rsidRPr="00C12F6F">
        <w:rPr>
          <w:rFonts w:ascii="Calibri" w:hAnsi="Calibri" w:cs="Calibri"/>
          <w:b/>
          <w:sz w:val="22"/>
          <w:szCs w:val="20"/>
          <w:lang w:val="de-DE"/>
        </w:rPr>
        <w:t xml:space="preserve"> und </w:t>
      </w:r>
      <w:r w:rsidR="00BA6B80">
        <w:rPr>
          <w:rFonts w:ascii="Calibri" w:hAnsi="Calibri" w:cs="Calibri"/>
          <w:b/>
          <w:sz w:val="22"/>
          <w:szCs w:val="20"/>
          <w:lang w:val="de-DE"/>
        </w:rPr>
        <w:t xml:space="preserve">zwei </w:t>
      </w:r>
      <w:r w:rsidR="003E2A7D" w:rsidRPr="00C12F6F">
        <w:rPr>
          <w:rFonts w:ascii="Calibri" w:hAnsi="Calibri" w:cs="Calibri"/>
          <w:b/>
          <w:sz w:val="22"/>
          <w:szCs w:val="20"/>
          <w:lang w:val="de-DE"/>
        </w:rPr>
        <w:t>Fähr</w:t>
      </w:r>
      <w:r w:rsidR="00BA6B80">
        <w:rPr>
          <w:rFonts w:ascii="Calibri" w:hAnsi="Calibri" w:cs="Calibri"/>
          <w:b/>
          <w:sz w:val="22"/>
          <w:szCs w:val="20"/>
          <w:lang w:val="de-DE"/>
        </w:rPr>
        <w:t>linien</w:t>
      </w:r>
      <w:r w:rsidR="003E2A7D" w:rsidRPr="00C12F6F">
        <w:rPr>
          <w:rFonts w:ascii="Calibri" w:hAnsi="Calibri" w:cs="Calibri"/>
          <w:b/>
          <w:sz w:val="22"/>
          <w:szCs w:val="20"/>
          <w:lang w:val="de-DE"/>
        </w:rPr>
        <w:t xml:space="preserve"> </w:t>
      </w:r>
      <w:r w:rsidR="00240793">
        <w:rPr>
          <w:rFonts w:ascii="Calibri" w:hAnsi="Calibri" w:cs="Calibri"/>
          <w:b/>
          <w:sz w:val="22"/>
          <w:szCs w:val="20"/>
          <w:lang w:val="de-DE"/>
        </w:rPr>
        <w:t xml:space="preserve">lässt sich die gesamte Bodenseeregion </w:t>
      </w:r>
      <w:r w:rsidR="003E2A7D" w:rsidRPr="00C12F6F">
        <w:rPr>
          <w:rFonts w:ascii="Calibri" w:hAnsi="Calibri" w:cs="Calibri"/>
          <w:b/>
          <w:sz w:val="22"/>
          <w:szCs w:val="20"/>
          <w:lang w:val="de-DE"/>
        </w:rPr>
        <w:t>flexibel und unkompliziert</w:t>
      </w:r>
      <w:r w:rsidR="00240793">
        <w:rPr>
          <w:rFonts w:ascii="Calibri" w:hAnsi="Calibri" w:cs="Calibri"/>
          <w:b/>
          <w:sz w:val="22"/>
          <w:szCs w:val="20"/>
          <w:lang w:val="de-DE"/>
        </w:rPr>
        <w:t xml:space="preserve"> entdecken</w:t>
      </w:r>
      <w:r w:rsidR="003E2A7D" w:rsidRPr="00C12F6F">
        <w:rPr>
          <w:rFonts w:ascii="Calibri" w:hAnsi="Calibri" w:cs="Calibri"/>
          <w:b/>
          <w:sz w:val="22"/>
          <w:szCs w:val="20"/>
          <w:lang w:val="de-DE"/>
        </w:rPr>
        <w:t xml:space="preserve">. </w:t>
      </w:r>
      <w:r w:rsidR="00240793">
        <w:rPr>
          <w:rFonts w:ascii="Calibri" w:hAnsi="Calibri" w:cs="Calibri"/>
          <w:b/>
          <w:sz w:val="22"/>
          <w:szCs w:val="20"/>
          <w:lang w:val="de-DE"/>
        </w:rPr>
        <w:t xml:space="preserve">Seit </w:t>
      </w:r>
      <w:r w:rsidR="00606FF9">
        <w:rPr>
          <w:rFonts w:ascii="Calibri" w:hAnsi="Calibri" w:cs="Calibri"/>
          <w:b/>
          <w:sz w:val="22"/>
          <w:szCs w:val="20"/>
          <w:lang w:val="de-DE"/>
        </w:rPr>
        <w:t xml:space="preserve">diesem Jahr </w:t>
      </w:r>
      <w:r w:rsidR="00F2267C">
        <w:rPr>
          <w:rFonts w:ascii="Calibri" w:hAnsi="Calibri" w:cs="Calibri"/>
          <w:b/>
          <w:sz w:val="22"/>
          <w:szCs w:val="20"/>
          <w:lang w:val="de-DE"/>
        </w:rPr>
        <w:t xml:space="preserve">sind </w:t>
      </w:r>
      <w:r w:rsidR="00240793">
        <w:rPr>
          <w:rFonts w:ascii="Calibri" w:hAnsi="Calibri" w:cs="Calibri"/>
          <w:b/>
          <w:sz w:val="22"/>
          <w:szCs w:val="20"/>
          <w:lang w:val="de-DE"/>
        </w:rPr>
        <w:t xml:space="preserve">sogar </w:t>
      </w:r>
      <w:r w:rsidR="00F2267C">
        <w:rPr>
          <w:rFonts w:ascii="Calibri" w:hAnsi="Calibri" w:cs="Calibri"/>
          <w:b/>
          <w:sz w:val="22"/>
          <w:szCs w:val="20"/>
          <w:lang w:val="de-DE"/>
        </w:rPr>
        <w:t xml:space="preserve">das </w:t>
      </w:r>
      <w:r w:rsidR="003E2A7D" w:rsidRPr="00C12F6F">
        <w:rPr>
          <w:rFonts w:ascii="Calibri" w:hAnsi="Calibri" w:cs="Calibri"/>
          <w:b/>
          <w:sz w:val="22"/>
          <w:szCs w:val="20"/>
          <w:lang w:val="de-DE"/>
        </w:rPr>
        <w:t>Fürstentum Liechtenstein</w:t>
      </w:r>
      <w:r w:rsidR="00F2267C">
        <w:rPr>
          <w:rFonts w:ascii="Calibri" w:hAnsi="Calibri" w:cs="Calibri"/>
          <w:b/>
          <w:sz w:val="22"/>
          <w:szCs w:val="20"/>
          <w:lang w:val="de-DE"/>
        </w:rPr>
        <w:t xml:space="preserve"> und weitere Orte im St.Galler Rheintal neu dabei</w:t>
      </w:r>
      <w:r w:rsidR="00BA6B80">
        <w:rPr>
          <w:rFonts w:ascii="Calibri" w:hAnsi="Calibri" w:cs="Calibri"/>
          <w:b/>
          <w:sz w:val="22"/>
          <w:szCs w:val="20"/>
          <w:lang w:val="de-DE"/>
        </w:rPr>
        <w:t>.</w:t>
      </w:r>
      <w:r w:rsidR="00240793">
        <w:rPr>
          <w:rFonts w:ascii="Calibri" w:hAnsi="Calibri" w:cs="Calibri"/>
          <w:b/>
          <w:sz w:val="22"/>
          <w:szCs w:val="20"/>
          <w:lang w:val="de-DE"/>
        </w:rPr>
        <w:t xml:space="preserve"> Ausflüge und Reisen in alle vier Länder der Bodenseeregion sind </w:t>
      </w:r>
      <w:r w:rsidR="00BA6B80">
        <w:rPr>
          <w:rFonts w:ascii="Calibri" w:hAnsi="Calibri" w:cs="Calibri"/>
          <w:b/>
          <w:sz w:val="22"/>
          <w:szCs w:val="20"/>
          <w:lang w:val="de-DE"/>
        </w:rPr>
        <w:t xml:space="preserve">seither </w:t>
      </w:r>
      <w:r w:rsidR="00240793">
        <w:rPr>
          <w:rFonts w:ascii="Calibri" w:hAnsi="Calibri" w:cs="Calibri"/>
          <w:b/>
          <w:sz w:val="22"/>
          <w:szCs w:val="20"/>
          <w:lang w:val="de-DE"/>
        </w:rPr>
        <w:t>mit dem Bodensee Ticket möglich</w:t>
      </w:r>
      <w:r w:rsidR="00C12F6F" w:rsidRPr="00C12F6F">
        <w:rPr>
          <w:rFonts w:ascii="Calibri" w:hAnsi="Calibri" w:cs="Calibri"/>
          <w:b/>
          <w:sz w:val="22"/>
          <w:szCs w:val="20"/>
          <w:lang w:val="de-DE"/>
        </w:rPr>
        <w:t xml:space="preserve">. </w:t>
      </w:r>
      <w:r w:rsidR="003E2A7D" w:rsidRPr="00C12F6F">
        <w:rPr>
          <w:rFonts w:ascii="Calibri" w:hAnsi="Calibri" w:cs="Calibri"/>
          <w:b/>
          <w:sz w:val="22"/>
          <w:szCs w:val="20"/>
          <w:lang w:val="de-DE"/>
        </w:rPr>
        <w:t xml:space="preserve">Gleichzeitig profitieren </w:t>
      </w:r>
      <w:r w:rsidR="00F2267C">
        <w:rPr>
          <w:rFonts w:ascii="Calibri" w:hAnsi="Calibri" w:cs="Calibri"/>
          <w:b/>
          <w:sz w:val="22"/>
          <w:szCs w:val="20"/>
          <w:lang w:val="de-DE"/>
        </w:rPr>
        <w:t xml:space="preserve">neu </w:t>
      </w:r>
      <w:r w:rsidR="003E2A7D" w:rsidRPr="00C12F6F">
        <w:rPr>
          <w:rFonts w:ascii="Calibri" w:hAnsi="Calibri" w:cs="Calibri"/>
          <w:b/>
          <w:sz w:val="22"/>
          <w:szCs w:val="20"/>
          <w:lang w:val="de-DE"/>
        </w:rPr>
        <w:t xml:space="preserve">noch mehr Fahrgäste </w:t>
      </w:r>
      <w:r w:rsidR="00606FF9">
        <w:rPr>
          <w:rFonts w:ascii="Calibri" w:hAnsi="Calibri" w:cs="Calibri"/>
          <w:b/>
          <w:sz w:val="22"/>
          <w:szCs w:val="20"/>
          <w:lang w:val="de-DE"/>
        </w:rPr>
        <w:t>vo</w:t>
      </w:r>
      <w:r w:rsidR="00F2267C">
        <w:rPr>
          <w:rFonts w:ascii="Calibri" w:hAnsi="Calibri" w:cs="Calibri"/>
          <w:b/>
          <w:sz w:val="22"/>
          <w:szCs w:val="20"/>
          <w:lang w:val="de-DE"/>
        </w:rPr>
        <w:t>n</w:t>
      </w:r>
      <w:r w:rsidR="00606FF9">
        <w:rPr>
          <w:rFonts w:ascii="Calibri" w:hAnsi="Calibri" w:cs="Calibri"/>
          <w:b/>
          <w:sz w:val="22"/>
          <w:szCs w:val="20"/>
          <w:lang w:val="de-DE"/>
        </w:rPr>
        <w:t xml:space="preserve"> ermässigten Preis</w:t>
      </w:r>
      <w:r w:rsidR="00F2267C">
        <w:rPr>
          <w:rFonts w:ascii="Calibri" w:hAnsi="Calibri" w:cs="Calibri"/>
          <w:b/>
          <w:sz w:val="22"/>
          <w:szCs w:val="20"/>
          <w:lang w:val="de-DE"/>
        </w:rPr>
        <w:t>en</w:t>
      </w:r>
      <w:r w:rsidR="00606FF9">
        <w:rPr>
          <w:rFonts w:ascii="Calibri" w:hAnsi="Calibri" w:cs="Calibri"/>
          <w:b/>
          <w:sz w:val="22"/>
          <w:szCs w:val="20"/>
          <w:lang w:val="de-DE"/>
        </w:rPr>
        <w:t xml:space="preserve"> – </w:t>
      </w:r>
      <w:r w:rsidR="00F2267C">
        <w:rPr>
          <w:rFonts w:ascii="Calibri" w:hAnsi="Calibri" w:cs="Calibri"/>
          <w:b/>
          <w:sz w:val="22"/>
          <w:szCs w:val="20"/>
          <w:lang w:val="de-DE"/>
        </w:rPr>
        <w:t xml:space="preserve">so </w:t>
      </w:r>
      <w:r w:rsidR="00606FF9">
        <w:rPr>
          <w:rFonts w:ascii="Calibri" w:hAnsi="Calibri" w:cs="Calibri"/>
          <w:b/>
          <w:sz w:val="22"/>
          <w:szCs w:val="20"/>
          <w:lang w:val="de-DE"/>
        </w:rPr>
        <w:t xml:space="preserve">auch Inhaber </w:t>
      </w:r>
      <w:r w:rsidR="002D4906">
        <w:rPr>
          <w:rFonts w:ascii="Calibri" w:hAnsi="Calibri" w:cs="Calibri"/>
          <w:b/>
          <w:sz w:val="22"/>
          <w:szCs w:val="20"/>
          <w:lang w:val="de-DE"/>
        </w:rPr>
        <w:t xml:space="preserve">eines </w:t>
      </w:r>
      <w:r w:rsidR="002D4906" w:rsidRPr="002D4906">
        <w:rPr>
          <w:rFonts w:ascii="Calibri" w:hAnsi="Calibri" w:cs="Calibri"/>
          <w:b/>
          <w:sz w:val="22"/>
          <w:szCs w:val="20"/>
          <w:lang w:val="de-DE"/>
        </w:rPr>
        <w:t>Jahresabos für alle Zonen des Tarifverbunds OSTWIND</w:t>
      </w:r>
      <w:r w:rsidR="003E2A7D" w:rsidRPr="00C12F6F">
        <w:rPr>
          <w:rFonts w:ascii="Calibri" w:hAnsi="Calibri" w:cs="Calibri"/>
          <w:b/>
          <w:sz w:val="22"/>
          <w:szCs w:val="20"/>
          <w:lang w:val="de-DE"/>
        </w:rPr>
        <w:t>. So wird der öffentliche Verkehr in der internationalen Bodenseeregion weiter vernetzt</w:t>
      </w:r>
      <w:r w:rsidR="00F2267C">
        <w:rPr>
          <w:rFonts w:ascii="Calibri" w:hAnsi="Calibri" w:cs="Calibri"/>
          <w:b/>
          <w:sz w:val="22"/>
          <w:szCs w:val="20"/>
          <w:lang w:val="de-DE"/>
        </w:rPr>
        <w:t xml:space="preserve"> und einfacher nutzbar. Zugleich werden </w:t>
      </w:r>
      <w:r w:rsidR="003E2A7D" w:rsidRPr="00C12F6F">
        <w:rPr>
          <w:rFonts w:ascii="Calibri" w:hAnsi="Calibri" w:cs="Calibri"/>
          <w:b/>
          <w:sz w:val="22"/>
          <w:szCs w:val="20"/>
          <w:lang w:val="de-DE"/>
        </w:rPr>
        <w:t>grenzüberschreitende Verbindungen optimiert und Anschlüsse zur Weiterfahrt erleichtert.</w:t>
      </w:r>
    </w:p>
    <w:p w14:paraId="10C80E10" w14:textId="446DD7EA" w:rsidR="003E2A7D" w:rsidRDefault="003E2A7D" w:rsidP="003E2A7D">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 xml:space="preserve">Neu: </w:t>
      </w:r>
      <w:r w:rsidR="009275E2">
        <w:rPr>
          <w:rFonts w:ascii="Calibri" w:hAnsi="Calibri" w:cs="Calibri"/>
          <w:b/>
          <w:bCs/>
          <w:sz w:val="22"/>
          <w:szCs w:val="20"/>
          <w:lang w:val="de-DE"/>
        </w:rPr>
        <w:t>Das</w:t>
      </w:r>
      <w:r w:rsidRPr="003E2A7D">
        <w:rPr>
          <w:rFonts w:ascii="Calibri" w:hAnsi="Calibri" w:cs="Calibri"/>
          <w:b/>
          <w:bCs/>
          <w:sz w:val="22"/>
          <w:szCs w:val="20"/>
          <w:lang w:val="de-DE"/>
        </w:rPr>
        <w:t xml:space="preserve"> Bodensee Ticket </w:t>
      </w:r>
      <w:r w:rsidR="009275E2">
        <w:rPr>
          <w:rFonts w:ascii="Calibri" w:hAnsi="Calibri" w:cs="Calibri"/>
          <w:b/>
          <w:bCs/>
          <w:sz w:val="22"/>
          <w:szCs w:val="20"/>
          <w:lang w:val="de-DE"/>
        </w:rPr>
        <w:t>gültig im Fürstentum</w:t>
      </w:r>
      <w:r w:rsidR="000F7DE6">
        <w:rPr>
          <w:rFonts w:ascii="Calibri" w:hAnsi="Calibri" w:cs="Calibri"/>
          <w:b/>
          <w:bCs/>
          <w:sz w:val="22"/>
          <w:szCs w:val="20"/>
          <w:lang w:val="de-DE"/>
        </w:rPr>
        <w:t xml:space="preserve"> </w:t>
      </w:r>
      <w:r w:rsidRPr="003E2A7D">
        <w:rPr>
          <w:rFonts w:ascii="Calibri" w:hAnsi="Calibri" w:cs="Calibri"/>
          <w:b/>
          <w:bCs/>
          <w:sz w:val="22"/>
          <w:szCs w:val="20"/>
          <w:lang w:val="de-DE"/>
        </w:rPr>
        <w:t xml:space="preserve">Liechtenstein und </w:t>
      </w:r>
      <w:r w:rsidR="009275E2">
        <w:rPr>
          <w:rFonts w:ascii="Calibri" w:hAnsi="Calibri" w:cs="Calibri"/>
          <w:b/>
          <w:bCs/>
          <w:sz w:val="22"/>
          <w:szCs w:val="20"/>
          <w:lang w:val="de-DE"/>
        </w:rPr>
        <w:t xml:space="preserve">bis </w:t>
      </w:r>
      <w:r w:rsidRPr="003E2A7D">
        <w:rPr>
          <w:rFonts w:ascii="Calibri" w:hAnsi="Calibri" w:cs="Calibri"/>
          <w:b/>
          <w:bCs/>
          <w:sz w:val="22"/>
          <w:szCs w:val="20"/>
          <w:lang w:val="de-DE"/>
        </w:rPr>
        <w:t>Buchs</w:t>
      </w:r>
      <w:r w:rsidR="00606FF9">
        <w:rPr>
          <w:rFonts w:ascii="Calibri" w:hAnsi="Calibri" w:cs="Calibri"/>
          <w:b/>
          <w:bCs/>
          <w:sz w:val="22"/>
          <w:szCs w:val="20"/>
          <w:lang w:val="de-DE"/>
        </w:rPr>
        <w:t xml:space="preserve"> SG</w:t>
      </w:r>
      <w:r w:rsidR="00596117">
        <w:rPr>
          <w:rFonts w:ascii="Calibri" w:hAnsi="Calibri" w:cs="Calibri"/>
          <w:b/>
          <w:bCs/>
          <w:sz w:val="22"/>
          <w:szCs w:val="20"/>
          <w:lang w:val="de-DE"/>
        </w:rPr>
        <w:br/>
      </w:r>
      <w:r w:rsidR="00DC74EC">
        <w:rPr>
          <w:rFonts w:ascii="Calibri" w:hAnsi="Calibri" w:cs="Calibri"/>
          <w:bCs/>
          <w:sz w:val="22"/>
          <w:szCs w:val="20"/>
          <w:lang w:val="de-DE"/>
        </w:rPr>
        <w:t xml:space="preserve">Der </w:t>
      </w:r>
      <w:r w:rsidR="00240793">
        <w:rPr>
          <w:rFonts w:ascii="Calibri" w:hAnsi="Calibri" w:cs="Calibri"/>
          <w:bCs/>
          <w:sz w:val="22"/>
          <w:szCs w:val="20"/>
          <w:lang w:val="de-DE"/>
        </w:rPr>
        <w:t>Geltungsbereich</w:t>
      </w:r>
      <w:r w:rsidR="00DC74EC">
        <w:rPr>
          <w:rFonts w:ascii="Calibri" w:hAnsi="Calibri" w:cs="Calibri"/>
          <w:bCs/>
          <w:sz w:val="22"/>
          <w:szCs w:val="20"/>
          <w:lang w:val="de-DE"/>
        </w:rPr>
        <w:t xml:space="preserve"> des Bodensee Tickets ist in drei Zonen gegliedert. </w:t>
      </w:r>
      <w:r w:rsidRPr="003E2A7D">
        <w:rPr>
          <w:rFonts w:ascii="Calibri" w:hAnsi="Calibri" w:cs="Calibri"/>
          <w:bCs/>
          <w:sz w:val="22"/>
          <w:szCs w:val="20"/>
          <w:lang w:val="de-DE"/>
        </w:rPr>
        <w:t xml:space="preserve">Die Zone Ost reicht künftig über Feldkirch hinaus bis ins </w:t>
      </w:r>
      <w:r w:rsidR="003056CD">
        <w:rPr>
          <w:rFonts w:ascii="Calibri" w:hAnsi="Calibri" w:cs="Calibri"/>
          <w:bCs/>
          <w:sz w:val="22"/>
          <w:szCs w:val="20"/>
          <w:lang w:val="de-DE"/>
        </w:rPr>
        <w:t xml:space="preserve">gesamte </w:t>
      </w:r>
      <w:r w:rsidRPr="003E2A7D">
        <w:rPr>
          <w:rFonts w:ascii="Calibri" w:hAnsi="Calibri" w:cs="Calibri"/>
          <w:bCs/>
          <w:sz w:val="22"/>
          <w:szCs w:val="20"/>
          <w:lang w:val="de-DE"/>
        </w:rPr>
        <w:t xml:space="preserve">Fürstentum Liechtenstein, während die Zone Süd im St. Galler Rheintal bis nach Buchs </w:t>
      </w:r>
      <w:r w:rsidR="00606FF9">
        <w:rPr>
          <w:rFonts w:ascii="Calibri" w:hAnsi="Calibri" w:cs="Calibri"/>
          <w:bCs/>
          <w:sz w:val="22"/>
          <w:szCs w:val="20"/>
          <w:lang w:val="de-DE"/>
        </w:rPr>
        <w:t xml:space="preserve">SG </w:t>
      </w:r>
      <w:r w:rsidRPr="003E2A7D">
        <w:rPr>
          <w:rFonts w:ascii="Calibri" w:hAnsi="Calibri" w:cs="Calibri"/>
          <w:bCs/>
          <w:sz w:val="22"/>
          <w:szCs w:val="20"/>
          <w:lang w:val="de-DE"/>
        </w:rPr>
        <w:t xml:space="preserve">ausgeweitet wurde – einem wichtigen Verkehrsknoten </w:t>
      </w:r>
      <w:r w:rsidR="009275E2">
        <w:rPr>
          <w:rFonts w:ascii="Calibri" w:hAnsi="Calibri" w:cs="Calibri"/>
          <w:bCs/>
          <w:sz w:val="22"/>
          <w:szCs w:val="20"/>
          <w:lang w:val="de-DE"/>
        </w:rPr>
        <w:t xml:space="preserve">für Reisen in den internationalen Bodenseeraum und </w:t>
      </w:r>
      <w:r w:rsidRPr="003E2A7D">
        <w:rPr>
          <w:rFonts w:ascii="Calibri" w:hAnsi="Calibri" w:cs="Calibri"/>
          <w:bCs/>
          <w:sz w:val="22"/>
          <w:szCs w:val="20"/>
          <w:lang w:val="de-DE"/>
        </w:rPr>
        <w:t xml:space="preserve">mit direkten Anschlüssen </w:t>
      </w:r>
      <w:r w:rsidR="003056CD">
        <w:rPr>
          <w:rFonts w:ascii="Calibri" w:hAnsi="Calibri" w:cs="Calibri"/>
          <w:bCs/>
          <w:sz w:val="22"/>
          <w:szCs w:val="20"/>
          <w:lang w:val="de-DE"/>
        </w:rPr>
        <w:t xml:space="preserve">auch </w:t>
      </w:r>
      <w:r w:rsidRPr="003E2A7D">
        <w:rPr>
          <w:rFonts w:ascii="Calibri" w:hAnsi="Calibri" w:cs="Calibri"/>
          <w:bCs/>
          <w:sz w:val="22"/>
          <w:szCs w:val="20"/>
          <w:lang w:val="de-DE"/>
        </w:rPr>
        <w:t>nach Liechtenstein.</w:t>
      </w:r>
      <w:r w:rsidR="00FB3077">
        <w:rPr>
          <w:rFonts w:ascii="Calibri" w:hAnsi="Calibri" w:cs="Calibri"/>
          <w:b/>
          <w:bCs/>
          <w:sz w:val="22"/>
          <w:szCs w:val="20"/>
          <w:lang w:val="de-DE"/>
        </w:rPr>
        <w:t xml:space="preserve"> </w:t>
      </w:r>
      <w:r w:rsidRPr="003E2A7D">
        <w:rPr>
          <w:rFonts w:ascii="Calibri" w:hAnsi="Calibri" w:cs="Calibri"/>
          <w:bCs/>
          <w:sz w:val="22"/>
          <w:szCs w:val="20"/>
          <w:lang w:val="de-DE"/>
        </w:rPr>
        <w:t>Damit</w:t>
      </w:r>
      <w:r w:rsidR="000F7DE6">
        <w:rPr>
          <w:rFonts w:ascii="Calibri" w:hAnsi="Calibri" w:cs="Calibri"/>
          <w:bCs/>
          <w:sz w:val="22"/>
          <w:szCs w:val="20"/>
          <w:lang w:val="de-DE"/>
        </w:rPr>
        <w:t xml:space="preserve"> ist nicht nur Vaduz mit seinem Fürstenschloss schnell erreicht, sondern </w:t>
      </w:r>
      <w:r w:rsidRPr="003E2A7D">
        <w:rPr>
          <w:rFonts w:ascii="Calibri" w:hAnsi="Calibri" w:cs="Calibri"/>
          <w:bCs/>
          <w:sz w:val="22"/>
          <w:szCs w:val="20"/>
          <w:lang w:val="de-DE"/>
        </w:rPr>
        <w:t>auch Ziele</w:t>
      </w:r>
      <w:r w:rsidR="00814BBF">
        <w:rPr>
          <w:rFonts w:ascii="Calibri" w:hAnsi="Calibri" w:cs="Calibri"/>
          <w:bCs/>
          <w:sz w:val="22"/>
          <w:szCs w:val="20"/>
          <w:lang w:val="de-DE"/>
        </w:rPr>
        <w:t xml:space="preserve"> wie die einzigartige Vulkanlandschaft des Hegaus, ebenso das reizvolle nördliche Bodenseeufer mit zahlreichen, vielfältigen Attraktionen bis nach Oberschwaben, das malerische Allgäu und das benachbarte Vorarlberg. Das dichte Netz aus Bahn- und Buslinien verbindet Naturerlebnis und Kulturgenuss über mehrere Landesgrenzen hinweg.</w:t>
      </w:r>
    </w:p>
    <w:p w14:paraId="789F9137" w14:textId="5C986AEA" w:rsidR="00BA6B80" w:rsidRDefault="00BA6B80" w:rsidP="00BA6B80">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 xml:space="preserve">Ein Ticket für Bahn, Bus und Fähre in </w:t>
      </w:r>
      <w:r>
        <w:rPr>
          <w:rFonts w:ascii="Calibri" w:hAnsi="Calibri" w:cs="Calibri"/>
          <w:b/>
          <w:bCs/>
          <w:sz w:val="22"/>
          <w:szCs w:val="20"/>
          <w:lang w:val="de-DE"/>
        </w:rPr>
        <w:t>der Vierländerregion</w:t>
      </w:r>
      <w:r>
        <w:rPr>
          <w:rFonts w:ascii="Calibri" w:hAnsi="Calibri" w:cs="Calibri"/>
          <w:b/>
          <w:bCs/>
          <w:sz w:val="22"/>
          <w:szCs w:val="20"/>
          <w:lang w:val="de-DE"/>
        </w:rPr>
        <w:br/>
      </w:r>
      <w:r>
        <w:rPr>
          <w:rFonts w:ascii="Calibri" w:hAnsi="Calibri" w:cs="Calibri"/>
          <w:bCs/>
          <w:sz w:val="22"/>
          <w:szCs w:val="20"/>
          <w:lang w:val="de-DE"/>
        </w:rPr>
        <w:t xml:space="preserve">Mit dem </w:t>
      </w:r>
      <w:r w:rsidRPr="003E2A7D">
        <w:rPr>
          <w:rFonts w:ascii="Calibri" w:hAnsi="Calibri" w:cs="Calibri"/>
          <w:bCs/>
          <w:sz w:val="22"/>
          <w:szCs w:val="20"/>
          <w:lang w:val="de-DE"/>
        </w:rPr>
        <w:t>Bodensee Ticket</w:t>
      </w:r>
      <w:r>
        <w:rPr>
          <w:rFonts w:ascii="Calibri" w:hAnsi="Calibri" w:cs="Calibri"/>
          <w:bCs/>
          <w:sz w:val="22"/>
          <w:szCs w:val="20"/>
          <w:lang w:val="de-DE"/>
        </w:rPr>
        <w:t xml:space="preserve"> können </w:t>
      </w:r>
      <w:r w:rsidRPr="003E2A7D">
        <w:rPr>
          <w:rFonts w:ascii="Calibri" w:hAnsi="Calibri" w:cs="Calibri"/>
          <w:bCs/>
          <w:sz w:val="22"/>
          <w:szCs w:val="20"/>
          <w:lang w:val="de-DE"/>
        </w:rPr>
        <w:t>Bahn</w:t>
      </w:r>
      <w:r w:rsidR="00DC74EC">
        <w:rPr>
          <w:rFonts w:ascii="Calibri" w:hAnsi="Calibri" w:cs="Calibri"/>
          <w:bCs/>
          <w:sz w:val="22"/>
          <w:szCs w:val="20"/>
          <w:lang w:val="de-DE"/>
        </w:rPr>
        <w:t>en</w:t>
      </w:r>
      <w:r w:rsidRPr="003E2A7D">
        <w:rPr>
          <w:rFonts w:ascii="Calibri" w:hAnsi="Calibri" w:cs="Calibri"/>
          <w:bCs/>
          <w:sz w:val="22"/>
          <w:szCs w:val="20"/>
          <w:lang w:val="de-DE"/>
        </w:rPr>
        <w:t>, Bus</w:t>
      </w:r>
      <w:r w:rsidR="00DC74EC">
        <w:rPr>
          <w:rFonts w:ascii="Calibri" w:hAnsi="Calibri" w:cs="Calibri"/>
          <w:bCs/>
          <w:sz w:val="22"/>
          <w:szCs w:val="20"/>
          <w:lang w:val="de-DE"/>
        </w:rPr>
        <w:t>se</w:t>
      </w:r>
      <w:r w:rsidRPr="003E2A7D">
        <w:rPr>
          <w:rFonts w:ascii="Calibri" w:hAnsi="Calibri" w:cs="Calibri"/>
          <w:bCs/>
          <w:sz w:val="22"/>
          <w:szCs w:val="20"/>
          <w:lang w:val="de-DE"/>
        </w:rPr>
        <w:t xml:space="preserve"> und die zwei ganzjährig verkehrenden Fährverbindungen über den Bodensee </w:t>
      </w:r>
      <w:r>
        <w:rPr>
          <w:rFonts w:ascii="Calibri" w:hAnsi="Calibri" w:cs="Calibri"/>
          <w:bCs/>
          <w:sz w:val="22"/>
          <w:szCs w:val="20"/>
          <w:lang w:val="de-DE"/>
        </w:rPr>
        <w:t xml:space="preserve">flexibel genutzt werden. Es ist </w:t>
      </w:r>
      <w:r w:rsidRPr="003E2A7D">
        <w:rPr>
          <w:rFonts w:ascii="Calibri" w:hAnsi="Calibri" w:cs="Calibri"/>
          <w:bCs/>
          <w:sz w:val="22"/>
          <w:szCs w:val="20"/>
          <w:lang w:val="de-DE"/>
        </w:rPr>
        <w:t xml:space="preserve">wahlweise als Tageskarte oder </w:t>
      </w:r>
      <w:r w:rsidR="00606FF9">
        <w:rPr>
          <w:rFonts w:ascii="Calibri" w:hAnsi="Calibri" w:cs="Calibri"/>
          <w:bCs/>
          <w:sz w:val="22"/>
          <w:szCs w:val="20"/>
          <w:lang w:val="de-DE"/>
        </w:rPr>
        <w:t xml:space="preserve">3-Tages-Pass </w:t>
      </w:r>
      <w:r w:rsidRPr="003E2A7D">
        <w:rPr>
          <w:rFonts w:ascii="Calibri" w:hAnsi="Calibri" w:cs="Calibri"/>
          <w:bCs/>
          <w:sz w:val="22"/>
          <w:szCs w:val="20"/>
          <w:lang w:val="de-DE"/>
        </w:rPr>
        <w:t>erhältlich.</w:t>
      </w:r>
      <w:r>
        <w:rPr>
          <w:rFonts w:ascii="Calibri" w:hAnsi="Calibri" w:cs="Calibri"/>
          <w:bCs/>
          <w:sz w:val="22"/>
          <w:szCs w:val="20"/>
          <w:lang w:val="de-DE"/>
        </w:rPr>
        <w:t xml:space="preserve"> Über </w:t>
      </w:r>
      <w:r w:rsidRPr="00E03B53">
        <w:rPr>
          <w:rFonts w:ascii="Calibri" w:hAnsi="Calibri" w:cs="Calibri"/>
          <w:bCs/>
          <w:sz w:val="22"/>
          <w:szCs w:val="20"/>
          <w:lang w:val="de-DE"/>
        </w:rPr>
        <w:t xml:space="preserve">alle Grenzen </w:t>
      </w:r>
      <w:r>
        <w:rPr>
          <w:rFonts w:ascii="Calibri" w:hAnsi="Calibri" w:cs="Calibri"/>
          <w:bCs/>
          <w:sz w:val="22"/>
          <w:szCs w:val="20"/>
          <w:lang w:val="de-DE"/>
        </w:rPr>
        <w:t xml:space="preserve">der Vierländerregion </w:t>
      </w:r>
      <w:r w:rsidRPr="00E03B53">
        <w:rPr>
          <w:rFonts w:ascii="Calibri" w:hAnsi="Calibri" w:cs="Calibri"/>
          <w:bCs/>
          <w:sz w:val="22"/>
          <w:szCs w:val="20"/>
          <w:lang w:val="de-DE"/>
        </w:rPr>
        <w:t xml:space="preserve">hinweg hat </w:t>
      </w:r>
      <w:r>
        <w:rPr>
          <w:rFonts w:ascii="Calibri" w:hAnsi="Calibri" w:cs="Calibri"/>
          <w:bCs/>
          <w:sz w:val="22"/>
          <w:szCs w:val="20"/>
          <w:lang w:val="de-DE"/>
        </w:rPr>
        <w:t xml:space="preserve">es </w:t>
      </w:r>
      <w:r w:rsidRPr="00E03B53">
        <w:rPr>
          <w:rFonts w:ascii="Calibri" w:hAnsi="Calibri" w:cs="Calibri"/>
          <w:bCs/>
          <w:sz w:val="22"/>
          <w:szCs w:val="20"/>
          <w:lang w:val="de-DE"/>
        </w:rPr>
        <w:t xml:space="preserve">Gültigkeit: vom Rheinfall bei Schaffhausen über den gesamten Bodenseeraum bis nach Oberstaufen </w:t>
      </w:r>
      <w:r w:rsidRPr="00E03B53">
        <w:rPr>
          <w:rFonts w:ascii="Calibri" w:hAnsi="Calibri" w:cs="Calibri"/>
          <w:bCs/>
          <w:sz w:val="22"/>
          <w:szCs w:val="20"/>
          <w:lang w:val="de-DE"/>
        </w:rPr>
        <w:lastRenderedPageBreak/>
        <w:t xml:space="preserve">im Allgäu, von Bad Wurzach in Oberschwaben bis in die Ostschweiz mit dem Appenzellerland. </w:t>
      </w:r>
      <w:r w:rsidR="003056CD">
        <w:rPr>
          <w:rFonts w:ascii="Calibri" w:hAnsi="Calibri" w:cs="Calibri"/>
          <w:bCs/>
          <w:sz w:val="22"/>
          <w:szCs w:val="20"/>
          <w:lang w:val="de-DE"/>
        </w:rPr>
        <w:t xml:space="preserve">Die Aufteilung in die Zonen </w:t>
      </w:r>
      <w:r w:rsidRPr="00E03B53">
        <w:rPr>
          <w:rFonts w:ascii="Calibri" w:hAnsi="Calibri" w:cs="Calibri"/>
          <w:bCs/>
          <w:sz w:val="22"/>
          <w:szCs w:val="20"/>
          <w:lang w:val="de-DE"/>
        </w:rPr>
        <w:t xml:space="preserve">West, Ost und Süd erlaubt eine flexible </w:t>
      </w:r>
      <w:r w:rsidR="00606FF9">
        <w:rPr>
          <w:rFonts w:ascii="Calibri" w:hAnsi="Calibri" w:cs="Calibri"/>
          <w:bCs/>
          <w:sz w:val="22"/>
          <w:szCs w:val="20"/>
          <w:lang w:val="de-DE"/>
        </w:rPr>
        <w:t>Nutzung</w:t>
      </w:r>
      <w:r w:rsidRPr="00E03B53">
        <w:rPr>
          <w:rFonts w:ascii="Calibri" w:hAnsi="Calibri" w:cs="Calibri"/>
          <w:bCs/>
          <w:sz w:val="22"/>
          <w:szCs w:val="20"/>
          <w:lang w:val="de-DE"/>
        </w:rPr>
        <w:t xml:space="preserve">. Die Zone West umfasst den westlichen Bodenseeraum und schließt auch die Fähre zwischen Meersburg und Konstanz ein. </w:t>
      </w:r>
      <w:r>
        <w:rPr>
          <w:rFonts w:ascii="Calibri" w:hAnsi="Calibri" w:cs="Calibri"/>
          <w:bCs/>
          <w:sz w:val="22"/>
          <w:szCs w:val="20"/>
          <w:lang w:val="de-DE"/>
        </w:rPr>
        <w:t>In d</w:t>
      </w:r>
      <w:r w:rsidR="001F45BF">
        <w:rPr>
          <w:rFonts w:ascii="Calibri" w:hAnsi="Calibri" w:cs="Calibri"/>
          <w:bCs/>
          <w:sz w:val="22"/>
          <w:szCs w:val="20"/>
          <w:lang w:val="de-DE"/>
        </w:rPr>
        <w:t>er</w:t>
      </w:r>
      <w:r w:rsidRPr="00E03B53">
        <w:rPr>
          <w:rFonts w:ascii="Calibri" w:hAnsi="Calibri" w:cs="Calibri"/>
          <w:bCs/>
          <w:sz w:val="22"/>
          <w:szCs w:val="20"/>
          <w:lang w:val="de-DE"/>
        </w:rPr>
        <w:t xml:space="preserve"> </w:t>
      </w:r>
      <w:r w:rsidR="00606FF9">
        <w:rPr>
          <w:rFonts w:ascii="Calibri" w:hAnsi="Calibri" w:cs="Calibri"/>
          <w:bCs/>
          <w:sz w:val="22"/>
          <w:szCs w:val="20"/>
          <w:lang w:val="de-DE"/>
        </w:rPr>
        <w:t xml:space="preserve">weiträumigen </w:t>
      </w:r>
      <w:r w:rsidRPr="00E03B53">
        <w:rPr>
          <w:rFonts w:ascii="Calibri" w:hAnsi="Calibri" w:cs="Calibri"/>
          <w:bCs/>
          <w:sz w:val="22"/>
          <w:szCs w:val="20"/>
          <w:lang w:val="de-DE"/>
        </w:rPr>
        <w:t xml:space="preserve">Zone Ost </w:t>
      </w:r>
      <w:r>
        <w:rPr>
          <w:rFonts w:ascii="Calibri" w:hAnsi="Calibri" w:cs="Calibri"/>
          <w:bCs/>
          <w:sz w:val="22"/>
          <w:szCs w:val="20"/>
          <w:lang w:val="de-DE"/>
        </w:rPr>
        <w:t xml:space="preserve">ist die Fährverbindung Friedrichshafen-Romanshorn inkludiert. Die Zone </w:t>
      </w:r>
      <w:r w:rsidRPr="00E03B53">
        <w:rPr>
          <w:rFonts w:ascii="Calibri" w:hAnsi="Calibri" w:cs="Calibri"/>
          <w:bCs/>
          <w:sz w:val="22"/>
          <w:szCs w:val="20"/>
          <w:lang w:val="de-DE"/>
        </w:rPr>
        <w:t>reicht vom gesamten Landkreis Ravensburg über Lindau und den Bregenzerwald bis nach Bludenz in Vorarlberg – und neu sogar bis ins Fürstentum Liechtenstein.</w:t>
      </w:r>
      <w:r>
        <w:rPr>
          <w:rFonts w:ascii="Calibri" w:hAnsi="Calibri" w:cs="Calibri"/>
          <w:bCs/>
          <w:sz w:val="22"/>
          <w:szCs w:val="20"/>
          <w:lang w:val="de-DE"/>
        </w:rPr>
        <w:t xml:space="preserve"> </w:t>
      </w:r>
      <w:r w:rsidRPr="00E03B53">
        <w:rPr>
          <w:rFonts w:ascii="Calibri" w:hAnsi="Calibri" w:cs="Calibri"/>
          <w:bCs/>
          <w:sz w:val="22"/>
          <w:szCs w:val="20"/>
          <w:lang w:val="de-DE"/>
        </w:rPr>
        <w:t>Ergänzend erschließt die Zone Süd die Ostschweiz mit dem gesamten Appenzellerland sowie dem St. Galler Rheintal bis zur Grenzstadt Buchs. Die Zonen West und Ost können einzeln ausgewählt oder kombiniert werden; mit allen drei Zonen steht das gesamte grenzüberschreitende Ausflugsgebiet rund um den Bodensee offen.</w:t>
      </w:r>
    </w:p>
    <w:p w14:paraId="1978EBB7" w14:textId="236D5A5F" w:rsidR="003E2A7D" w:rsidRPr="003E2A7D" w:rsidRDefault="003E2A7D" w:rsidP="003E2A7D">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Tipp: Grenzüberschreitend radeln mit der Fahrrad-Kombi</w:t>
      </w:r>
      <w:r w:rsidR="00596117">
        <w:rPr>
          <w:rFonts w:ascii="Calibri" w:hAnsi="Calibri" w:cs="Calibri"/>
          <w:b/>
          <w:bCs/>
          <w:sz w:val="22"/>
          <w:szCs w:val="20"/>
          <w:lang w:val="de-DE"/>
        </w:rPr>
        <w:br/>
      </w:r>
      <w:r w:rsidR="00020B4B" w:rsidRPr="00020B4B">
        <w:rPr>
          <w:rFonts w:ascii="Calibri" w:hAnsi="Calibri" w:cs="Calibri"/>
          <w:bCs/>
          <w:sz w:val="22"/>
          <w:szCs w:val="20"/>
          <w:lang w:val="de-DE"/>
        </w:rPr>
        <w:t>Zusätzliche Möglichkeiten eröffnet zudem die „Fahrrad-Kombi“ des Bodensee Tickets. Sie kombiniert Bahn-, und Fährfahrten mit der Mitnahme des eigenen Fahrrads.</w:t>
      </w:r>
      <w:r w:rsidR="00020B4B">
        <w:rPr>
          <w:rFonts w:ascii="Calibri" w:hAnsi="Calibri" w:cs="Calibri"/>
          <w:bCs/>
          <w:sz w:val="22"/>
          <w:szCs w:val="20"/>
          <w:lang w:val="de-DE"/>
        </w:rPr>
        <w:t xml:space="preserve"> </w:t>
      </w:r>
      <w:r w:rsidR="00217FC4">
        <w:rPr>
          <w:rFonts w:ascii="Calibri" w:hAnsi="Calibri" w:cs="Calibri"/>
          <w:bCs/>
          <w:sz w:val="22"/>
          <w:szCs w:val="20"/>
          <w:lang w:val="de-DE"/>
        </w:rPr>
        <w:t>I</w:t>
      </w:r>
      <w:r w:rsidRPr="003E2A7D">
        <w:rPr>
          <w:rFonts w:ascii="Calibri" w:hAnsi="Calibri" w:cs="Calibri"/>
          <w:bCs/>
          <w:sz w:val="22"/>
          <w:szCs w:val="20"/>
          <w:lang w:val="de-DE"/>
        </w:rPr>
        <w:t xml:space="preserve">deal </w:t>
      </w:r>
      <w:r w:rsidR="00217FC4">
        <w:rPr>
          <w:rFonts w:ascii="Calibri" w:hAnsi="Calibri" w:cs="Calibri"/>
          <w:bCs/>
          <w:sz w:val="22"/>
          <w:szCs w:val="20"/>
          <w:lang w:val="de-DE"/>
        </w:rPr>
        <w:t xml:space="preserve">also </w:t>
      </w:r>
      <w:r w:rsidRPr="003E2A7D">
        <w:rPr>
          <w:rFonts w:ascii="Calibri" w:hAnsi="Calibri" w:cs="Calibri"/>
          <w:bCs/>
          <w:sz w:val="22"/>
          <w:szCs w:val="20"/>
          <w:lang w:val="de-DE"/>
        </w:rPr>
        <w:t>für Touren</w:t>
      </w:r>
      <w:r w:rsidR="00217FC4">
        <w:rPr>
          <w:rFonts w:ascii="Calibri" w:hAnsi="Calibri" w:cs="Calibri"/>
          <w:bCs/>
          <w:sz w:val="22"/>
          <w:szCs w:val="20"/>
          <w:lang w:val="de-DE"/>
        </w:rPr>
        <w:t xml:space="preserve"> im idyllischen </w:t>
      </w:r>
      <w:r w:rsidRPr="003E2A7D">
        <w:rPr>
          <w:rFonts w:ascii="Calibri" w:hAnsi="Calibri" w:cs="Calibri"/>
          <w:bCs/>
          <w:sz w:val="22"/>
          <w:szCs w:val="20"/>
          <w:lang w:val="de-DE"/>
        </w:rPr>
        <w:t>Rheintal</w:t>
      </w:r>
      <w:r w:rsidR="00217FC4">
        <w:rPr>
          <w:rFonts w:ascii="Calibri" w:hAnsi="Calibri" w:cs="Calibri"/>
          <w:bCs/>
          <w:sz w:val="22"/>
          <w:szCs w:val="20"/>
          <w:lang w:val="de-DE"/>
        </w:rPr>
        <w:t xml:space="preserve">, etwa </w:t>
      </w:r>
      <w:r w:rsidRPr="003E2A7D">
        <w:rPr>
          <w:rFonts w:ascii="Calibri" w:hAnsi="Calibri" w:cs="Calibri"/>
          <w:bCs/>
          <w:sz w:val="22"/>
          <w:szCs w:val="20"/>
          <w:lang w:val="de-DE"/>
        </w:rPr>
        <w:t>von Vaduz oder Buchs flussabwärts Richtung Bodensee</w:t>
      </w:r>
      <w:r w:rsidR="00351593">
        <w:rPr>
          <w:rFonts w:ascii="Calibri" w:hAnsi="Calibri" w:cs="Calibri"/>
          <w:bCs/>
          <w:sz w:val="22"/>
          <w:szCs w:val="20"/>
          <w:lang w:val="de-DE"/>
        </w:rPr>
        <w:t xml:space="preserve">, </w:t>
      </w:r>
      <w:r w:rsidRPr="003E2A7D">
        <w:rPr>
          <w:rFonts w:ascii="Calibri" w:hAnsi="Calibri" w:cs="Calibri"/>
          <w:bCs/>
          <w:sz w:val="22"/>
          <w:szCs w:val="20"/>
          <w:lang w:val="de-DE"/>
        </w:rPr>
        <w:t xml:space="preserve">vorbei an naturnahen Auenlandschaften, </w:t>
      </w:r>
      <w:r w:rsidR="00217FC4" w:rsidRPr="00217FC4">
        <w:rPr>
          <w:rFonts w:ascii="Calibri" w:hAnsi="Calibri" w:cs="Calibri"/>
          <w:bCs/>
          <w:sz w:val="22"/>
          <w:szCs w:val="20"/>
          <w:lang w:val="de-DE"/>
        </w:rPr>
        <w:t>steil aufragenden Bergketten, weiten Reb</w:t>
      </w:r>
      <w:r w:rsidR="00C12F6F">
        <w:rPr>
          <w:rFonts w:ascii="Calibri" w:hAnsi="Calibri" w:cs="Calibri"/>
          <w:bCs/>
          <w:sz w:val="22"/>
          <w:szCs w:val="20"/>
          <w:lang w:val="de-DE"/>
        </w:rPr>
        <w:t>hängen</w:t>
      </w:r>
      <w:r w:rsidR="00217FC4">
        <w:rPr>
          <w:rFonts w:ascii="Calibri" w:hAnsi="Calibri" w:cs="Calibri"/>
          <w:bCs/>
          <w:sz w:val="22"/>
          <w:szCs w:val="20"/>
          <w:lang w:val="de-DE"/>
        </w:rPr>
        <w:t xml:space="preserve"> und malerischen Dörfern</w:t>
      </w:r>
      <w:r w:rsidR="00FB3077">
        <w:rPr>
          <w:rFonts w:ascii="Calibri" w:hAnsi="Calibri" w:cs="Calibri"/>
          <w:bCs/>
          <w:sz w:val="22"/>
          <w:szCs w:val="20"/>
          <w:lang w:val="de-DE"/>
        </w:rPr>
        <w:t xml:space="preserve"> </w:t>
      </w:r>
      <w:r w:rsidR="00C12F6F">
        <w:rPr>
          <w:rFonts w:ascii="Calibri" w:hAnsi="Calibri" w:cs="Calibri"/>
          <w:bCs/>
          <w:sz w:val="22"/>
          <w:szCs w:val="20"/>
          <w:lang w:val="de-DE"/>
        </w:rPr>
        <w:t xml:space="preserve">bis </w:t>
      </w:r>
      <w:r w:rsidRPr="003E2A7D">
        <w:rPr>
          <w:rFonts w:ascii="Calibri" w:hAnsi="Calibri" w:cs="Calibri"/>
          <w:bCs/>
          <w:sz w:val="22"/>
          <w:szCs w:val="20"/>
          <w:lang w:val="de-DE"/>
        </w:rPr>
        <w:t xml:space="preserve">nach </w:t>
      </w:r>
      <w:r w:rsidR="00C12F6F">
        <w:rPr>
          <w:rFonts w:ascii="Calibri" w:hAnsi="Calibri" w:cs="Calibri"/>
          <w:bCs/>
          <w:sz w:val="22"/>
          <w:szCs w:val="20"/>
          <w:lang w:val="de-DE"/>
        </w:rPr>
        <w:t xml:space="preserve">Rorschach oder </w:t>
      </w:r>
      <w:r w:rsidRPr="003E2A7D">
        <w:rPr>
          <w:rFonts w:ascii="Calibri" w:hAnsi="Calibri" w:cs="Calibri"/>
          <w:bCs/>
          <w:sz w:val="22"/>
          <w:szCs w:val="20"/>
          <w:lang w:val="de-DE"/>
        </w:rPr>
        <w:t>Bregenz</w:t>
      </w:r>
      <w:r w:rsidR="00C12F6F">
        <w:rPr>
          <w:rFonts w:ascii="Calibri" w:hAnsi="Calibri" w:cs="Calibri"/>
          <w:bCs/>
          <w:sz w:val="22"/>
          <w:szCs w:val="20"/>
          <w:lang w:val="de-DE"/>
        </w:rPr>
        <w:t xml:space="preserve"> </w:t>
      </w:r>
      <w:r w:rsidRPr="003E2A7D">
        <w:rPr>
          <w:rFonts w:ascii="Calibri" w:hAnsi="Calibri" w:cs="Calibri"/>
          <w:bCs/>
          <w:sz w:val="22"/>
          <w:szCs w:val="20"/>
          <w:lang w:val="de-DE"/>
        </w:rPr>
        <w:t>ans Seeufer. Viele dieser R</w:t>
      </w:r>
      <w:r w:rsidR="00217FC4">
        <w:rPr>
          <w:rFonts w:ascii="Calibri" w:hAnsi="Calibri" w:cs="Calibri"/>
          <w:bCs/>
          <w:sz w:val="22"/>
          <w:szCs w:val="20"/>
          <w:lang w:val="de-DE"/>
        </w:rPr>
        <w:t>adstrecken</w:t>
      </w:r>
      <w:r w:rsidRPr="003E2A7D">
        <w:rPr>
          <w:rFonts w:ascii="Calibri" w:hAnsi="Calibri" w:cs="Calibri"/>
          <w:bCs/>
          <w:sz w:val="22"/>
          <w:szCs w:val="20"/>
          <w:lang w:val="de-DE"/>
        </w:rPr>
        <w:t xml:space="preserve"> verlaufen grenzüberschreitend zwischen Liechtenstein, Österreich und der Schweiz.</w:t>
      </w:r>
      <w:r w:rsidR="00217FC4">
        <w:rPr>
          <w:rFonts w:ascii="Calibri" w:hAnsi="Calibri" w:cs="Calibri"/>
          <w:bCs/>
          <w:sz w:val="22"/>
          <w:szCs w:val="20"/>
          <w:lang w:val="de-DE"/>
        </w:rPr>
        <w:t xml:space="preserve"> So bieten sich herrliche </w:t>
      </w:r>
      <w:r w:rsidRPr="003E2A7D">
        <w:rPr>
          <w:rFonts w:ascii="Calibri" w:hAnsi="Calibri" w:cs="Calibri"/>
          <w:bCs/>
          <w:sz w:val="22"/>
          <w:szCs w:val="20"/>
          <w:lang w:val="de-DE"/>
        </w:rPr>
        <w:t>kombinierte Touren</w:t>
      </w:r>
      <w:r w:rsidR="00217FC4">
        <w:rPr>
          <w:rFonts w:ascii="Calibri" w:hAnsi="Calibri" w:cs="Calibri"/>
          <w:bCs/>
          <w:sz w:val="22"/>
          <w:szCs w:val="20"/>
          <w:lang w:val="de-DE"/>
        </w:rPr>
        <w:t xml:space="preserve"> </w:t>
      </w:r>
      <w:r w:rsidRPr="003E2A7D">
        <w:rPr>
          <w:rFonts w:ascii="Calibri" w:hAnsi="Calibri" w:cs="Calibri"/>
          <w:bCs/>
          <w:sz w:val="22"/>
          <w:szCs w:val="20"/>
          <w:lang w:val="de-DE"/>
        </w:rPr>
        <w:t>an: etwa die Bahnanreise ins Rheintal, eine entspannte Etappe mit dem Fahrrad bis zum Bodensee</w:t>
      </w:r>
      <w:r w:rsidR="00FB3077">
        <w:rPr>
          <w:rFonts w:ascii="Calibri" w:hAnsi="Calibri" w:cs="Calibri"/>
          <w:bCs/>
          <w:sz w:val="22"/>
          <w:szCs w:val="20"/>
          <w:lang w:val="de-DE"/>
        </w:rPr>
        <w:t xml:space="preserve"> – </w:t>
      </w:r>
      <w:r w:rsidR="00085322">
        <w:rPr>
          <w:rFonts w:ascii="Calibri" w:hAnsi="Calibri" w:cs="Calibri"/>
          <w:bCs/>
          <w:sz w:val="22"/>
          <w:szCs w:val="20"/>
          <w:lang w:val="de-DE"/>
        </w:rPr>
        <w:t>mit</w:t>
      </w:r>
      <w:r w:rsidR="00FB3077">
        <w:rPr>
          <w:rFonts w:ascii="Calibri" w:hAnsi="Calibri" w:cs="Calibri"/>
          <w:bCs/>
          <w:sz w:val="22"/>
          <w:szCs w:val="20"/>
          <w:lang w:val="de-DE"/>
        </w:rPr>
        <w:t xml:space="preserve"> </w:t>
      </w:r>
      <w:r w:rsidR="00085322">
        <w:rPr>
          <w:rFonts w:ascii="Calibri" w:hAnsi="Calibri" w:cs="Calibri"/>
          <w:bCs/>
          <w:sz w:val="22"/>
          <w:szCs w:val="20"/>
          <w:lang w:val="de-DE"/>
        </w:rPr>
        <w:t>etwas mehr Zeit</w:t>
      </w:r>
      <w:r w:rsidR="00FB3077">
        <w:rPr>
          <w:rFonts w:ascii="Calibri" w:hAnsi="Calibri" w:cs="Calibri"/>
          <w:bCs/>
          <w:sz w:val="22"/>
          <w:szCs w:val="20"/>
          <w:lang w:val="de-DE"/>
        </w:rPr>
        <w:t xml:space="preserve"> </w:t>
      </w:r>
      <w:r w:rsidR="00085322">
        <w:rPr>
          <w:rFonts w:ascii="Calibri" w:hAnsi="Calibri" w:cs="Calibri"/>
          <w:bCs/>
          <w:sz w:val="22"/>
          <w:szCs w:val="20"/>
          <w:lang w:val="de-DE"/>
        </w:rPr>
        <w:t xml:space="preserve">auch ein Stück drumherum. Für die </w:t>
      </w:r>
      <w:r w:rsidRPr="003E2A7D">
        <w:rPr>
          <w:rFonts w:ascii="Calibri" w:hAnsi="Calibri" w:cs="Calibri"/>
          <w:bCs/>
          <w:sz w:val="22"/>
          <w:szCs w:val="20"/>
          <w:lang w:val="de-DE"/>
        </w:rPr>
        <w:t xml:space="preserve">Rückfahrt </w:t>
      </w:r>
      <w:r w:rsidR="00085322">
        <w:rPr>
          <w:rFonts w:ascii="Calibri" w:hAnsi="Calibri" w:cs="Calibri"/>
          <w:bCs/>
          <w:sz w:val="22"/>
          <w:szCs w:val="20"/>
          <w:lang w:val="de-DE"/>
        </w:rPr>
        <w:t xml:space="preserve">kann dann die </w:t>
      </w:r>
      <w:r w:rsidRPr="003E2A7D">
        <w:rPr>
          <w:rFonts w:ascii="Calibri" w:hAnsi="Calibri" w:cs="Calibri"/>
          <w:bCs/>
          <w:sz w:val="22"/>
          <w:szCs w:val="20"/>
          <w:lang w:val="de-DE"/>
        </w:rPr>
        <w:t xml:space="preserve">Fähre </w:t>
      </w:r>
      <w:r w:rsidR="00085322">
        <w:rPr>
          <w:rFonts w:ascii="Calibri" w:hAnsi="Calibri" w:cs="Calibri"/>
          <w:bCs/>
          <w:sz w:val="22"/>
          <w:szCs w:val="20"/>
          <w:lang w:val="de-DE"/>
        </w:rPr>
        <w:t>bestiegen werden</w:t>
      </w:r>
      <w:r w:rsidR="00FB3077">
        <w:rPr>
          <w:rFonts w:ascii="Calibri" w:hAnsi="Calibri" w:cs="Calibri"/>
          <w:bCs/>
          <w:sz w:val="22"/>
          <w:szCs w:val="20"/>
          <w:lang w:val="de-DE"/>
        </w:rPr>
        <w:t xml:space="preserve"> </w:t>
      </w:r>
      <w:r w:rsidR="00085322">
        <w:rPr>
          <w:rFonts w:ascii="Calibri" w:hAnsi="Calibri" w:cs="Calibri"/>
          <w:bCs/>
          <w:sz w:val="22"/>
          <w:szCs w:val="20"/>
          <w:lang w:val="de-DE"/>
        </w:rPr>
        <w:t xml:space="preserve">oder </w:t>
      </w:r>
      <w:r w:rsidR="00351593">
        <w:rPr>
          <w:rFonts w:ascii="Calibri" w:hAnsi="Calibri" w:cs="Calibri"/>
          <w:bCs/>
          <w:sz w:val="22"/>
          <w:szCs w:val="20"/>
          <w:lang w:val="de-DE"/>
        </w:rPr>
        <w:t xml:space="preserve">das engmaschige </w:t>
      </w:r>
      <w:r w:rsidR="001E0570">
        <w:rPr>
          <w:rFonts w:ascii="Calibri" w:hAnsi="Calibri" w:cs="Calibri"/>
          <w:bCs/>
          <w:sz w:val="22"/>
          <w:szCs w:val="20"/>
          <w:lang w:val="de-DE"/>
        </w:rPr>
        <w:t xml:space="preserve">Bahnnetz </w:t>
      </w:r>
      <w:r w:rsidR="00351593">
        <w:rPr>
          <w:rFonts w:ascii="Calibri" w:hAnsi="Calibri" w:cs="Calibri"/>
          <w:bCs/>
          <w:sz w:val="22"/>
          <w:szCs w:val="20"/>
          <w:lang w:val="de-DE"/>
        </w:rPr>
        <w:t>der Region</w:t>
      </w:r>
      <w:r w:rsidR="00085322">
        <w:rPr>
          <w:rFonts w:ascii="Calibri" w:hAnsi="Calibri" w:cs="Calibri"/>
          <w:bCs/>
          <w:sz w:val="22"/>
          <w:szCs w:val="20"/>
          <w:lang w:val="de-DE"/>
        </w:rPr>
        <w:t>.</w:t>
      </w:r>
    </w:p>
    <w:p w14:paraId="4C3E9764" w14:textId="6005FAA9" w:rsidR="003E2A7D" w:rsidRPr="003E2A7D" w:rsidRDefault="003E2A7D" w:rsidP="003E2A7D">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Ermä</w:t>
      </w:r>
      <w:r w:rsidR="003E3B75">
        <w:rPr>
          <w:rFonts w:ascii="Calibri" w:hAnsi="Calibri" w:cs="Calibri"/>
          <w:b/>
          <w:bCs/>
          <w:sz w:val="22"/>
          <w:szCs w:val="20"/>
          <w:lang w:val="de-DE"/>
        </w:rPr>
        <w:t>ss</w:t>
      </w:r>
      <w:r w:rsidRPr="003E2A7D">
        <w:rPr>
          <w:rFonts w:ascii="Calibri" w:hAnsi="Calibri" w:cs="Calibri"/>
          <w:b/>
          <w:bCs/>
          <w:sz w:val="22"/>
          <w:szCs w:val="20"/>
          <w:lang w:val="de-DE"/>
        </w:rPr>
        <w:t>igter Preis für noch mehr Ö</w:t>
      </w:r>
      <w:r w:rsidR="003E3B75">
        <w:rPr>
          <w:rFonts w:ascii="Calibri" w:hAnsi="Calibri" w:cs="Calibri"/>
          <w:b/>
          <w:bCs/>
          <w:sz w:val="22"/>
          <w:szCs w:val="20"/>
          <w:lang w:val="de-DE"/>
        </w:rPr>
        <w:t>PN</w:t>
      </w:r>
      <w:r w:rsidRPr="003E2A7D">
        <w:rPr>
          <w:rFonts w:ascii="Calibri" w:hAnsi="Calibri" w:cs="Calibri"/>
          <w:b/>
          <w:bCs/>
          <w:sz w:val="22"/>
          <w:szCs w:val="20"/>
          <w:lang w:val="de-DE"/>
        </w:rPr>
        <w:t>V-Stammkunden</w:t>
      </w:r>
      <w:r w:rsidR="003E3B75">
        <w:rPr>
          <w:rFonts w:ascii="Calibri" w:hAnsi="Calibri" w:cs="Calibri"/>
          <w:b/>
          <w:bCs/>
          <w:sz w:val="22"/>
          <w:szCs w:val="20"/>
          <w:lang w:val="de-DE"/>
        </w:rPr>
        <w:br/>
      </w:r>
      <w:r w:rsidR="003E3B75" w:rsidRPr="003E3B75">
        <w:rPr>
          <w:rFonts w:ascii="Calibri" w:hAnsi="Calibri" w:cs="Calibri"/>
          <w:bCs/>
          <w:sz w:val="22"/>
          <w:szCs w:val="20"/>
          <w:lang w:val="de-DE"/>
        </w:rPr>
        <w:t>Mit nationalen Rabattkarten der Bahnen gibt es schon länger attraktive Ermässigungen</w:t>
      </w:r>
      <w:r w:rsidR="005A0EA2">
        <w:rPr>
          <w:rFonts w:ascii="Calibri" w:hAnsi="Calibri" w:cs="Calibri"/>
          <w:bCs/>
          <w:sz w:val="22"/>
          <w:szCs w:val="20"/>
          <w:lang w:val="de-DE"/>
        </w:rPr>
        <w:t xml:space="preserve"> aufs Bodensee Ticket </w:t>
      </w:r>
      <w:r w:rsidR="005A0EA2" w:rsidRPr="00E03B53">
        <w:rPr>
          <w:rFonts w:ascii="Calibri" w:hAnsi="Calibri" w:cs="Calibri"/>
          <w:bCs/>
          <w:sz w:val="22"/>
          <w:szCs w:val="20"/>
          <w:lang w:val="de-DE"/>
        </w:rPr>
        <w:t>Bahn|Bus|Fähre</w:t>
      </w:r>
      <w:r w:rsidR="003E3B75" w:rsidRPr="003E3B75">
        <w:rPr>
          <w:rFonts w:ascii="Calibri" w:hAnsi="Calibri" w:cs="Calibri"/>
          <w:bCs/>
          <w:sz w:val="22"/>
          <w:szCs w:val="20"/>
          <w:lang w:val="de-DE"/>
        </w:rPr>
        <w:t xml:space="preserve">, sei es mit Halbtax oder dem Generalabonnement in der Schweiz, der Bahncard in Deutschland oder der Vorteilscard und dem Klimaticket Ö in Österreich. Neu dürfen sich darüber auch Inhaber von verbundweit gültigen Jahresabonnements in der Bodenseeregion freuen. Dazu zählen das </w:t>
      </w:r>
      <w:r w:rsidR="002B5F1E">
        <w:rPr>
          <w:rFonts w:ascii="Calibri" w:hAnsi="Calibri" w:cs="Calibri"/>
          <w:bCs/>
          <w:sz w:val="22"/>
          <w:szCs w:val="20"/>
          <w:lang w:val="de-DE"/>
        </w:rPr>
        <w:t xml:space="preserve">Jobticket und das </w:t>
      </w:r>
      <w:r w:rsidR="00814BBF">
        <w:rPr>
          <w:rFonts w:ascii="Calibri" w:hAnsi="Calibri" w:cs="Calibri"/>
          <w:bCs/>
          <w:sz w:val="22"/>
          <w:szCs w:val="20"/>
          <w:lang w:val="de-DE"/>
        </w:rPr>
        <w:t xml:space="preserve">Jahresabo für alle Zonen des Tarifverbunds OSTWIND in der Schweiz, das </w:t>
      </w:r>
      <w:r w:rsidR="003E3B75" w:rsidRPr="003E3B75">
        <w:rPr>
          <w:rFonts w:ascii="Calibri" w:hAnsi="Calibri" w:cs="Calibri"/>
          <w:bCs/>
          <w:sz w:val="22"/>
          <w:szCs w:val="20"/>
          <w:lang w:val="de-DE"/>
        </w:rPr>
        <w:t>Deutschlandticket (inklusive Job- und Jugendticket)</w:t>
      </w:r>
      <w:r w:rsidR="00814BBF">
        <w:rPr>
          <w:rFonts w:ascii="Calibri" w:hAnsi="Calibri" w:cs="Calibri"/>
          <w:bCs/>
          <w:sz w:val="22"/>
          <w:szCs w:val="20"/>
          <w:lang w:val="de-DE"/>
        </w:rPr>
        <w:t xml:space="preserve"> und</w:t>
      </w:r>
      <w:r w:rsidR="003E3B75" w:rsidRPr="003E3B75">
        <w:rPr>
          <w:rFonts w:ascii="Calibri" w:hAnsi="Calibri" w:cs="Calibri"/>
          <w:bCs/>
          <w:sz w:val="22"/>
          <w:szCs w:val="20"/>
          <w:lang w:val="de-DE"/>
        </w:rPr>
        <w:t xml:space="preserve"> das Klimaticket VMOBIL maximo </w:t>
      </w:r>
      <w:r w:rsidR="001E0570">
        <w:rPr>
          <w:rFonts w:ascii="Calibri" w:hAnsi="Calibri" w:cs="Calibri"/>
          <w:bCs/>
          <w:sz w:val="22"/>
          <w:szCs w:val="20"/>
          <w:lang w:val="de-DE"/>
        </w:rPr>
        <w:t>in Vorarlberg</w:t>
      </w:r>
      <w:r w:rsidR="00814BBF">
        <w:rPr>
          <w:rFonts w:ascii="Calibri" w:hAnsi="Calibri" w:cs="Calibri"/>
          <w:bCs/>
          <w:sz w:val="22"/>
          <w:szCs w:val="20"/>
          <w:lang w:val="de-DE"/>
        </w:rPr>
        <w:t>.</w:t>
      </w:r>
      <w:r w:rsidR="001E0570">
        <w:rPr>
          <w:rFonts w:ascii="Calibri" w:hAnsi="Calibri" w:cs="Calibri"/>
          <w:bCs/>
          <w:sz w:val="22"/>
          <w:szCs w:val="20"/>
          <w:lang w:val="de-DE"/>
        </w:rPr>
        <w:t xml:space="preserve"> Nur 2</w:t>
      </w:r>
      <w:r w:rsidR="005C55A5">
        <w:rPr>
          <w:rFonts w:ascii="Calibri" w:hAnsi="Calibri" w:cs="Calibri"/>
          <w:bCs/>
          <w:sz w:val="22"/>
          <w:szCs w:val="20"/>
          <w:lang w:val="de-DE"/>
        </w:rPr>
        <w:t>2</w:t>
      </w:r>
      <w:r w:rsidR="001E0570">
        <w:rPr>
          <w:rFonts w:ascii="Calibri" w:hAnsi="Calibri" w:cs="Calibri"/>
          <w:bCs/>
          <w:sz w:val="22"/>
          <w:szCs w:val="20"/>
          <w:lang w:val="de-DE"/>
        </w:rPr>
        <w:t xml:space="preserve"> </w:t>
      </w:r>
      <w:r w:rsidR="005C55A5">
        <w:rPr>
          <w:rFonts w:ascii="Calibri" w:hAnsi="Calibri" w:cs="Calibri"/>
          <w:bCs/>
          <w:sz w:val="22"/>
          <w:szCs w:val="20"/>
          <w:lang w:val="de-DE"/>
        </w:rPr>
        <w:t>Franken</w:t>
      </w:r>
      <w:r w:rsidR="001E0570">
        <w:rPr>
          <w:rFonts w:ascii="Calibri" w:hAnsi="Calibri" w:cs="Calibri"/>
          <w:bCs/>
          <w:sz w:val="22"/>
          <w:szCs w:val="20"/>
          <w:lang w:val="de-DE"/>
        </w:rPr>
        <w:t xml:space="preserve"> statt 2</w:t>
      </w:r>
      <w:r w:rsidR="005C55A5">
        <w:rPr>
          <w:rFonts w:ascii="Calibri" w:hAnsi="Calibri" w:cs="Calibri"/>
          <w:bCs/>
          <w:sz w:val="22"/>
          <w:szCs w:val="20"/>
          <w:lang w:val="de-DE"/>
        </w:rPr>
        <w:t>9</w:t>
      </w:r>
      <w:r w:rsidR="001E0570">
        <w:rPr>
          <w:rFonts w:ascii="Calibri" w:hAnsi="Calibri" w:cs="Calibri"/>
          <w:bCs/>
          <w:sz w:val="22"/>
          <w:szCs w:val="20"/>
          <w:lang w:val="de-DE"/>
        </w:rPr>
        <w:t xml:space="preserve"> </w:t>
      </w:r>
      <w:r w:rsidR="005C55A5">
        <w:rPr>
          <w:rFonts w:ascii="Calibri" w:hAnsi="Calibri" w:cs="Calibri"/>
          <w:bCs/>
          <w:sz w:val="22"/>
          <w:szCs w:val="20"/>
          <w:lang w:val="de-DE"/>
        </w:rPr>
        <w:t xml:space="preserve">Franken </w:t>
      </w:r>
      <w:r w:rsidRPr="003E2A7D">
        <w:rPr>
          <w:rFonts w:ascii="Calibri" w:hAnsi="Calibri" w:cs="Calibri"/>
          <w:bCs/>
          <w:sz w:val="22"/>
          <w:szCs w:val="20"/>
          <w:lang w:val="de-DE"/>
        </w:rPr>
        <w:t xml:space="preserve">zahlen diese Fahrgäste </w:t>
      </w:r>
      <w:r w:rsidR="001E0570">
        <w:rPr>
          <w:rFonts w:ascii="Calibri" w:hAnsi="Calibri" w:cs="Calibri"/>
          <w:bCs/>
          <w:sz w:val="22"/>
          <w:szCs w:val="20"/>
          <w:lang w:val="de-DE"/>
        </w:rPr>
        <w:t xml:space="preserve">somit </w:t>
      </w:r>
      <w:r w:rsidRPr="003E2A7D">
        <w:rPr>
          <w:rFonts w:ascii="Calibri" w:hAnsi="Calibri" w:cs="Calibri"/>
          <w:bCs/>
          <w:sz w:val="22"/>
          <w:szCs w:val="20"/>
          <w:lang w:val="de-DE"/>
        </w:rPr>
        <w:t xml:space="preserve">beispielsweise für eine Tageskarte in der Zone Ost oder West. Auch der Drei-Tages-Pass für alle drei Zonen </w:t>
      </w:r>
      <w:r w:rsidR="00FE32FB">
        <w:rPr>
          <w:rFonts w:ascii="Calibri" w:hAnsi="Calibri" w:cs="Calibri"/>
          <w:bCs/>
          <w:sz w:val="22"/>
          <w:szCs w:val="20"/>
          <w:lang w:val="de-DE"/>
        </w:rPr>
        <w:t xml:space="preserve">ist </w:t>
      </w:r>
      <w:r w:rsidR="00D10658">
        <w:rPr>
          <w:rFonts w:ascii="Calibri" w:hAnsi="Calibri" w:cs="Calibri"/>
          <w:bCs/>
          <w:sz w:val="22"/>
          <w:szCs w:val="20"/>
          <w:lang w:val="de-DE"/>
        </w:rPr>
        <w:t>mit 5</w:t>
      </w:r>
      <w:r w:rsidR="005C55A5">
        <w:rPr>
          <w:rFonts w:ascii="Calibri" w:hAnsi="Calibri" w:cs="Calibri"/>
          <w:bCs/>
          <w:sz w:val="22"/>
          <w:szCs w:val="20"/>
          <w:lang w:val="de-DE"/>
        </w:rPr>
        <w:t>6</w:t>
      </w:r>
      <w:r w:rsidR="00D10658">
        <w:rPr>
          <w:rFonts w:ascii="Calibri" w:hAnsi="Calibri" w:cs="Calibri"/>
          <w:bCs/>
          <w:sz w:val="22"/>
          <w:szCs w:val="20"/>
          <w:lang w:val="de-DE"/>
        </w:rPr>
        <w:t xml:space="preserve"> </w:t>
      </w:r>
      <w:r w:rsidR="005C55A5">
        <w:rPr>
          <w:rFonts w:ascii="Calibri" w:hAnsi="Calibri" w:cs="Calibri"/>
          <w:bCs/>
          <w:sz w:val="22"/>
          <w:szCs w:val="20"/>
          <w:lang w:val="de-DE"/>
        </w:rPr>
        <w:t xml:space="preserve">Franken </w:t>
      </w:r>
      <w:r w:rsidR="00D10658">
        <w:rPr>
          <w:rFonts w:ascii="Calibri" w:hAnsi="Calibri" w:cs="Calibri"/>
          <w:bCs/>
          <w:sz w:val="22"/>
          <w:szCs w:val="20"/>
          <w:lang w:val="de-DE"/>
        </w:rPr>
        <w:t xml:space="preserve">statt </w:t>
      </w:r>
      <w:r w:rsidR="005C55A5">
        <w:rPr>
          <w:rFonts w:ascii="Calibri" w:hAnsi="Calibri" w:cs="Calibri"/>
          <w:bCs/>
          <w:sz w:val="22"/>
          <w:szCs w:val="20"/>
          <w:lang w:val="de-DE"/>
        </w:rPr>
        <w:t xml:space="preserve">74 Franken </w:t>
      </w:r>
      <w:r w:rsidRPr="003E2A7D">
        <w:rPr>
          <w:rFonts w:ascii="Calibri" w:hAnsi="Calibri" w:cs="Calibri"/>
          <w:bCs/>
          <w:sz w:val="22"/>
          <w:szCs w:val="20"/>
          <w:lang w:val="de-DE"/>
        </w:rPr>
        <w:t xml:space="preserve">deutlich günstiger. </w:t>
      </w:r>
    </w:p>
    <w:p w14:paraId="7C62100E" w14:textId="606E0C1F" w:rsidR="00E03B53" w:rsidRDefault="003E2A7D" w:rsidP="003E2A7D">
      <w:pPr>
        <w:spacing w:after="80" w:line="300" w:lineRule="auto"/>
        <w:ind w:right="2231"/>
        <w:rPr>
          <w:rFonts w:ascii="Calibri" w:hAnsi="Calibri" w:cs="Calibri"/>
          <w:bCs/>
          <w:sz w:val="22"/>
          <w:szCs w:val="20"/>
          <w:lang w:val="de-DE"/>
        </w:rPr>
      </w:pPr>
      <w:r w:rsidRPr="003E2A7D">
        <w:rPr>
          <w:rFonts w:ascii="Calibri" w:hAnsi="Calibri" w:cs="Calibri"/>
          <w:bCs/>
          <w:sz w:val="22"/>
          <w:szCs w:val="20"/>
          <w:lang w:val="de-DE"/>
        </w:rPr>
        <w:t xml:space="preserve">Ein </w:t>
      </w:r>
      <w:r w:rsidR="002B5F1E">
        <w:rPr>
          <w:rFonts w:ascii="Calibri" w:hAnsi="Calibri" w:cs="Calibri"/>
          <w:bCs/>
          <w:sz w:val="22"/>
          <w:szCs w:val="20"/>
          <w:lang w:val="de-DE"/>
        </w:rPr>
        <w:t>weiteres</w:t>
      </w:r>
      <w:r w:rsidR="002B5F1E" w:rsidRPr="003E2A7D">
        <w:rPr>
          <w:rFonts w:ascii="Calibri" w:hAnsi="Calibri" w:cs="Calibri"/>
          <w:bCs/>
          <w:sz w:val="22"/>
          <w:szCs w:val="20"/>
          <w:lang w:val="de-DE"/>
        </w:rPr>
        <w:t xml:space="preserve"> </w:t>
      </w:r>
      <w:r w:rsidRPr="003E2A7D">
        <w:rPr>
          <w:rFonts w:ascii="Calibri" w:hAnsi="Calibri" w:cs="Calibri"/>
          <w:bCs/>
          <w:sz w:val="22"/>
          <w:szCs w:val="20"/>
          <w:lang w:val="de-DE"/>
        </w:rPr>
        <w:t xml:space="preserve">Plus: Für Fahrten mit den saisonalen Kursschiffen der Weißen Flotte der Vereinigten Schifffahrtsunternehmen für den Bodensee und </w:t>
      </w:r>
      <w:r w:rsidRPr="003E2A7D">
        <w:rPr>
          <w:rFonts w:ascii="Calibri" w:hAnsi="Calibri" w:cs="Calibri"/>
          <w:bCs/>
          <w:sz w:val="22"/>
          <w:szCs w:val="20"/>
          <w:lang w:val="de-DE"/>
        </w:rPr>
        <w:lastRenderedPageBreak/>
        <w:t>Rhein (VSU) gibt es bei Vorlage des Bodensee Tickets bis zu 25 Prozent Ermä</w:t>
      </w:r>
      <w:r w:rsidR="00E03B53">
        <w:rPr>
          <w:rFonts w:ascii="Calibri" w:hAnsi="Calibri" w:cs="Calibri"/>
          <w:bCs/>
          <w:sz w:val="22"/>
          <w:szCs w:val="20"/>
          <w:lang w:val="de-DE"/>
        </w:rPr>
        <w:t>ss</w:t>
      </w:r>
      <w:r w:rsidRPr="003E2A7D">
        <w:rPr>
          <w:rFonts w:ascii="Calibri" w:hAnsi="Calibri" w:cs="Calibri"/>
          <w:bCs/>
          <w:sz w:val="22"/>
          <w:szCs w:val="20"/>
          <w:lang w:val="de-DE"/>
        </w:rPr>
        <w:t>igung – ideal für spontane Ausflüge aufs Wasser.</w:t>
      </w:r>
    </w:p>
    <w:p w14:paraId="33951D57" w14:textId="2EEB793F" w:rsidR="00E03B53" w:rsidRPr="00E03B53" w:rsidRDefault="00E03B53" w:rsidP="00E03B53">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Preistipp für Familien und Gruppen</w:t>
      </w:r>
      <w:r>
        <w:rPr>
          <w:rFonts w:ascii="Calibri" w:hAnsi="Calibri" w:cs="Calibri"/>
          <w:b/>
          <w:bCs/>
          <w:sz w:val="22"/>
          <w:szCs w:val="20"/>
          <w:lang w:val="de-DE"/>
        </w:rPr>
        <w:br/>
      </w:r>
      <w:r w:rsidRPr="003E2A7D">
        <w:rPr>
          <w:rFonts w:ascii="Calibri" w:hAnsi="Calibri" w:cs="Calibri"/>
          <w:bCs/>
          <w:sz w:val="22"/>
          <w:szCs w:val="20"/>
          <w:lang w:val="de-DE"/>
        </w:rPr>
        <w:t xml:space="preserve">Besonders attraktiv </w:t>
      </w:r>
      <w:r>
        <w:rPr>
          <w:rFonts w:ascii="Calibri" w:hAnsi="Calibri" w:cs="Calibri"/>
          <w:bCs/>
          <w:sz w:val="22"/>
          <w:szCs w:val="20"/>
          <w:lang w:val="de-DE"/>
        </w:rPr>
        <w:t xml:space="preserve">ist </w:t>
      </w:r>
      <w:r w:rsidRPr="003E2A7D">
        <w:rPr>
          <w:rFonts w:ascii="Calibri" w:hAnsi="Calibri" w:cs="Calibri"/>
          <w:bCs/>
          <w:sz w:val="22"/>
          <w:szCs w:val="20"/>
          <w:lang w:val="de-DE"/>
        </w:rPr>
        <w:t xml:space="preserve">das Bodensee Ticket </w:t>
      </w:r>
      <w:r w:rsidRPr="00E03B53">
        <w:rPr>
          <w:rFonts w:ascii="Calibri" w:hAnsi="Calibri" w:cs="Calibri"/>
          <w:bCs/>
          <w:sz w:val="22"/>
          <w:szCs w:val="20"/>
          <w:lang w:val="de-DE"/>
        </w:rPr>
        <w:t>Bahn|Bus|Fähre</w:t>
      </w:r>
      <w:r>
        <w:rPr>
          <w:rFonts w:ascii="Calibri" w:hAnsi="Calibri" w:cs="Calibri"/>
          <w:bCs/>
          <w:sz w:val="22"/>
          <w:szCs w:val="20"/>
          <w:lang w:val="de-DE"/>
        </w:rPr>
        <w:t xml:space="preserve"> auch </w:t>
      </w:r>
      <w:r w:rsidRPr="003E2A7D">
        <w:rPr>
          <w:rFonts w:ascii="Calibri" w:hAnsi="Calibri" w:cs="Calibri"/>
          <w:bCs/>
          <w:sz w:val="22"/>
          <w:szCs w:val="20"/>
          <w:lang w:val="de-DE"/>
        </w:rPr>
        <w:t>für</w:t>
      </w:r>
      <w:r w:rsidR="00336E62">
        <w:rPr>
          <w:rFonts w:ascii="Calibri" w:hAnsi="Calibri" w:cs="Calibri"/>
          <w:bCs/>
          <w:sz w:val="22"/>
          <w:szCs w:val="20"/>
          <w:lang w:val="de-DE"/>
        </w:rPr>
        <w:t xml:space="preserve"> kleine Gruppen oder</w:t>
      </w:r>
      <w:r w:rsidRPr="003E2A7D">
        <w:rPr>
          <w:rFonts w:ascii="Calibri" w:hAnsi="Calibri" w:cs="Calibri"/>
          <w:bCs/>
          <w:sz w:val="22"/>
          <w:szCs w:val="20"/>
          <w:lang w:val="de-DE"/>
        </w:rPr>
        <w:t xml:space="preserve"> Familien: Mit dem Kleingruppentarif </w:t>
      </w:r>
      <w:r w:rsidR="002B5F1E">
        <w:rPr>
          <w:rFonts w:ascii="Calibri" w:hAnsi="Calibri" w:cs="Calibri"/>
          <w:bCs/>
          <w:sz w:val="22"/>
          <w:szCs w:val="20"/>
          <w:lang w:val="de-DE"/>
        </w:rPr>
        <w:t>fahren</w:t>
      </w:r>
      <w:r w:rsidR="002B5F1E" w:rsidRPr="003E2A7D">
        <w:rPr>
          <w:rFonts w:ascii="Calibri" w:hAnsi="Calibri" w:cs="Calibri"/>
          <w:bCs/>
          <w:sz w:val="22"/>
          <w:szCs w:val="20"/>
          <w:lang w:val="de-DE"/>
        </w:rPr>
        <w:t xml:space="preserve"> </w:t>
      </w:r>
      <w:r w:rsidR="00336E62">
        <w:rPr>
          <w:rFonts w:ascii="Calibri" w:hAnsi="Calibri" w:cs="Calibri"/>
          <w:bCs/>
          <w:sz w:val="22"/>
          <w:szCs w:val="20"/>
          <w:lang w:val="de-DE"/>
        </w:rPr>
        <w:t xml:space="preserve">– unabhängig vom </w:t>
      </w:r>
      <w:r w:rsidR="00336E62" w:rsidRPr="00336E62">
        <w:rPr>
          <w:rFonts w:ascii="Calibri" w:hAnsi="Calibri" w:cs="Calibri"/>
          <w:bCs/>
          <w:sz w:val="22"/>
          <w:szCs w:val="20"/>
          <w:lang w:val="de-DE"/>
        </w:rPr>
        <w:t>verwandtschaftliche</w:t>
      </w:r>
      <w:r w:rsidR="00FE32FB">
        <w:rPr>
          <w:rFonts w:ascii="Calibri" w:hAnsi="Calibri" w:cs="Calibri"/>
          <w:bCs/>
          <w:sz w:val="22"/>
          <w:szCs w:val="20"/>
          <w:lang w:val="de-DE"/>
        </w:rPr>
        <w:t>n</w:t>
      </w:r>
      <w:r w:rsidR="00336E62" w:rsidRPr="00336E62">
        <w:rPr>
          <w:rFonts w:ascii="Calibri" w:hAnsi="Calibri" w:cs="Calibri"/>
          <w:bCs/>
          <w:sz w:val="22"/>
          <w:szCs w:val="20"/>
          <w:lang w:val="de-DE"/>
        </w:rPr>
        <w:t xml:space="preserve"> Verhältnis</w:t>
      </w:r>
      <w:r w:rsidR="00336E62">
        <w:rPr>
          <w:rFonts w:ascii="Calibri" w:hAnsi="Calibri" w:cs="Calibri"/>
          <w:bCs/>
          <w:sz w:val="22"/>
          <w:szCs w:val="20"/>
          <w:lang w:val="de-DE"/>
        </w:rPr>
        <w:t xml:space="preserve"> – </w:t>
      </w:r>
      <w:r w:rsidRPr="003E2A7D">
        <w:rPr>
          <w:rFonts w:ascii="Calibri" w:hAnsi="Calibri" w:cs="Calibri"/>
          <w:bCs/>
          <w:sz w:val="22"/>
          <w:szCs w:val="20"/>
          <w:lang w:val="de-DE"/>
        </w:rPr>
        <w:t>ein</w:t>
      </w:r>
      <w:r w:rsidR="00336E62">
        <w:rPr>
          <w:rFonts w:ascii="Calibri" w:hAnsi="Calibri" w:cs="Calibri"/>
          <w:bCs/>
          <w:sz w:val="22"/>
          <w:szCs w:val="20"/>
          <w:lang w:val="de-DE"/>
        </w:rPr>
        <w:t xml:space="preserve"> </w:t>
      </w:r>
      <w:r w:rsidRPr="003E2A7D">
        <w:rPr>
          <w:rFonts w:ascii="Calibri" w:hAnsi="Calibri" w:cs="Calibri"/>
          <w:bCs/>
          <w:sz w:val="22"/>
          <w:szCs w:val="20"/>
          <w:lang w:val="de-DE"/>
        </w:rPr>
        <w:t xml:space="preserve">oder zwei Erwachsene </w:t>
      </w:r>
      <w:r w:rsidR="00336E62">
        <w:rPr>
          <w:rFonts w:ascii="Calibri" w:hAnsi="Calibri" w:cs="Calibri"/>
          <w:bCs/>
          <w:sz w:val="22"/>
          <w:szCs w:val="20"/>
          <w:lang w:val="de-DE"/>
        </w:rPr>
        <w:t xml:space="preserve">mit </w:t>
      </w:r>
      <w:r w:rsidRPr="003E2A7D">
        <w:rPr>
          <w:rFonts w:ascii="Calibri" w:hAnsi="Calibri" w:cs="Calibri"/>
          <w:bCs/>
          <w:sz w:val="22"/>
          <w:szCs w:val="20"/>
          <w:lang w:val="de-DE"/>
        </w:rPr>
        <w:t xml:space="preserve">bis zu vier Kinder gemeinsam </w:t>
      </w:r>
      <w:r w:rsidR="00336E62">
        <w:rPr>
          <w:rFonts w:ascii="Calibri" w:hAnsi="Calibri" w:cs="Calibri"/>
          <w:bCs/>
          <w:sz w:val="22"/>
          <w:szCs w:val="20"/>
          <w:lang w:val="de-DE"/>
        </w:rPr>
        <w:t>einen Tag lang für 5</w:t>
      </w:r>
      <w:r w:rsidR="005C55A5">
        <w:rPr>
          <w:rFonts w:ascii="Calibri" w:hAnsi="Calibri" w:cs="Calibri"/>
          <w:bCs/>
          <w:sz w:val="22"/>
          <w:szCs w:val="20"/>
          <w:lang w:val="de-DE"/>
        </w:rPr>
        <w:t>8</w:t>
      </w:r>
      <w:r w:rsidR="00336E62">
        <w:rPr>
          <w:rFonts w:ascii="Calibri" w:hAnsi="Calibri" w:cs="Calibri"/>
          <w:bCs/>
          <w:sz w:val="22"/>
          <w:szCs w:val="20"/>
          <w:lang w:val="de-DE"/>
        </w:rPr>
        <w:t xml:space="preserve"> </w:t>
      </w:r>
      <w:r w:rsidR="005C55A5">
        <w:rPr>
          <w:rFonts w:ascii="Calibri" w:hAnsi="Calibri" w:cs="Calibri"/>
          <w:bCs/>
          <w:sz w:val="22"/>
          <w:szCs w:val="20"/>
          <w:lang w:val="de-DE"/>
        </w:rPr>
        <w:t xml:space="preserve">Franken </w:t>
      </w:r>
      <w:r w:rsidR="00336E62">
        <w:rPr>
          <w:rFonts w:ascii="Calibri" w:hAnsi="Calibri" w:cs="Calibri"/>
          <w:bCs/>
          <w:sz w:val="22"/>
          <w:szCs w:val="20"/>
          <w:lang w:val="de-DE"/>
        </w:rPr>
        <w:t xml:space="preserve">oder drei Tage lang für </w:t>
      </w:r>
      <w:r w:rsidR="005C55A5">
        <w:rPr>
          <w:rFonts w:ascii="Calibri" w:hAnsi="Calibri" w:cs="Calibri"/>
          <w:bCs/>
          <w:sz w:val="22"/>
          <w:szCs w:val="20"/>
          <w:lang w:val="de-DE"/>
        </w:rPr>
        <w:t xml:space="preserve">93 Franken </w:t>
      </w:r>
      <w:r w:rsidR="00336E62">
        <w:rPr>
          <w:rFonts w:ascii="Calibri" w:hAnsi="Calibri" w:cs="Calibri"/>
          <w:bCs/>
          <w:sz w:val="22"/>
          <w:szCs w:val="20"/>
          <w:lang w:val="de-DE"/>
        </w:rPr>
        <w:t xml:space="preserve">durch </w:t>
      </w:r>
      <w:r w:rsidR="002B5F1E">
        <w:rPr>
          <w:rFonts w:ascii="Calibri" w:hAnsi="Calibri" w:cs="Calibri"/>
          <w:bCs/>
          <w:sz w:val="22"/>
          <w:szCs w:val="20"/>
          <w:lang w:val="de-DE"/>
        </w:rPr>
        <w:t xml:space="preserve">die </w:t>
      </w:r>
      <w:r w:rsidR="00336E62">
        <w:rPr>
          <w:rFonts w:ascii="Calibri" w:hAnsi="Calibri" w:cs="Calibri"/>
          <w:bCs/>
          <w:sz w:val="22"/>
          <w:szCs w:val="20"/>
          <w:lang w:val="de-DE"/>
        </w:rPr>
        <w:t>Zone</w:t>
      </w:r>
      <w:r w:rsidR="002B5F1E">
        <w:rPr>
          <w:rFonts w:ascii="Calibri" w:hAnsi="Calibri" w:cs="Calibri"/>
          <w:bCs/>
          <w:sz w:val="22"/>
          <w:szCs w:val="20"/>
          <w:lang w:val="de-DE"/>
        </w:rPr>
        <w:t>n Ost+West</w:t>
      </w:r>
      <w:r w:rsidR="00336E62">
        <w:rPr>
          <w:rFonts w:ascii="Calibri" w:hAnsi="Calibri" w:cs="Calibri"/>
          <w:bCs/>
          <w:sz w:val="22"/>
          <w:szCs w:val="20"/>
          <w:lang w:val="de-DE"/>
        </w:rPr>
        <w:t xml:space="preserve">. </w:t>
      </w:r>
    </w:p>
    <w:p w14:paraId="35C81A51" w14:textId="7C8F34B1" w:rsidR="003E2A7D" w:rsidRPr="00E03B53" w:rsidRDefault="003E2A7D" w:rsidP="003E2A7D">
      <w:pPr>
        <w:spacing w:after="80" w:line="300" w:lineRule="auto"/>
        <w:ind w:right="2231"/>
        <w:rPr>
          <w:rFonts w:ascii="Calibri" w:hAnsi="Calibri" w:cs="Calibri"/>
          <w:b/>
          <w:bCs/>
          <w:sz w:val="22"/>
          <w:szCs w:val="20"/>
          <w:lang w:val="de-DE"/>
        </w:rPr>
      </w:pPr>
      <w:r w:rsidRPr="003E2A7D">
        <w:rPr>
          <w:rFonts w:ascii="Calibri" w:hAnsi="Calibri" w:cs="Calibri"/>
          <w:b/>
          <w:bCs/>
          <w:sz w:val="22"/>
          <w:szCs w:val="20"/>
          <w:lang w:val="de-DE"/>
        </w:rPr>
        <w:t>Einfach erhältlich – unterwegs ohne Grenzen</w:t>
      </w:r>
      <w:r w:rsidR="00E03B53">
        <w:rPr>
          <w:rFonts w:ascii="Calibri" w:hAnsi="Calibri" w:cs="Calibri"/>
          <w:b/>
          <w:bCs/>
          <w:sz w:val="22"/>
          <w:szCs w:val="20"/>
          <w:lang w:val="de-DE"/>
        </w:rPr>
        <w:br/>
      </w:r>
      <w:r w:rsidRPr="003E2A7D">
        <w:rPr>
          <w:rFonts w:ascii="Calibri" w:hAnsi="Calibri" w:cs="Calibri"/>
          <w:bCs/>
          <w:sz w:val="22"/>
          <w:szCs w:val="20"/>
          <w:lang w:val="de-DE"/>
        </w:rPr>
        <w:t xml:space="preserve">Das Bodensee Ticket ist an Bahnhöfen im gesamten Geltungsbereich und </w:t>
      </w:r>
      <w:r w:rsidR="002B5F1E">
        <w:rPr>
          <w:rFonts w:ascii="Calibri" w:hAnsi="Calibri" w:cs="Calibri"/>
          <w:bCs/>
          <w:sz w:val="22"/>
          <w:szCs w:val="20"/>
          <w:lang w:val="de-DE"/>
        </w:rPr>
        <w:t>landesweit</w:t>
      </w:r>
      <w:r w:rsidRPr="003E2A7D">
        <w:rPr>
          <w:rFonts w:ascii="Calibri" w:hAnsi="Calibri" w:cs="Calibri"/>
          <w:bCs/>
          <w:sz w:val="22"/>
          <w:szCs w:val="20"/>
          <w:lang w:val="de-DE"/>
        </w:rPr>
        <w:t xml:space="preserve"> </w:t>
      </w:r>
      <w:r w:rsidR="002B5F1E">
        <w:rPr>
          <w:rFonts w:ascii="Calibri" w:hAnsi="Calibri" w:cs="Calibri"/>
          <w:bCs/>
          <w:sz w:val="22"/>
          <w:szCs w:val="20"/>
          <w:lang w:val="de-DE"/>
        </w:rPr>
        <w:t xml:space="preserve">an allen DB- und SBB-Automaten </w:t>
      </w:r>
      <w:r w:rsidRPr="003E2A7D">
        <w:rPr>
          <w:rFonts w:ascii="Calibri" w:hAnsi="Calibri" w:cs="Calibri"/>
          <w:bCs/>
          <w:sz w:val="22"/>
          <w:szCs w:val="20"/>
          <w:lang w:val="de-DE"/>
        </w:rPr>
        <w:t>erhältlich, au</w:t>
      </w:r>
      <w:r w:rsidR="00FE32FB">
        <w:rPr>
          <w:rFonts w:ascii="Calibri" w:hAnsi="Calibri" w:cs="Calibri"/>
          <w:bCs/>
          <w:sz w:val="22"/>
          <w:szCs w:val="20"/>
          <w:lang w:val="de-DE"/>
        </w:rPr>
        <w:t>ss</w:t>
      </w:r>
      <w:r w:rsidRPr="003E2A7D">
        <w:rPr>
          <w:rFonts w:ascii="Calibri" w:hAnsi="Calibri" w:cs="Calibri"/>
          <w:bCs/>
          <w:sz w:val="22"/>
          <w:szCs w:val="20"/>
          <w:lang w:val="de-DE"/>
        </w:rPr>
        <w:t xml:space="preserve">erdem bei </w:t>
      </w:r>
      <w:r w:rsidR="00D3510E">
        <w:rPr>
          <w:rFonts w:ascii="Calibri" w:hAnsi="Calibri" w:cs="Calibri"/>
          <w:bCs/>
          <w:sz w:val="22"/>
          <w:szCs w:val="20"/>
          <w:lang w:val="de-DE"/>
        </w:rPr>
        <w:t xml:space="preserve">den beteiligten </w:t>
      </w:r>
      <w:r w:rsidRPr="003E2A7D">
        <w:rPr>
          <w:rFonts w:ascii="Calibri" w:hAnsi="Calibri" w:cs="Calibri"/>
          <w:bCs/>
          <w:sz w:val="22"/>
          <w:szCs w:val="20"/>
          <w:lang w:val="de-DE"/>
        </w:rPr>
        <w:t xml:space="preserve">Fährbetrieben, in Regionalbussen sowie bei Verkaufsstellen der VSU-Schifffahrt. Am deutschen Bodenseeufer wird es zudem in vielen Tourist-Informationen </w:t>
      </w:r>
      <w:r w:rsidR="002B5F1E">
        <w:rPr>
          <w:rFonts w:ascii="Calibri" w:hAnsi="Calibri" w:cs="Calibri"/>
          <w:bCs/>
          <w:sz w:val="22"/>
          <w:szCs w:val="20"/>
          <w:lang w:val="de-DE"/>
        </w:rPr>
        <w:t>verkauft</w:t>
      </w:r>
      <w:r w:rsidRPr="003E2A7D">
        <w:rPr>
          <w:rFonts w:ascii="Calibri" w:hAnsi="Calibri" w:cs="Calibri"/>
          <w:bCs/>
          <w:sz w:val="22"/>
          <w:szCs w:val="20"/>
          <w:lang w:val="de-DE"/>
        </w:rPr>
        <w:t>. Im Fürstentum Liechtenstein ist das Ticket im Bus sowie im LIEmobil-Kundencenter erhältlich.</w:t>
      </w:r>
    </w:p>
    <w:p w14:paraId="0B28877F" w14:textId="5F84F207" w:rsidR="003E2A7D" w:rsidRDefault="003E2A7D" w:rsidP="003E2A7D">
      <w:pPr>
        <w:spacing w:after="80" w:line="300" w:lineRule="auto"/>
        <w:ind w:right="1841"/>
        <w:rPr>
          <w:rFonts w:ascii="Calibri" w:hAnsi="Calibri" w:cs="Calibri"/>
          <w:sz w:val="22"/>
          <w:szCs w:val="20"/>
          <w:lang w:val="de-DE"/>
        </w:rPr>
      </w:pPr>
      <w:r w:rsidRPr="00B23EEB">
        <w:rPr>
          <w:rFonts w:ascii="Calibri" w:hAnsi="Calibri" w:cs="Calibri"/>
          <w:b/>
          <w:sz w:val="22"/>
          <w:szCs w:val="20"/>
          <w:lang w:val="de-DE"/>
        </w:rPr>
        <w:t>Weitere Informationen und Ausflugtipps</w:t>
      </w:r>
      <w:r w:rsidRPr="00112E58">
        <w:rPr>
          <w:rFonts w:ascii="Calibri" w:hAnsi="Calibri" w:cs="Calibri"/>
          <w:sz w:val="22"/>
          <w:szCs w:val="20"/>
          <w:lang w:val="de-DE"/>
        </w:rPr>
        <w:t xml:space="preserve"> gibt es unter </w:t>
      </w:r>
      <w:hyperlink r:id="rId11" w:history="1">
        <w:r w:rsidRPr="00E00BB9">
          <w:rPr>
            <w:rStyle w:val="Hyperlink"/>
            <w:rFonts w:ascii="Calibri" w:hAnsi="Calibri" w:cs="Calibri"/>
            <w:sz w:val="22"/>
            <w:szCs w:val="22"/>
          </w:rPr>
          <w:t>www.bodensee-ticket.com</w:t>
        </w:r>
      </w:hyperlink>
      <w:r w:rsidRPr="00112E58">
        <w:rPr>
          <w:rFonts w:ascii="Calibri" w:hAnsi="Calibri" w:cs="Calibri"/>
          <w:sz w:val="22"/>
          <w:szCs w:val="20"/>
          <w:lang w:val="de-DE"/>
        </w:rPr>
        <w:t xml:space="preserve">. </w:t>
      </w:r>
      <w:r w:rsidRPr="00C810C5">
        <w:rPr>
          <w:rFonts w:ascii="Calibri" w:hAnsi="Calibri" w:cs="Calibri"/>
          <w:sz w:val="22"/>
          <w:szCs w:val="20"/>
          <w:lang w:val="de-DE"/>
        </w:rPr>
        <w:t>Eine umfassende Broschüre mit gro</w:t>
      </w:r>
      <w:r>
        <w:rPr>
          <w:rFonts w:ascii="Calibri" w:hAnsi="Calibri" w:cs="Calibri"/>
          <w:sz w:val="22"/>
          <w:szCs w:val="20"/>
          <w:lang w:val="de-DE"/>
        </w:rPr>
        <w:t>ße</w:t>
      </w:r>
      <w:r w:rsidRPr="00C810C5">
        <w:rPr>
          <w:rFonts w:ascii="Calibri" w:hAnsi="Calibri" w:cs="Calibri"/>
          <w:sz w:val="22"/>
          <w:szCs w:val="20"/>
          <w:lang w:val="de-DE"/>
        </w:rPr>
        <w:t xml:space="preserve">r </w:t>
      </w:r>
      <w:r w:rsidR="00D3510E">
        <w:rPr>
          <w:rFonts w:ascii="Calibri" w:hAnsi="Calibri" w:cs="Calibri"/>
          <w:sz w:val="22"/>
          <w:szCs w:val="20"/>
          <w:lang w:val="de-DE"/>
        </w:rPr>
        <w:t>Übersichtsk</w:t>
      </w:r>
      <w:r w:rsidRPr="00C810C5">
        <w:rPr>
          <w:rFonts w:ascii="Calibri" w:hAnsi="Calibri" w:cs="Calibri"/>
          <w:sz w:val="22"/>
          <w:szCs w:val="20"/>
          <w:lang w:val="de-DE"/>
        </w:rPr>
        <w:t>arte zum Bodensee Ticket</w:t>
      </w:r>
      <w:r w:rsidRPr="00FD5D42">
        <w:rPr>
          <w:rFonts w:ascii="Calibri" w:hAnsi="Calibri" w:cs="Calibri"/>
          <w:sz w:val="22"/>
          <w:szCs w:val="20"/>
          <w:lang w:val="de-DE"/>
        </w:rPr>
        <w:t xml:space="preserve"> </w:t>
      </w:r>
      <w:r w:rsidRPr="00C810C5">
        <w:rPr>
          <w:rFonts w:ascii="Calibri" w:hAnsi="Calibri" w:cs="Calibri"/>
          <w:sz w:val="22"/>
          <w:szCs w:val="20"/>
          <w:lang w:val="de-DE"/>
        </w:rPr>
        <w:t>ist an den Bahnhöfen und Tourist-Informationen rund um den See gratis erhältlich.</w:t>
      </w:r>
    </w:p>
    <w:p w14:paraId="138B3F78" w14:textId="43A14093" w:rsidR="003E2A7D" w:rsidRDefault="003E2A7D" w:rsidP="003E2A7D">
      <w:pPr>
        <w:spacing w:after="80" w:line="300" w:lineRule="auto"/>
        <w:ind w:right="1841"/>
        <w:rPr>
          <w:rFonts w:ascii="Calibri" w:hAnsi="Calibri" w:cs="Calibri"/>
          <w:sz w:val="22"/>
          <w:szCs w:val="20"/>
          <w:lang w:val="de-DE"/>
        </w:rPr>
      </w:pPr>
      <w:r w:rsidRPr="003E2A7D">
        <w:rPr>
          <w:rFonts w:ascii="Calibri" w:hAnsi="Calibri" w:cs="Calibri"/>
          <w:sz w:val="22"/>
          <w:szCs w:val="20"/>
          <w:lang w:val="de-DE"/>
        </w:rPr>
        <w:t>Das Bodensee Ticket ist ein Gemeinschaftsprodukt von 4 Länder Mobil, einer Kooperation der Tarif- und Verkehrsverbünde sowie der Verkehrsunternehmen und der Länder, Kantone und Landkreise in der Vierländerregion Bodensee – auf Initiative der Internationalen Bodensee-Konferenz (IBK).</w:t>
      </w:r>
    </w:p>
    <w:p w14:paraId="2A9EACBA" w14:textId="22739040" w:rsidR="003E2A7D" w:rsidRDefault="003E2A7D" w:rsidP="003E2A7D">
      <w:pPr>
        <w:spacing w:after="80" w:line="300" w:lineRule="auto"/>
        <w:ind w:right="2231"/>
        <w:rPr>
          <w:rFonts w:ascii="Calibri" w:hAnsi="Calibri" w:cs="Calibri"/>
          <w:bCs/>
          <w:sz w:val="22"/>
          <w:szCs w:val="20"/>
          <w:lang w:val="de-DE"/>
        </w:rPr>
      </w:pPr>
    </w:p>
    <w:p w14:paraId="4898DF35" w14:textId="75F7609E" w:rsidR="0009158A" w:rsidRPr="00523757" w:rsidRDefault="0009158A" w:rsidP="00523757">
      <w:pPr>
        <w:spacing w:after="80" w:line="300" w:lineRule="auto"/>
        <w:ind w:right="1701"/>
        <w:jc w:val="right"/>
        <w:rPr>
          <w:rFonts w:ascii="Calibri" w:hAnsi="Calibri" w:cs="Calibri"/>
          <w:sz w:val="18"/>
          <w:szCs w:val="20"/>
          <w:lang w:val="de-DE"/>
        </w:rPr>
      </w:pPr>
      <w:r w:rsidRPr="00523757">
        <w:rPr>
          <w:rFonts w:ascii="Calibri" w:hAnsi="Calibri" w:cs="Calibri"/>
          <w:sz w:val="18"/>
          <w:szCs w:val="20"/>
          <w:lang w:val="de-DE"/>
        </w:rPr>
        <w:t xml:space="preserve">Abdruck honorarfrei. Download von </w:t>
      </w:r>
      <w:r w:rsidRPr="00523757">
        <w:rPr>
          <w:rFonts w:ascii="Calibri" w:hAnsi="Calibri" w:cs="Calibri"/>
          <w:sz w:val="18"/>
          <w:szCs w:val="20"/>
          <w:lang w:val="de-DE"/>
        </w:rPr>
        <w:br/>
        <w:t xml:space="preserve">Texten und Bildern unter </w:t>
      </w:r>
      <w:r w:rsidRPr="00523757">
        <w:rPr>
          <w:rFonts w:ascii="Calibri" w:hAnsi="Calibri" w:cs="Calibri"/>
          <w:sz w:val="18"/>
          <w:szCs w:val="20"/>
          <w:lang w:val="de-DE"/>
        </w:rPr>
        <w:br/>
      </w:r>
      <w:hyperlink r:id="rId12" w:history="1">
        <w:r w:rsidR="00895A2C" w:rsidRPr="00DA771E">
          <w:rPr>
            <w:rStyle w:val="Hyperlink"/>
            <w:sz w:val="16"/>
          </w:rPr>
          <w:t>www.pr2.de/pressefach/49</w:t>
        </w:r>
      </w:hyperlink>
    </w:p>
    <w:p w14:paraId="17A6C72D" w14:textId="77777777" w:rsidR="005C6F67" w:rsidRDefault="005C6F67" w:rsidP="00AA3F20">
      <w:pPr>
        <w:spacing w:after="120" w:line="240" w:lineRule="auto"/>
        <w:rPr>
          <w:rFonts w:ascii="Calibri" w:hAnsi="Calibri" w:cs="Calibri"/>
          <w:sz w:val="22"/>
          <w:szCs w:val="22"/>
          <w:u w:val="single"/>
        </w:rPr>
      </w:pPr>
    </w:p>
    <w:p w14:paraId="30BADA85" w14:textId="166D0BE8" w:rsidR="00DC74EC" w:rsidRDefault="00DC74EC">
      <w:pPr>
        <w:spacing w:line="240" w:lineRule="auto"/>
        <w:rPr>
          <w:rFonts w:ascii="Calibri" w:hAnsi="Calibri" w:cs="Calibri"/>
          <w:sz w:val="22"/>
          <w:szCs w:val="22"/>
          <w:u w:val="single"/>
        </w:rPr>
      </w:pPr>
      <w:r>
        <w:rPr>
          <w:rFonts w:ascii="Calibri" w:hAnsi="Calibri" w:cs="Calibri"/>
          <w:sz w:val="22"/>
          <w:szCs w:val="22"/>
          <w:u w:val="single"/>
        </w:rPr>
        <w:br w:type="page"/>
      </w:r>
    </w:p>
    <w:p w14:paraId="2C965D9D" w14:textId="6D7ECB45" w:rsidR="00FE257B" w:rsidRPr="00041F30" w:rsidRDefault="00FE257B" w:rsidP="00FE257B">
      <w:pPr>
        <w:spacing w:after="120" w:line="240" w:lineRule="auto"/>
        <w:rPr>
          <w:rFonts w:ascii="Calibri" w:hAnsi="Calibri" w:cs="Calibri"/>
          <w:sz w:val="22"/>
          <w:szCs w:val="22"/>
          <w:u w:val="single"/>
        </w:rPr>
      </w:pPr>
      <w:r w:rsidRPr="00041F30">
        <w:rPr>
          <w:rFonts w:ascii="Calibri" w:hAnsi="Calibri" w:cs="Calibri"/>
          <w:sz w:val="22"/>
          <w:szCs w:val="22"/>
          <w:u w:val="single"/>
        </w:rPr>
        <w:lastRenderedPageBreak/>
        <w:t>Preisübersicht Bodensee Ticket</w:t>
      </w:r>
      <w:r w:rsidRPr="00FD5D42">
        <w:rPr>
          <w:rFonts w:ascii="Calibri" w:hAnsi="Calibri" w:cs="Calibri"/>
          <w:sz w:val="22"/>
          <w:szCs w:val="22"/>
          <w:u w:val="single"/>
        </w:rPr>
        <w:t xml:space="preserve"> Bahn|Bus|Fähre</w:t>
      </w:r>
      <w:r>
        <w:rPr>
          <w:rFonts w:ascii="Calibri" w:hAnsi="Calibri" w:cs="Calibri"/>
          <w:sz w:val="22"/>
          <w:szCs w:val="22"/>
          <w:u w:val="single"/>
        </w:rPr>
        <w:t xml:space="preserve"> 2026</w:t>
      </w:r>
      <w:r w:rsidRPr="00041F30">
        <w:rPr>
          <w:rFonts w:ascii="Calibri" w:hAnsi="Calibri" w:cs="Calibri"/>
          <w:sz w:val="22"/>
          <w:szCs w:val="22"/>
          <w:u w:val="single"/>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FE257B" w:rsidRPr="00041F30" w14:paraId="43357435"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921798" w14:textId="77777777" w:rsidR="00FE257B" w:rsidRPr="00041F30" w:rsidRDefault="00FE257B" w:rsidP="00C6211F">
            <w:pPr>
              <w:spacing w:after="80" w:line="300" w:lineRule="auto"/>
              <w:jc w:val="center"/>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29FE79A"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B84E06E" w14:textId="77777777" w:rsidR="00FE257B" w:rsidRPr="00041F30" w:rsidRDefault="00FE257B" w:rsidP="00C6211F">
            <w:pPr>
              <w:spacing w:after="80" w:line="300" w:lineRule="auto"/>
              <w:rPr>
                <w:rFonts w:ascii="Calibri" w:hAnsi="Calibri" w:cs="Calibri"/>
                <w:b/>
                <w:sz w:val="18"/>
                <w:szCs w:val="18"/>
                <w:lang w:val="de-DE"/>
              </w:rPr>
            </w:pPr>
            <w:r>
              <w:rPr>
                <w:rFonts w:ascii="Calibri" w:hAnsi="Calibri" w:cs="Calibri"/>
                <w:b/>
                <w:sz w:val="18"/>
                <w:szCs w:val="18"/>
                <w:lang w:val="de-DE"/>
              </w:rPr>
              <w:t>Ermässigt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3A29B81"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034588B"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FE257B" w:rsidRPr="00041F30" w14:paraId="26688D01"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4B7F96E"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2A113A2" w14:textId="463F7C88"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4855EE">
              <w:rPr>
                <w:rFonts w:ascii="Calibri" w:hAnsi="Calibri" w:cs="Calibri"/>
                <w:sz w:val="18"/>
                <w:szCs w:val="18"/>
                <w:lang w:val="de-DE"/>
              </w:rPr>
              <w:t>9</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D654237" w14:textId="4CA093D1"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2</w:t>
            </w:r>
            <w:r w:rsidR="004855EE">
              <w:rPr>
                <w:rFonts w:ascii="Calibri" w:hAnsi="Calibri" w:cs="Calibri"/>
                <w:sz w:val="18"/>
                <w:szCs w:val="18"/>
                <w:lang w:val="de-DE"/>
              </w:rPr>
              <w:t>2</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4B476E8" w14:textId="6F6F7CE0"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4855EE">
              <w:rPr>
                <w:rFonts w:ascii="Calibri" w:hAnsi="Calibri" w:cs="Calibri"/>
                <w:sz w:val="18"/>
                <w:szCs w:val="18"/>
                <w:lang w:val="de-DE"/>
              </w:rPr>
              <w:t>4</w:t>
            </w:r>
            <w:r w:rsidRPr="00041F30">
              <w:rPr>
                <w:rFonts w:ascii="Calibri" w:hAnsi="Calibri" w:cs="Calibri"/>
                <w:sz w:val="18"/>
                <w:szCs w:val="18"/>
                <w:lang w:val="de-DE"/>
              </w:rPr>
              <w:t>,</w:t>
            </w:r>
            <w:r>
              <w:rPr>
                <w:rFonts w:ascii="Calibri" w:hAnsi="Calibri" w:cs="Calibri"/>
                <w:sz w:val="18"/>
                <w:szCs w:val="18"/>
                <w:lang w:val="de-DE"/>
              </w:rPr>
              <w:t xml:space="preserve">50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0E0429F" w14:textId="5C621B8C"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w:t>
            </w:r>
            <w:r w:rsidR="004855EE">
              <w:rPr>
                <w:rFonts w:ascii="Calibri" w:hAnsi="Calibri" w:cs="Calibri"/>
                <w:sz w:val="18"/>
                <w:szCs w:val="18"/>
                <w:lang w:val="de-DE"/>
              </w:rPr>
              <w:t>8</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r>
      <w:tr w:rsidR="00FE257B" w:rsidRPr="00041F30" w14:paraId="31E2C9D2"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3F61E88"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24399A1" w14:textId="10631A12"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w:t>
            </w:r>
            <w:r w:rsidR="004855EE">
              <w:rPr>
                <w:rFonts w:ascii="Calibri" w:hAnsi="Calibri" w:cs="Calibri"/>
                <w:sz w:val="18"/>
                <w:szCs w:val="18"/>
                <w:lang w:val="de-DE"/>
              </w:rPr>
              <w:t>4,-</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6316EC9" w14:textId="5C6044C9"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4855EE">
              <w:rPr>
                <w:rFonts w:ascii="Calibri" w:hAnsi="Calibri" w:cs="Calibri"/>
                <w:sz w:val="18"/>
                <w:szCs w:val="18"/>
                <w:lang w:val="de-DE"/>
              </w:rPr>
              <w:t>6</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C81A757" w14:textId="221B4141"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4855EE">
              <w:rPr>
                <w:rFonts w:ascii="Calibri" w:hAnsi="Calibri" w:cs="Calibri"/>
                <w:sz w:val="18"/>
                <w:szCs w:val="18"/>
                <w:lang w:val="de-DE"/>
              </w:rPr>
              <w:t>7</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A0D0E1B" w14:textId="57AE9414"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w:t>
            </w:r>
            <w:r w:rsidR="004855EE">
              <w:rPr>
                <w:rFonts w:ascii="Calibri" w:hAnsi="Calibri" w:cs="Calibri"/>
                <w:sz w:val="18"/>
                <w:szCs w:val="18"/>
                <w:lang w:val="de-DE"/>
              </w:rPr>
              <w:t>8</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r>
      <w:tr w:rsidR="00FE257B" w:rsidRPr="00041F30" w14:paraId="07C8DED8"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46556FA"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4CB7F01" w14:textId="74595839"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4</w:t>
            </w:r>
            <w:r w:rsidR="004855EE">
              <w:rPr>
                <w:rFonts w:ascii="Calibri" w:hAnsi="Calibri" w:cs="Calibri"/>
                <w:sz w:val="18"/>
                <w:szCs w:val="18"/>
                <w:lang w:val="de-DE"/>
              </w:rPr>
              <w:t>7</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C7D08E6" w14:textId="7F1D01E8"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w:t>
            </w:r>
            <w:r w:rsidR="004855EE">
              <w:rPr>
                <w:rFonts w:ascii="Calibri" w:hAnsi="Calibri" w:cs="Calibri"/>
                <w:sz w:val="18"/>
                <w:szCs w:val="18"/>
                <w:lang w:val="de-DE"/>
              </w:rPr>
              <w:t>6</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A7EDA28" w14:textId="27F9F71B"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23,</w:t>
            </w:r>
            <w:r w:rsidR="004855EE">
              <w:rPr>
                <w:rFonts w:ascii="Calibri" w:hAnsi="Calibri" w:cs="Calibri"/>
                <w:sz w:val="18"/>
                <w:szCs w:val="18"/>
                <w:lang w:val="de-DE"/>
              </w:rPr>
              <w:t>50</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C099C96" w14:textId="5F3079C1"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8</w:t>
            </w:r>
            <w:r w:rsidR="004855EE">
              <w:rPr>
                <w:rFonts w:ascii="Calibri" w:hAnsi="Calibri" w:cs="Calibri"/>
                <w:sz w:val="18"/>
                <w:szCs w:val="18"/>
                <w:lang w:val="de-DE"/>
              </w:rPr>
              <w:t>9</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r>
      <w:tr w:rsidR="00FE257B" w:rsidRPr="00041F30" w14:paraId="62D58A52"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19A85C"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B9AA1" w14:textId="1F6F5519"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w:t>
            </w:r>
            <w:r w:rsidR="004855EE">
              <w:rPr>
                <w:rFonts w:ascii="Calibri" w:hAnsi="Calibri" w:cs="Calibri"/>
                <w:sz w:val="18"/>
                <w:szCs w:val="18"/>
                <w:lang w:val="de-DE"/>
              </w:rPr>
              <w:t>5</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E6DC85" w14:textId="5B4ACBB7"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4</w:t>
            </w:r>
            <w:r w:rsidR="004855EE">
              <w:rPr>
                <w:rFonts w:ascii="Calibri" w:hAnsi="Calibri" w:cs="Calibri"/>
                <w:sz w:val="18"/>
                <w:szCs w:val="18"/>
                <w:lang w:val="de-DE"/>
              </w:rPr>
              <w:t>2</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AB5E9F" w14:textId="234D7902"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4855EE">
              <w:rPr>
                <w:rFonts w:ascii="Calibri" w:hAnsi="Calibri" w:cs="Calibri"/>
                <w:sz w:val="18"/>
                <w:szCs w:val="18"/>
                <w:lang w:val="de-DE"/>
              </w:rPr>
              <w:t>7</w:t>
            </w:r>
            <w:r w:rsidRPr="00041F30">
              <w:rPr>
                <w:rFonts w:ascii="Calibri" w:hAnsi="Calibri" w:cs="Calibri"/>
                <w:sz w:val="18"/>
                <w:szCs w:val="18"/>
                <w:lang w:val="de-DE"/>
              </w:rPr>
              <w:t>,</w:t>
            </w:r>
            <w:r w:rsidR="004855EE">
              <w:rPr>
                <w:rFonts w:ascii="Calibri" w:hAnsi="Calibri" w:cs="Calibri"/>
                <w:sz w:val="18"/>
                <w:szCs w:val="18"/>
                <w:lang w:val="de-DE"/>
              </w:rPr>
              <w:t>50</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5F3DDF" w14:textId="6ABB6962" w:rsidR="00FE257B" w:rsidRPr="00041F30" w:rsidRDefault="004855EE" w:rsidP="00C6211F">
            <w:pPr>
              <w:spacing w:after="80" w:line="300" w:lineRule="auto"/>
              <w:rPr>
                <w:rFonts w:ascii="Calibri" w:hAnsi="Calibri" w:cs="Calibri"/>
                <w:sz w:val="18"/>
                <w:szCs w:val="18"/>
                <w:lang w:val="de-DE"/>
              </w:rPr>
            </w:pPr>
            <w:r>
              <w:rPr>
                <w:rFonts w:ascii="Calibri" w:hAnsi="Calibri" w:cs="Calibri"/>
                <w:sz w:val="18"/>
                <w:szCs w:val="18"/>
                <w:lang w:val="de-DE"/>
              </w:rPr>
              <w:t>93</w:t>
            </w:r>
            <w:r w:rsidR="00FE257B" w:rsidRPr="00041F30">
              <w:rPr>
                <w:rFonts w:ascii="Calibri" w:hAnsi="Calibri" w:cs="Calibri"/>
                <w:sz w:val="18"/>
                <w:szCs w:val="18"/>
                <w:lang w:val="de-DE"/>
              </w:rPr>
              <w:t xml:space="preserve">,- </w:t>
            </w:r>
            <w:r>
              <w:rPr>
                <w:rFonts w:ascii="Calibri" w:hAnsi="Calibri" w:cs="Calibri"/>
                <w:sz w:val="18"/>
                <w:szCs w:val="18"/>
                <w:lang w:val="de-DE"/>
              </w:rPr>
              <w:t>Franken</w:t>
            </w:r>
          </w:p>
        </w:tc>
      </w:tr>
      <w:tr w:rsidR="00FE257B" w:rsidRPr="00041F30" w14:paraId="3D1B65BC"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2864B9"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1FBDE9" w14:textId="2C8D02BD"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7</w:t>
            </w:r>
            <w:r w:rsidR="004855EE">
              <w:rPr>
                <w:rFonts w:ascii="Calibri" w:hAnsi="Calibri" w:cs="Calibri"/>
                <w:sz w:val="18"/>
                <w:szCs w:val="18"/>
                <w:lang w:val="de-DE"/>
              </w:rPr>
              <w:t>4</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961046" w14:textId="1EFD34D2"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w:t>
            </w:r>
            <w:r w:rsidR="004855EE">
              <w:rPr>
                <w:rFonts w:ascii="Calibri" w:hAnsi="Calibri" w:cs="Calibri"/>
                <w:sz w:val="18"/>
                <w:szCs w:val="18"/>
                <w:lang w:val="de-DE"/>
              </w:rPr>
              <w:t>6</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9D2512" w14:textId="1FA3DBEB"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w:t>
            </w:r>
            <w:r w:rsidR="004855EE">
              <w:rPr>
                <w:rFonts w:ascii="Calibri" w:hAnsi="Calibri" w:cs="Calibri"/>
                <w:sz w:val="18"/>
                <w:szCs w:val="18"/>
                <w:lang w:val="de-DE"/>
              </w:rPr>
              <w:t>7,-</w:t>
            </w:r>
            <w:r>
              <w:rPr>
                <w:rFonts w:ascii="Calibri" w:hAnsi="Calibri" w:cs="Calibri"/>
                <w:sz w:val="18"/>
                <w:szCs w:val="18"/>
                <w:lang w:val="de-DE"/>
              </w:rPr>
              <w:t xml:space="preserve"> </w:t>
            </w:r>
            <w:r w:rsidR="000D5D78">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AFECC8" w14:textId="3937DBDB"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3</w:t>
            </w:r>
            <w:r w:rsidR="004855EE">
              <w:rPr>
                <w:rFonts w:ascii="Calibri" w:hAnsi="Calibri" w:cs="Calibri"/>
                <w:sz w:val="18"/>
                <w:szCs w:val="18"/>
                <w:lang w:val="de-DE"/>
              </w:rPr>
              <w:t>9</w:t>
            </w:r>
            <w:r w:rsidRPr="00041F30">
              <w:rPr>
                <w:rFonts w:ascii="Calibri" w:hAnsi="Calibri" w:cs="Calibri"/>
                <w:sz w:val="18"/>
                <w:szCs w:val="18"/>
                <w:lang w:val="de-DE"/>
              </w:rPr>
              <w:t xml:space="preserve">,- </w:t>
            </w:r>
            <w:r w:rsidR="004855EE">
              <w:rPr>
                <w:rFonts w:ascii="Calibri" w:hAnsi="Calibri" w:cs="Calibri"/>
                <w:sz w:val="18"/>
                <w:szCs w:val="18"/>
                <w:lang w:val="de-DE"/>
              </w:rPr>
              <w:t>Franken</w:t>
            </w:r>
          </w:p>
        </w:tc>
      </w:tr>
    </w:tbl>
    <w:p w14:paraId="5F1AB629" w14:textId="77777777" w:rsidR="00FE257B" w:rsidRPr="00041F30" w:rsidRDefault="00FE257B" w:rsidP="00FE257B">
      <w:pPr>
        <w:spacing w:after="80" w:line="300" w:lineRule="auto"/>
        <w:ind w:right="540"/>
        <w:rPr>
          <w:rFonts w:ascii="Calibri" w:hAnsi="Calibri" w:cs="Calibri"/>
          <w:b/>
          <w:sz w:val="18"/>
          <w:szCs w:val="18"/>
        </w:rPr>
      </w:pPr>
      <w:r w:rsidRPr="00041F30">
        <w:rPr>
          <w:rFonts w:ascii="Calibri" w:hAnsi="Calibri" w:cs="Calibri"/>
          <w:sz w:val="18"/>
          <w:szCs w:val="18"/>
        </w:rPr>
        <w:br/>
      </w:r>
      <w:r w:rsidRPr="00041F30">
        <w:rPr>
          <w:rFonts w:ascii="Calibri" w:hAnsi="Calibri" w:cs="Calibri"/>
          <w:b/>
          <w:sz w:val="18"/>
          <w:szCs w:val="18"/>
        </w:rPr>
        <w:t>Bodensee Ticket</w:t>
      </w:r>
      <w:r w:rsidRPr="00FD5D42">
        <w:rPr>
          <w:rFonts w:ascii="Calibri" w:hAnsi="Calibri" w:cs="Calibri"/>
          <w:b/>
          <w:sz w:val="18"/>
          <w:szCs w:val="18"/>
        </w:rPr>
        <w:t xml:space="preserve"> Bahn|Bus|Fähre</w:t>
      </w:r>
      <w:r w:rsidRPr="00041F30">
        <w:rPr>
          <w:rFonts w:ascii="Calibri" w:hAnsi="Calibri" w:cs="Calibri"/>
          <w:b/>
          <w:sz w:val="18"/>
          <w:szCs w:val="18"/>
        </w:rPr>
        <w:t xml:space="preserve"> mit Fahrrad-Kombi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FE257B" w:rsidRPr="00041F30" w14:paraId="61A5E27D"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CB2D12" w14:textId="77777777" w:rsidR="00FE257B" w:rsidRPr="00041F30" w:rsidRDefault="00FE257B" w:rsidP="00C6211F">
            <w:pPr>
              <w:spacing w:after="80" w:line="300" w:lineRule="auto"/>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38CCDC6"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BBF14A5" w14:textId="77777777" w:rsidR="00FE257B" w:rsidRPr="00041F30" w:rsidRDefault="00FE257B" w:rsidP="00C6211F">
            <w:pPr>
              <w:spacing w:after="80" w:line="240" w:lineRule="auto"/>
              <w:rPr>
                <w:rFonts w:ascii="Calibri" w:hAnsi="Calibri" w:cs="Calibri"/>
                <w:b/>
                <w:sz w:val="18"/>
                <w:szCs w:val="18"/>
                <w:lang w:val="de-DE"/>
              </w:rPr>
            </w:pPr>
            <w:r>
              <w:rPr>
                <w:rFonts w:ascii="Calibri" w:hAnsi="Calibri" w:cs="Calibri"/>
                <w:b/>
                <w:sz w:val="18"/>
                <w:szCs w:val="18"/>
                <w:lang w:val="de-DE"/>
              </w:rPr>
              <w:t>Ermässigt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C87F78C"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730AE92"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FE257B" w:rsidRPr="00041F30" w14:paraId="2BD42BDA"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3EED23E"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ED1910F" w14:textId="750DEA41" w:rsidR="00FE257B" w:rsidRPr="00041F30" w:rsidRDefault="00B82005" w:rsidP="00C6211F">
            <w:pPr>
              <w:spacing w:after="80" w:line="300" w:lineRule="auto"/>
              <w:rPr>
                <w:rFonts w:ascii="Calibri" w:hAnsi="Calibri" w:cs="Calibri"/>
                <w:sz w:val="18"/>
                <w:szCs w:val="18"/>
                <w:lang w:val="de-DE"/>
              </w:rPr>
            </w:pPr>
            <w:r>
              <w:rPr>
                <w:rFonts w:ascii="Calibri" w:hAnsi="Calibri" w:cs="Calibri"/>
                <w:sz w:val="18"/>
                <w:szCs w:val="18"/>
                <w:lang w:val="de-DE"/>
              </w:rPr>
              <w:t>40</w:t>
            </w:r>
            <w:r w:rsidR="00FE257B"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E1D0358" w14:textId="031B722E"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w:t>
            </w:r>
            <w:r w:rsidR="00B82005">
              <w:rPr>
                <w:rFonts w:ascii="Calibri" w:hAnsi="Calibri" w:cs="Calibri"/>
                <w:sz w:val="18"/>
                <w:szCs w:val="18"/>
                <w:lang w:val="de-DE"/>
              </w:rPr>
              <w:t>3</w:t>
            </w:r>
            <w:r w:rsidRPr="00041F30">
              <w:rPr>
                <w:rFonts w:ascii="Calibri" w:hAnsi="Calibri" w:cs="Calibri"/>
                <w:sz w:val="18"/>
                <w:szCs w:val="18"/>
                <w:lang w:val="de-DE"/>
              </w:rPr>
              <w:t xml:space="preserve">,- </w:t>
            </w:r>
            <w:r w:rsidR="00B82005">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DE71785" w14:textId="3AF61726"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2</w:t>
            </w:r>
            <w:r w:rsidR="00B82005">
              <w:rPr>
                <w:rFonts w:ascii="Calibri" w:hAnsi="Calibri" w:cs="Calibri"/>
                <w:sz w:val="18"/>
                <w:szCs w:val="18"/>
                <w:lang w:val="de-DE"/>
              </w:rPr>
              <w:t>5</w:t>
            </w:r>
            <w:r>
              <w:rPr>
                <w:rFonts w:ascii="Calibri" w:hAnsi="Calibri" w:cs="Calibri"/>
                <w:sz w:val="18"/>
                <w:szCs w:val="18"/>
                <w:lang w:val="de-DE"/>
              </w:rPr>
              <w:t>,50</w:t>
            </w:r>
            <w:r w:rsidRPr="00041F30">
              <w:rPr>
                <w:rFonts w:ascii="Calibri" w:hAnsi="Calibri" w:cs="Calibri"/>
                <w:sz w:val="18"/>
                <w:szCs w:val="18"/>
                <w:lang w:val="de-DE"/>
              </w:rPr>
              <w:t xml:space="preserve"> </w:t>
            </w:r>
            <w:r w:rsidR="00B82005">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05D06A2" w14:textId="2C940513" w:rsidR="00FE257B" w:rsidRPr="00041F30" w:rsidRDefault="00B82005" w:rsidP="00C6211F">
            <w:pPr>
              <w:spacing w:after="80" w:line="300" w:lineRule="auto"/>
              <w:rPr>
                <w:rFonts w:ascii="Calibri" w:hAnsi="Calibri" w:cs="Calibri"/>
                <w:sz w:val="18"/>
                <w:szCs w:val="18"/>
                <w:lang w:val="de-DE"/>
              </w:rPr>
            </w:pPr>
            <w:r>
              <w:rPr>
                <w:rFonts w:ascii="Calibri" w:hAnsi="Calibri" w:cs="Calibri"/>
                <w:sz w:val="18"/>
                <w:szCs w:val="18"/>
                <w:lang w:val="de-DE"/>
              </w:rPr>
              <w:t>83</w:t>
            </w:r>
            <w:r w:rsidR="00FE257B" w:rsidRPr="00041F30">
              <w:rPr>
                <w:rFonts w:ascii="Calibri" w:hAnsi="Calibri" w:cs="Calibri"/>
                <w:sz w:val="18"/>
                <w:szCs w:val="18"/>
                <w:lang w:val="de-DE"/>
              </w:rPr>
              <w:t xml:space="preserve">,- </w:t>
            </w:r>
            <w:r>
              <w:rPr>
                <w:rFonts w:ascii="Calibri" w:hAnsi="Calibri" w:cs="Calibri"/>
                <w:sz w:val="18"/>
                <w:szCs w:val="18"/>
                <w:lang w:val="de-DE"/>
              </w:rPr>
              <w:t>Franken</w:t>
            </w:r>
          </w:p>
        </w:tc>
      </w:tr>
      <w:tr w:rsidR="00FE257B" w:rsidRPr="00041F30" w14:paraId="693CE893"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5A30A1D"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9125EC6" w14:textId="1F0F5A52" w:rsidR="00FE257B" w:rsidRPr="00041F30" w:rsidRDefault="00FE257B" w:rsidP="00C6211F">
            <w:pPr>
              <w:spacing w:after="80" w:line="300" w:lineRule="auto"/>
              <w:rPr>
                <w:rFonts w:ascii="Calibri" w:hAnsi="Calibri" w:cs="Calibri"/>
                <w:sz w:val="18"/>
                <w:szCs w:val="18"/>
                <w:lang w:val="de-DE"/>
              </w:rPr>
            </w:pPr>
            <w:r w:rsidRPr="009A7A25">
              <w:rPr>
                <w:rFonts w:ascii="Calibri" w:hAnsi="Calibri" w:cs="Calibri"/>
                <w:sz w:val="18"/>
                <w:szCs w:val="18"/>
                <w:lang w:val="de-DE"/>
              </w:rPr>
              <w:t>4</w:t>
            </w:r>
            <w:r w:rsidR="003117FF">
              <w:rPr>
                <w:rFonts w:ascii="Calibri" w:hAnsi="Calibri" w:cs="Calibri"/>
                <w:sz w:val="18"/>
                <w:szCs w:val="18"/>
                <w:lang w:val="de-DE"/>
              </w:rPr>
              <w:t>5</w:t>
            </w:r>
            <w:r w:rsidRPr="009A7A25">
              <w:rPr>
                <w:rFonts w:ascii="Calibri" w:hAnsi="Calibri" w:cs="Calibri"/>
                <w:sz w:val="18"/>
                <w:szCs w:val="18"/>
                <w:lang w:val="de-DE"/>
              </w:rPr>
              <w:t>,</w:t>
            </w:r>
            <w:r w:rsidR="003117FF">
              <w:rPr>
                <w:rFonts w:ascii="Calibri" w:hAnsi="Calibri" w:cs="Calibri"/>
                <w:sz w:val="18"/>
                <w:szCs w:val="18"/>
                <w:lang w:val="de-DE"/>
              </w:rPr>
              <w:t>-</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641435F" w14:textId="04105DD9"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w:t>
            </w:r>
            <w:r w:rsidR="003117FF">
              <w:rPr>
                <w:rFonts w:ascii="Calibri" w:hAnsi="Calibri" w:cs="Calibri"/>
                <w:sz w:val="18"/>
                <w:szCs w:val="18"/>
                <w:lang w:val="de-DE"/>
              </w:rPr>
              <w:t>7</w:t>
            </w:r>
            <w:r>
              <w:rPr>
                <w:rFonts w:ascii="Calibri" w:hAnsi="Calibri" w:cs="Calibri"/>
                <w:sz w:val="18"/>
                <w:szCs w:val="18"/>
                <w:lang w:val="de-DE"/>
              </w:rPr>
              <w:t>,-</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0AA27AE" w14:textId="5CDD6E82" w:rsidR="00FE257B" w:rsidRPr="00041F30" w:rsidRDefault="00FE257B" w:rsidP="00122F9D">
            <w:pPr>
              <w:spacing w:after="80" w:line="300" w:lineRule="auto"/>
              <w:rPr>
                <w:rFonts w:ascii="Calibri" w:hAnsi="Calibri" w:cs="Calibri"/>
                <w:sz w:val="18"/>
                <w:szCs w:val="18"/>
                <w:lang w:val="de-DE"/>
              </w:rPr>
            </w:pPr>
            <w:r w:rsidRPr="009A7A25">
              <w:rPr>
                <w:rFonts w:ascii="Calibri" w:hAnsi="Calibri" w:cs="Calibri"/>
                <w:sz w:val="18"/>
                <w:szCs w:val="18"/>
                <w:lang w:val="de-DE"/>
              </w:rPr>
              <w:t>2</w:t>
            </w:r>
            <w:r w:rsidR="003117FF">
              <w:rPr>
                <w:rFonts w:ascii="Calibri" w:hAnsi="Calibri" w:cs="Calibri"/>
                <w:sz w:val="18"/>
                <w:szCs w:val="18"/>
                <w:lang w:val="de-DE"/>
              </w:rPr>
              <w:t>8</w:t>
            </w:r>
            <w:r w:rsidRPr="009A7A25">
              <w:rPr>
                <w:rFonts w:ascii="Calibri" w:hAnsi="Calibri" w:cs="Calibri"/>
                <w:sz w:val="18"/>
                <w:szCs w:val="18"/>
                <w:lang w:val="de-DE"/>
              </w:rPr>
              <w:t>,-</w:t>
            </w:r>
            <w:r>
              <w:rPr>
                <w:rFonts w:ascii="Calibri" w:hAnsi="Calibri" w:cs="Calibri"/>
                <w:sz w:val="18"/>
                <w:szCs w:val="18"/>
                <w:lang w:val="de-DE"/>
              </w:rPr>
              <w:t xml:space="preserve"> </w:t>
            </w:r>
            <w:r w:rsidR="00BE3498">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09E7009" w14:textId="64BB4919" w:rsidR="00FE257B" w:rsidRPr="00041F30" w:rsidRDefault="003117FF" w:rsidP="00C6211F">
            <w:pPr>
              <w:spacing w:after="80" w:line="300" w:lineRule="auto"/>
              <w:rPr>
                <w:rFonts w:ascii="Calibri" w:hAnsi="Calibri" w:cs="Calibri"/>
                <w:sz w:val="18"/>
                <w:szCs w:val="18"/>
                <w:lang w:val="de-DE"/>
              </w:rPr>
            </w:pPr>
            <w:r>
              <w:rPr>
                <w:rFonts w:ascii="Calibri" w:hAnsi="Calibri" w:cs="Calibri"/>
                <w:sz w:val="18"/>
                <w:szCs w:val="18"/>
                <w:lang w:val="de-DE"/>
              </w:rPr>
              <w:t>83</w:t>
            </w:r>
            <w:r w:rsidR="00FE257B" w:rsidRPr="004D79AD">
              <w:rPr>
                <w:rFonts w:ascii="Calibri" w:hAnsi="Calibri" w:cs="Calibri"/>
                <w:sz w:val="18"/>
                <w:szCs w:val="18"/>
                <w:lang w:val="de-DE"/>
              </w:rPr>
              <w:t>,-</w:t>
            </w:r>
            <w:r w:rsidR="00FE257B" w:rsidRPr="00041F30">
              <w:rPr>
                <w:rFonts w:ascii="Calibri" w:hAnsi="Calibri" w:cs="Calibri"/>
                <w:sz w:val="18"/>
                <w:szCs w:val="18"/>
                <w:lang w:val="de-DE"/>
              </w:rPr>
              <w:t xml:space="preserve"> </w:t>
            </w:r>
            <w:r>
              <w:rPr>
                <w:rFonts w:ascii="Calibri" w:hAnsi="Calibri" w:cs="Calibri"/>
                <w:sz w:val="18"/>
                <w:szCs w:val="18"/>
                <w:lang w:val="de-DE"/>
              </w:rPr>
              <w:t>Franken</w:t>
            </w:r>
          </w:p>
        </w:tc>
      </w:tr>
      <w:tr w:rsidR="00FE257B" w:rsidRPr="00041F30" w14:paraId="63153E23"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B35167"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A269F2" w14:textId="2DD2B0BB"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w:t>
            </w:r>
            <w:r w:rsidR="003117FF">
              <w:rPr>
                <w:rFonts w:ascii="Calibri" w:hAnsi="Calibri" w:cs="Calibri"/>
                <w:sz w:val="18"/>
                <w:szCs w:val="18"/>
                <w:lang w:val="de-DE"/>
              </w:rPr>
              <w:t>8</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B3DA19" w14:textId="63A87599"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4</w:t>
            </w:r>
            <w:r w:rsidR="003117FF">
              <w:rPr>
                <w:rFonts w:ascii="Calibri" w:hAnsi="Calibri" w:cs="Calibri"/>
                <w:sz w:val="18"/>
                <w:szCs w:val="18"/>
                <w:lang w:val="de-DE"/>
              </w:rPr>
              <w:t>7</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7FA1F6" w14:textId="29D22CF3"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34,</w:t>
            </w:r>
            <w:r w:rsidR="003117FF">
              <w:rPr>
                <w:rFonts w:ascii="Calibri" w:hAnsi="Calibri" w:cs="Calibri"/>
                <w:sz w:val="18"/>
                <w:szCs w:val="18"/>
                <w:lang w:val="de-DE"/>
              </w:rPr>
              <w:t>50</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DF7841" w14:textId="6BE982C0"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1</w:t>
            </w:r>
            <w:r w:rsidR="003117FF">
              <w:rPr>
                <w:rFonts w:ascii="Calibri" w:hAnsi="Calibri" w:cs="Calibri"/>
                <w:sz w:val="18"/>
                <w:szCs w:val="18"/>
                <w:lang w:val="de-DE"/>
              </w:rPr>
              <w:t>14</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r>
      <w:tr w:rsidR="00FE257B" w:rsidRPr="00041F30" w14:paraId="388F029F"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0FDAD77"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5B3309B" w14:textId="2B03CE25" w:rsidR="00FE257B" w:rsidRPr="00041F30" w:rsidRDefault="003117FF" w:rsidP="00C6211F">
            <w:pPr>
              <w:spacing w:after="80" w:line="300" w:lineRule="auto"/>
              <w:rPr>
                <w:rFonts w:ascii="Calibri" w:hAnsi="Calibri" w:cs="Calibri"/>
                <w:sz w:val="18"/>
                <w:szCs w:val="18"/>
                <w:lang w:val="de-DE"/>
              </w:rPr>
            </w:pPr>
            <w:r>
              <w:rPr>
                <w:rFonts w:ascii="Calibri" w:hAnsi="Calibri" w:cs="Calibri"/>
                <w:sz w:val="18"/>
                <w:szCs w:val="18"/>
                <w:lang w:val="de-DE"/>
              </w:rPr>
              <w:t>80</w:t>
            </w:r>
            <w:r w:rsidR="00FE257B"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9F54D0F" w14:textId="1F90A741"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6</w:t>
            </w:r>
            <w:r w:rsidR="003117FF">
              <w:rPr>
                <w:rFonts w:ascii="Calibri" w:hAnsi="Calibri" w:cs="Calibri"/>
                <w:sz w:val="18"/>
                <w:szCs w:val="18"/>
                <w:lang w:val="de-DE"/>
              </w:rPr>
              <w:t>7</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A5242D9" w14:textId="6884F2DA"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w:t>
            </w:r>
            <w:r w:rsidR="003117FF">
              <w:rPr>
                <w:rFonts w:ascii="Calibri" w:hAnsi="Calibri" w:cs="Calibri"/>
                <w:sz w:val="18"/>
                <w:szCs w:val="18"/>
                <w:lang w:val="de-DE"/>
              </w:rPr>
              <w:t>2</w:t>
            </w:r>
            <w:r w:rsidRPr="00041F30">
              <w:rPr>
                <w:rFonts w:ascii="Calibri" w:hAnsi="Calibri" w:cs="Calibri"/>
                <w:sz w:val="18"/>
                <w:szCs w:val="18"/>
                <w:lang w:val="de-DE"/>
              </w:rPr>
              <w:t>,</w:t>
            </w:r>
            <w:r w:rsidR="003117FF">
              <w:rPr>
                <w:rFonts w:ascii="Calibri" w:hAnsi="Calibri" w:cs="Calibri"/>
                <w:sz w:val="18"/>
                <w:szCs w:val="18"/>
                <w:lang w:val="de-DE"/>
              </w:rPr>
              <w:t>50</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CE7ED80" w14:textId="37F4DB85"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3117FF">
              <w:rPr>
                <w:rFonts w:ascii="Calibri" w:hAnsi="Calibri" w:cs="Calibri"/>
                <w:sz w:val="18"/>
                <w:szCs w:val="18"/>
                <w:lang w:val="de-DE"/>
              </w:rPr>
              <w:t>47</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r>
      <w:tr w:rsidR="00FE257B" w:rsidRPr="00041F30" w14:paraId="20690001"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644D4D"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81672B" w14:textId="64C086FA"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9</w:t>
            </w:r>
            <w:r w:rsidR="003117FF">
              <w:rPr>
                <w:rFonts w:ascii="Calibri" w:hAnsi="Calibri" w:cs="Calibri"/>
                <w:sz w:val="18"/>
                <w:szCs w:val="18"/>
                <w:lang w:val="de-DE"/>
              </w:rPr>
              <w:t>9</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B48EE9" w14:textId="25AC0A83" w:rsidR="00FE257B" w:rsidRPr="00041F30" w:rsidRDefault="003117FF" w:rsidP="00C6211F">
            <w:pPr>
              <w:spacing w:after="80" w:line="300" w:lineRule="auto"/>
              <w:rPr>
                <w:rFonts w:ascii="Calibri" w:hAnsi="Calibri" w:cs="Calibri"/>
                <w:sz w:val="18"/>
                <w:szCs w:val="18"/>
                <w:lang w:val="de-DE"/>
              </w:rPr>
            </w:pPr>
            <w:r>
              <w:rPr>
                <w:rFonts w:ascii="Calibri" w:hAnsi="Calibri" w:cs="Calibri"/>
                <w:sz w:val="18"/>
                <w:szCs w:val="18"/>
                <w:lang w:val="de-DE"/>
              </w:rPr>
              <w:t>81</w:t>
            </w:r>
            <w:r w:rsidR="00FE257B" w:rsidRPr="00041F30">
              <w:rPr>
                <w:rFonts w:ascii="Calibri" w:hAnsi="Calibri" w:cs="Calibri"/>
                <w:sz w:val="18"/>
                <w:szCs w:val="18"/>
                <w:lang w:val="de-DE"/>
              </w:rPr>
              <w:t xml:space="preserve">,- </w:t>
            </w:r>
            <w:r>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5CD013" w14:textId="1AED07D8"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6</w:t>
            </w:r>
            <w:r w:rsidR="003117FF">
              <w:rPr>
                <w:rFonts w:ascii="Calibri" w:hAnsi="Calibri" w:cs="Calibri"/>
                <w:sz w:val="18"/>
                <w:szCs w:val="18"/>
                <w:lang w:val="de-DE"/>
              </w:rPr>
              <w:t>2,-</w:t>
            </w:r>
            <w:r>
              <w:rPr>
                <w:rFonts w:ascii="Calibri" w:hAnsi="Calibri" w:cs="Calibri"/>
                <w:sz w:val="18"/>
                <w:szCs w:val="18"/>
                <w:lang w:val="de-DE"/>
              </w:rPr>
              <w:t xml:space="preserve"> </w:t>
            </w:r>
            <w:r w:rsidR="003117FF">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C4C93D" w14:textId="0C5452F9"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1</w:t>
            </w:r>
            <w:r w:rsidR="003117FF">
              <w:rPr>
                <w:rFonts w:ascii="Calibri" w:hAnsi="Calibri" w:cs="Calibri"/>
                <w:sz w:val="18"/>
                <w:szCs w:val="18"/>
                <w:lang w:val="de-DE"/>
              </w:rPr>
              <w:t>93</w:t>
            </w:r>
            <w:r w:rsidRPr="00041F30">
              <w:rPr>
                <w:rFonts w:ascii="Calibri" w:hAnsi="Calibri" w:cs="Calibri"/>
                <w:sz w:val="18"/>
                <w:szCs w:val="18"/>
                <w:lang w:val="de-DE"/>
              </w:rPr>
              <w:t xml:space="preserve">,- </w:t>
            </w:r>
            <w:r w:rsidR="003117FF">
              <w:rPr>
                <w:rFonts w:ascii="Calibri" w:hAnsi="Calibri" w:cs="Calibri"/>
                <w:sz w:val="18"/>
                <w:szCs w:val="18"/>
                <w:lang w:val="de-DE"/>
              </w:rPr>
              <w:t>Franken</w:t>
            </w:r>
          </w:p>
        </w:tc>
      </w:tr>
    </w:tbl>
    <w:p w14:paraId="7731EDD8" w14:textId="77777777" w:rsidR="00FE257B" w:rsidRDefault="00FE257B" w:rsidP="00FE257B">
      <w:pPr>
        <w:spacing w:after="80" w:line="300" w:lineRule="auto"/>
        <w:ind w:right="2051"/>
        <w:rPr>
          <w:rFonts w:ascii="Calibri" w:hAnsi="Calibri" w:cs="Calibri"/>
          <w:sz w:val="18"/>
          <w:szCs w:val="18"/>
        </w:rPr>
      </w:pPr>
      <w:r w:rsidRPr="00041F30">
        <w:rPr>
          <w:rFonts w:ascii="Calibri" w:hAnsi="Calibri" w:cs="Calibri"/>
          <w:sz w:val="18"/>
          <w:szCs w:val="18"/>
        </w:rPr>
        <w:br/>
      </w:r>
      <w:r>
        <w:rPr>
          <w:rFonts w:ascii="Calibri" w:hAnsi="Calibri" w:cs="Calibri"/>
          <w:sz w:val="18"/>
          <w:szCs w:val="18"/>
        </w:rPr>
        <w:t>Ermässigt</w:t>
      </w:r>
      <w:r w:rsidRPr="00041F30">
        <w:rPr>
          <w:rFonts w:ascii="Calibri" w:hAnsi="Calibri" w:cs="Calibri"/>
          <w:sz w:val="18"/>
          <w:szCs w:val="18"/>
        </w:rPr>
        <w:t xml:space="preserve">: </w:t>
      </w:r>
    </w:p>
    <w:p w14:paraId="517E5C3F" w14:textId="77777777" w:rsidR="00FE257B" w:rsidRPr="006A39F4" w:rsidRDefault="00FE257B" w:rsidP="00FE257B">
      <w:pPr>
        <w:spacing w:after="80" w:line="300" w:lineRule="auto"/>
        <w:ind w:right="2051"/>
        <w:rPr>
          <w:rFonts w:ascii="Calibri" w:hAnsi="Calibri" w:cs="Calibri"/>
          <w:sz w:val="18"/>
          <w:szCs w:val="18"/>
        </w:rPr>
      </w:pPr>
      <w:r w:rsidRPr="006A39F4">
        <w:rPr>
          <w:rFonts w:ascii="Calibri" w:hAnsi="Calibri" w:cs="Calibri"/>
          <w:sz w:val="18"/>
          <w:szCs w:val="18"/>
        </w:rPr>
        <w:t>a) nationale Rabattkarten des öffentlichen Verkehrs (CH: Halbtax / GA - D: BahnCard - A: Vorteilscard / Klimaticket Ö) oder</w:t>
      </w:r>
    </w:p>
    <w:p w14:paraId="77A5C290" w14:textId="77777777" w:rsidR="00FE257B" w:rsidRDefault="00FE257B" w:rsidP="00FE257B">
      <w:pPr>
        <w:spacing w:after="80" w:line="300" w:lineRule="auto"/>
        <w:ind w:right="2051"/>
        <w:rPr>
          <w:rFonts w:ascii="Calibri" w:hAnsi="Calibri" w:cs="Calibri"/>
          <w:sz w:val="18"/>
          <w:szCs w:val="18"/>
        </w:rPr>
      </w:pPr>
      <w:r w:rsidRPr="006A39F4">
        <w:rPr>
          <w:rFonts w:ascii="Calibri" w:hAnsi="Calibri" w:cs="Calibri"/>
          <w:sz w:val="18"/>
          <w:szCs w:val="18"/>
        </w:rPr>
        <w:t xml:space="preserve">b) in den beteiligten Verbünden verbundweit gültige Jahresabonnemente/-karten: Deutschlandticket (inkl. D-Ticket Job und D-Ticket Jugend), Klimaticket VMOBIL maximo, Jahresabonnement OSTWIND alle OSTWIND-Zonen/ab 8 OSTWIND-Zonen. </w:t>
      </w:r>
    </w:p>
    <w:p w14:paraId="2D25FACF" w14:textId="77777777" w:rsidR="00FE257B" w:rsidRDefault="00FE257B" w:rsidP="00FE257B">
      <w:pPr>
        <w:spacing w:after="80" w:line="300" w:lineRule="auto"/>
        <w:ind w:right="2051"/>
        <w:rPr>
          <w:rFonts w:ascii="Calibri" w:hAnsi="Calibri" w:cs="Calibri"/>
          <w:sz w:val="18"/>
          <w:szCs w:val="18"/>
        </w:rPr>
      </w:pPr>
      <w:r w:rsidRPr="00041F30">
        <w:rPr>
          <w:rFonts w:ascii="Calibri" w:hAnsi="Calibri" w:cs="Calibri"/>
          <w:sz w:val="18"/>
          <w:szCs w:val="18"/>
        </w:rPr>
        <w:t xml:space="preserve">Kinder: Kinder im Alter von 6 bis </w:t>
      </w:r>
      <w:r>
        <w:rPr>
          <w:rFonts w:ascii="Calibri" w:hAnsi="Calibri" w:cs="Calibri"/>
          <w:sz w:val="18"/>
          <w:szCs w:val="18"/>
        </w:rPr>
        <w:t>einschliesslich 15 Jahre</w:t>
      </w:r>
      <w:r w:rsidRPr="00041F30">
        <w:rPr>
          <w:rFonts w:ascii="Calibri" w:hAnsi="Calibri" w:cs="Calibri"/>
          <w:sz w:val="18"/>
          <w:szCs w:val="18"/>
        </w:rPr>
        <w:t>, Kleinkinder unter 6 Jahre reisen gratis.</w:t>
      </w:r>
    </w:p>
    <w:p w14:paraId="2513B1A4" w14:textId="05866130" w:rsidR="00FE257B" w:rsidRDefault="00FE257B" w:rsidP="00FE257B">
      <w:pPr>
        <w:spacing w:after="80" w:line="300" w:lineRule="auto"/>
        <w:ind w:right="2051"/>
        <w:rPr>
          <w:rFonts w:ascii="Calibri" w:hAnsi="Calibri" w:cs="Calibri"/>
          <w:sz w:val="18"/>
          <w:szCs w:val="18"/>
        </w:rPr>
      </w:pPr>
      <w:r w:rsidRPr="00041F30">
        <w:rPr>
          <w:rFonts w:ascii="Calibri" w:hAnsi="Calibri" w:cs="Calibri"/>
          <w:sz w:val="18"/>
          <w:szCs w:val="18"/>
        </w:rPr>
        <w:t>Kleingruppen:</w:t>
      </w:r>
      <w:r w:rsidRPr="00041F30">
        <w:t xml:space="preserve"> </w:t>
      </w:r>
      <w:r w:rsidRPr="00041F30">
        <w:rPr>
          <w:rFonts w:ascii="Calibri" w:hAnsi="Calibri" w:cs="Calibri"/>
          <w:sz w:val="18"/>
          <w:szCs w:val="18"/>
        </w:rPr>
        <w:t xml:space="preserve">1 bis 2 Erwachsene und bis </w:t>
      </w:r>
      <w:r>
        <w:rPr>
          <w:rFonts w:ascii="Calibri" w:hAnsi="Calibri" w:cs="Calibri"/>
          <w:sz w:val="18"/>
          <w:szCs w:val="18"/>
        </w:rPr>
        <w:t xml:space="preserve">zu </w:t>
      </w:r>
      <w:r w:rsidRPr="00041F30">
        <w:rPr>
          <w:rFonts w:ascii="Calibri" w:hAnsi="Calibri" w:cs="Calibri"/>
          <w:sz w:val="18"/>
          <w:szCs w:val="18"/>
        </w:rPr>
        <w:t>4 Kinder</w:t>
      </w:r>
      <w:r w:rsidR="00D3510E">
        <w:rPr>
          <w:rFonts w:ascii="Calibri" w:hAnsi="Calibri" w:cs="Calibri"/>
          <w:sz w:val="18"/>
          <w:szCs w:val="18"/>
        </w:rPr>
        <w:t xml:space="preserve"> (bis einschliesslich 15 Jahre)</w:t>
      </w:r>
      <w:r w:rsidRPr="00041F30">
        <w:rPr>
          <w:rFonts w:ascii="Calibri" w:hAnsi="Calibri" w:cs="Calibri"/>
          <w:sz w:val="18"/>
          <w:szCs w:val="18"/>
        </w:rPr>
        <w:t>. Ein verwandtschaftliches Verhältnis ist nicht erforderlich. Anstelle eines Kindes kann auch ein Hund mitgenommen werden.</w:t>
      </w:r>
    </w:p>
    <w:p w14:paraId="7F929D44" w14:textId="77777777" w:rsidR="00FE257B" w:rsidRPr="00041F30" w:rsidRDefault="00FE257B" w:rsidP="00FE257B">
      <w:pPr>
        <w:spacing w:after="80" w:line="300" w:lineRule="auto"/>
        <w:ind w:right="2051"/>
        <w:rPr>
          <w:rFonts w:ascii="Calibri" w:hAnsi="Calibri" w:cs="Calibri"/>
          <w:sz w:val="18"/>
          <w:szCs w:val="18"/>
        </w:rPr>
      </w:pPr>
      <w:r>
        <w:rPr>
          <w:rFonts w:ascii="Calibri" w:hAnsi="Calibri" w:cs="Calibri"/>
          <w:sz w:val="18"/>
          <w:szCs w:val="18"/>
        </w:rPr>
        <w:t>Hinweis: bei den Preisen handelt es sich um Länderpreise, massgeblich ist die Währung des Bezugsortes/Ausgabelandes (nicht die Währung des Zahlungsmittels).</w:t>
      </w:r>
    </w:p>
    <w:p w14:paraId="36A83EDA" w14:textId="77777777" w:rsidR="00FE257B" w:rsidRPr="00041F30" w:rsidRDefault="00FE257B" w:rsidP="00FE257B">
      <w:pPr>
        <w:spacing w:after="80" w:line="300" w:lineRule="auto"/>
        <w:ind w:right="2051"/>
        <w:rPr>
          <w:rFonts w:ascii="Calibri" w:hAnsi="Calibri" w:cs="Calibri"/>
          <w:sz w:val="18"/>
          <w:szCs w:val="18"/>
        </w:rPr>
      </w:pPr>
    </w:p>
    <w:p w14:paraId="6F80027D" w14:textId="77777777" w:rsidR="00FE257B" w:rsidRPr="00041F30" w:rsidRDefault="00FE257B" w:rsidP="00FE257B">
      <w:pPr>
        <w:ind w:right="1843"/>
        <w:rPr>
          <w:rFonts w:ascii="Calibri" w:hAnsi="Calibri" w:cs="Calibri"/>
          <w:b/>
          <w:sz w:val="22"/>
          <w:szCs w:val="20"/>
        </w:rPr>
      </w:pPr>
      <w:r w:rsidRPr="00B50664">
        <w:rPr>
          <w:rFonts w:ascii="Calibri" w:hAnsi="Calibri" w:cs="Calibri"/>
          <w:b/>
          <w:sz w:val="22"/>
          <w:szCs w:val="20"/>
        </w:rPr>
        <w:t>Gut zu wissen: Informationsangebot «S-Bahn Bodensee»</w:t>
      </w:r>
    </w:p>
    <w:p w14:paraId="1540322C" w14:textId="39DBEA50" w:rsidR="00523757" w:rsidRPr="00D028F2" w:rsidRDefault="00FE257B" w:rsidP="00FE257B">
      <w:pPr>
        <w:ind w:right="1843"/>
        <w:rPr>
          <w:rFonts w:ascii="Calibri" w:hAnsi="Calibri" w:cs="Calibri"/>
          <w:sz w:val="22"/>
          <w:szCs w:val="20"/>
        </w:rPr>
      </w:pPr>
      <w:r w:rsidRPr="00023986">
        <w:rPr>
          <w:rFonts w:ascii="Calibri" w:hAnsi="Calibri" w:cs="Calibri"/>
          <w:sz w:val="22"/>
          <w:szCs w:val="20"/>
        </w:rPr>
        <w:t xml:space="preserve">Umfassende Informationen zum öffentlichen Verkehrsangebot rund um den internationalen Bodensee mit Bahn, Bus und Fähre liefert auch die Website </w:t>
      </w:r>
      <w:hyperlink r:id="rId13" w:history="1">
        <w:r w:rsidRPr="00023986">
          <w:rPr>
            <w:rFonts w:ascii="Calibri" w:hAnsi="Calibri" w:cs="Calibri"/>
            <w:color w:val="808080" w:themeColor="background1" w:themeShade="80"/>
            <w:sz w:val="22"/>
            <w:szCs w:val="20"/>
            <w:u w:val="single"/>
          </w:rPr>
          <w:t>www.s-bahn-bodensee.com</w:t>
        </w:r>
      </w:hyperlink>
      <w:r w:rsidRPr="00023986">
        <w:rPr>
          <w:rFonts w:ascii="Calibri" w:hAnsi="Calibri" w:cs="Calibri"/>
          <w:sz w:val="22"/>
          <w:szCs w:val="20"/>
        </w:rPr>
        <w:t>. Grundlage ist eine Streckennetzkarte, ein verlinkter Online-Fahrplan und eine praktische Ticketübersicht mit Ticketfinder. Zusätzlich dient das Portal als Inspirationsquelle für Ausflüge zu den schönsten Erlebnissen und Sehenswürdigkeiten rund um den See. Das Angebot soll die umweltfreundliche grenzüberschreitende Mobilität mit öffentlichen Verkehrsmitteln unterstützen. Dazu haben sich Verkehrsunternehmen aus der Schweiz, aus Deutschland und Österreich zusammengeschlossen. Partner des Portals sind</w:t>
      </w:r>
      <w:r w:rsidRPr="00023986" w:rsidDel="00A03103">
        <w:rPr>
          <w:rFonts w:ascii="Calibri" w:hAnsi="Calibri" w:cs="Calibri"/>
          <w:sz w:val="22"/>
          <w:szCs w:val="20"/>
        </w:rPr>
        <w:t>:</w:t>
      </w:r>
      <w:r w:rsidRPr="00023986">
        <w:rPr>
          <w:rFonts w:ascii="Calibri" w:hAnsi="Calibri" w:cs="Calibri"/>
          <w:sz w:val="22"/>
          <w:szCs w:val="20"/>
        </w:rPr>
        <w:t xml:space="preserve"> DB Regio</w:t>
      </w:r>
      <w:r>
        <w:rPr>
          <w:rFonts w:ascii="Calibri" w:hAnsi="Calibri" w:cs="Calibri"/>
          <w:sz w:val="22"/>
          <w:szCs w:val="20"/>
        </w:rPr>
        <w:t xml:space="preserve">, </w:t>
      </w:r>
      <w:r w:rsidRPr="00023986" w:rsidDel="00FE0E57">
        <w:rPr>
          <w:rFonts w:ascii="Calibri" w:hAnsi="Calibri" w:cs="Calibri"/>
          <w:sz w:val="22"/>
          <w:szCs w:val="20"/>
        </w:rPr>
        <w:t xml:space="preserve">ÖBB Personenverkehr, </w:t>
      </w:r>
      <w:r w:rsidRPr="00023986">
        <w:rPr>
          <w:rFonts w:ascii="Calibri" w:hAnsi="Calibri" w:cs="Calibri"/>
          <w:sz w:val="22"/>
          <w:szCs w:val="20"/>
        </w:rPr>
        <w:t xml:space="preserve">SBB </w:t>
      </w:r>
      <w:r>
        <w:rPr>
          <w:rFonts w:ascii="Calibri" w:hAnsi="Calibri" w:cs="Calibri"/>
          <w:sz w:val="22"/>
          <w:szCs w:val="20"/>
        </w:rPr>
        <w:t>Deutschland GmbH</w:t>
      </w:r>
      <w:r w:rsidRPr="00023986">
        <w:rPr>
          <w:rFonts w:ascii="Calibri" w:hAnsi="Calibri" w:cs="Calibri"/>
          <w:sz w:val="22"/>
          <w:szCs w:val="20"/>
        </w:rPr>
        <w:t>, SBB Fernverkehr und Thurbo AG</w:t>
      </w:r>
      <w:r w:rsidRPr="00023986" w:rsidDel="00A03103">
        <w:rPr>
          <w:rFonts w:ascii="Calibri" w:hAnsi="Calibri" w:cs="Calibri"/>
          <w:sz w:val="22"/>
          <w:szCs w:val="20"/>
        </w:rPr>
        <w:t xml:space="preserve">. Assoziierte Partner sind der </w:t>
      </w:r>
      <w:r w:rsidRPr="00023986">
        <w:rPr>
          <w:rFonts w:ascii="Calibri" w:hAnsi="Calibri" w:cs="Calibri"/>
          <w:sz w:val="22"/>
          <w:szCs w:val="20"/>
        </w:rPr>
        <w:t xml:space="preserve">Verkehrsverbund Vorarlberg (VMOBIL), </w:t>
      </w:r>
      <w:r w:rsidRPr="00023986" w:rsidDel="00A03103">
        <w:rPr>
          <w:rFonts w:ascii="Calibri" w:hAnsi="Calibri" w:cs="Calibri"/>
          <w:sz w:val="22"/>
          <w:szCs w:val="20"/>
        </w:rPr>
        <w:t xml:space="preserve">der </w:t>
      </w:r>
      <w:r w:rsidRPr="00023986">
        <w:rPr>
          <w:rFonts w:ascii="Calibri" w:hAnsi="Calibri" w:cs="Calibri"/>
          <w:sz w:val="22"/>
          <w:szCs w:val="20"/>
        </w:rPr>
        <w:t xml:space="preserve">Bodensee-Oberschwaben Verkehrsverbund (bodo), </w:t>
      </w:r>
      <w:r w:rsidRPr="00023986" w:rsidDel="00A03103">
        <w:rPr>
          <w:rFonts w:ascii="Calibri" w:hAnsi="Calibri" w:cs="Calibri"/>
          <w:sz w:val="22"/>
          <w:szCs w:val="20"/>
        </w:rPr>
        <w:t xml:space="preserve">der </w:t>
      </w:r>
      <w:r w:rsidRPr="00023986">
        <w:rPr>
          <w:rFonts w:ascii="Calibri" w:hAnsi="Calibri" w:cs="Calibri"/>
          <w:sz w:val="22"/>
          <w:szCs w:val="20"/>
        </w:rPr>
        <w:t>Verkehrsverbund Hegau-Bodensee (VHB)</w:t>
      </w:r>
      <w:r w:rsidRPr="00023986" w:rsidDel="00A03103">
        <w:rPr>
          <w:rFonts w:ascii="Calibri" w:hAnsi="Calibri" w:cs="Calibri"/>
          <w:sz w:val="22"/>
          <w:szCs w:val="20"/>
        </w:rPr>
        <w:t xml:space="preserve">, der </w:t>
      </w:r>
      <w:r w:rsidRPr="00023986">
        <w:rPr>
          <w:rFonts w:ascii="Calibri" w:hAnsi="Calibri" w:cs="Calibri"/>
          <w:sz w:val="22"/>
          <w:szCs w:val="20"/>
        </w:rPr>
        <w:t>Tarifverbund OSTWIND (OTV)</w:t>
      </w:r>
      <w:r w:rsidR="00D3510E">
        <w:rPr>
          <w:rFonts w:ascii="Calibri" w:hAnsi="Calibri" w:cs="Calibri"/>
          <w:sz w:val="22"/>
          <w:szCs w:val="20"/>
        </w:rPr>
        <w:t>, der Verkehrsbetrieb LIECHTENSTEINmobil (LIEmobil)</w:t>
      </w:r>
      <w:r w:rsidRPr="00023986" w:rsidDel="008F457B">
        <w:rPr>
          <w:rFonts w:ascii="Calibri" w:hAnsi="Calibri" w:cs="Calibri"/>
          <w:sz w:val="22"/>
          <w:szCs w:val="20"/>
        </w:rPr>
        <w:t xml:space="preserve"> und die Geschäftsstelle </w:t>
      </w:r>
      <w:r w:rsidRPr="009940D5">
        <w:rPr>
          <w:rFonts w:ascii="Calibri" w:hAnsi="Calibri" w:cs="Calibri"/>
          <w:sz w:val="22"/>
          <w:szCs w:val="20"/>
        </w:rPr>
        <w:t xml:space="preserve">4 Länder Mobil GmbH </w:t>
      </w:r>
      <w:r w:rsidRPr="00023986" w:rsidDel="008F457B">
        <w:rPr>
          <w:rFonts w:ascii="Calibri" w:hAnsi="Calibri" w:cs="Calibri"/>
          <w:sz w:val="22"/>
          <w:szCs w:val="20"/>
        </w:rPr>
        <w:t>mit dem Bodensee Ticket</w:t>
      </w:r>
      <w:r w:rsidRPr="00023986">
        <w:rPr>
          <w:rFonts w:ascii="Calibri" w:hAnsi="Calibri" w:cs="Calibri"/>
          <w:sz w:val="22"/>
          <w:szCs w:val="20"/>
        </w:rPr>
        <w:t>. Mit</w:t>
      </w:r>
      <w:r>
        <w:rPr>
          <w:rFonts w:ascii="Calibri" w:hAnsi="Calibri" w:cs="Calibri"/>
          <w:sz w:val="22"/>
          <w:szCs w:val="20"/>
        </w:rPr>
        <w:t xml:space="preserve"> </w:t>
      </w:r>
      <w:r w:rsidRPr="00023986" w:rsidDel="00A11D32">
        <w:rPr>
          <w:rFonts w:ascii="Calibri" w:hAnsi="Calibri" w:cs="Calibri"/>
          <w:sz w:val="22"/>
          <w:szCs w:val="20"/>
        </w:rPr>
        <w:t xml:space="preserve">dabei ist darüber hinaus die </w:t>
      </w:r>
      <w:r w:rsidRPr="00023986">
        <w:rPr>
          <w:rFonts w:ascii="Calibri" w:hAnsi="Calibri" w:cs="Calibri"/>
          <w:sz w:val="22"/>
          <w:szCs w:val="20"/>
        </w:rPr>
        <w:t xml:space="preserve">Internationale Bodensee-Konferenz (IBK) mit den </w:t>
      </w:r>
      <w:r w:rsidR="00D3510E">
        <w:rPr>
          <w:rFonts w:ascii="Calibri" w:hAnsi="Calibri" w:cs="Calibri"/>
          <w:sz w:val="22"/>
          <w:szCs w:val="20"/>
        </w:rPr>
        <w:t>Kantonen</w:t>
      </w:r>
      <w:r w:rsidRPr="00023986">
        <w:rPr>
          <w:rFonts w:ascii="Calibri" w:hAnsi="Calibri" w:cs="Calibri"/>
          <w:sz w:val="22"/>
          <w:szCs w:val="20"/>
        </w:rPr>
        <w:t xml:space="preserve">, </w:t>
      </w:r>
      <w:r w:rsidR="00D3510E">
        <w:rPr>
          <w:rFonts w:ascii="Calibri" w:hAnsi="Calibri" w:cs="Calibri"/>
          <w:sz w:val="22"/>
          <w:szCs w:val="20"/>
        </w:rPr>
        <w:t xml:space="preserve">Ländern </w:t>
      </w:r>
      <w:r w:rsidRPr="00023986">
        <w:rPr>
          <w:rFonts w:ascii="Calibri" w:hAnsi="Calibri" w:cs="Calibri"/>
          <w:sz w:val="22"/>
          <w:szCs w:val="20"/>
        </w:rPr>
        <w:t xml:space="preserve">und </w:t>
      </w:r>
      <w:r w:rsidR="00D3510E">
        <w:rPr>
          <w:rFonts w:ascii="Calibri" w:hAnsi="Calibri" w:cs="Calibri"/>
          <w:sz w:val="22"/>
          <w:szCs w:val="20"/>
        </w:rPr>
        <w:t>L</w:t>
      </w:r>
      <w:r w:rsidRPr="00023986">
        <w:rPr>
          <w:rFonts w:ascii="Calibri" w:hAnsi="Calibri" w:cs="Calibri"/>
          <w:sz w:val="22"/>
          <w:szCs w:val="20"/>
        </w:rPr>
        <w:t xml:space="preserve">andkreisen </w:t>
      </w:r>
      <w:r w:rsidR="00D3510E">
        <w:rPr>
          <w:rFonts w:ascii="Calibri" w:hAnsi="Calibri" w:cs="Calibri"/>
          <w:sz w:val="22"/>
          <w:szCs w:val="20"/>
        </w:rPr>
        <w:t xml:space="preserve">der </w:t>
      </w:r>
      <w:r w:rsidRPr="00023986">
        <w:rPr>
          <w:rFonts w:ascii="Calibri" w:hAnsi="Calibri" w:cs="Calibri"/>
          <w:sz w:val="22"/>
          <w:szCs w:val="20"/>
        </w:rPr>
        <w:t>Bodensee</w:t>
      </w:r>
      <w:r w:rsidR="00D3510E">
        <w:rPr>
          <w:rFonts w:ascii="Calibri" w:hAnsi="Calibri" w:cs="Calibri"/>
          <w:sz w:val="22"/>
          <w:szCs w:val="20"/>
        </w:rPr>
        <w:t>region</w:t>
      </w:r>
      <w:r w:rsidRPr="00023986">
        <w:rPr>
          <w:rFonts w:ascii="Calibri" w:hAnsi="Calibri" w:cs="Calibri"/>
          <w:sz w:val="22"/>
          <w:szCs w:val="20"/>
        </w:rPr>
        <w:t>.</w:t>
      </w:r>
    </w:p>
    <w:sectPr w:rsidR="00523757" w:rsidRPr="00D028F2" w:rsidSect="00B770B7">
      <w:headerReference w:type="first" r:id="rId14"/>
      <w:footerReference w:type="first" r:id="rId15"/>
      <w:pgSz w:w="11906" w:h="16838" w:code="9"/>
      <w:pgMar w:top="1719" w:right="1274" w:bottom="993" w:left="1701" w:header="1134" w:footer="139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7E73FA" w14:textId="77777777" w:rsidR="00746201" w:rsidRDefault="00746201" w:rsidP="005D2A7C">
      <w:pPr>
        <w:spacing w:line="240" w:lineRule="auto"/>
      </w:pPr>
      <w:r>
        <w:separator/>
      </w:r>
    </w:p>
  </w:endnote>
  <w:endnote w:type="continuationSeparator" w:id="0">
    <w:p w14:paraId="539CCCAF" w14:textId="77777777" w:rsidR="00746201" w:rsidRDefault="00746201" w:rsidP="005D2A7C">
      <w:pPr>
        <w:spacing w:line="240" w:lineRule="auto"/>
      </w:pPr>
      <w:r>
        <w:continuationSeparator/>
      </w:r>
    </w:p>
  </w:endnote>
  <w:endnote w:type="continuationNotice" w:id="1">
    <w:p w14:paraId="6220A3F2" w14:textId="77777777" w:rsidR="00746201" w:rsidRDefault="0074620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BADB0" w14:textId="77777777" w:rsidR="001B1064" w:rsidRDefault="001B1064" w:rsidP="001B1064">
    <w:pPr>
      <w:pStyle w:val="THU-Brief-Fusstext"/>
    </w:pPr>
  </w:p>
  <w:p w14:paraId="5002E6CB" w14:textId="77777777" w:rsidR="00CD5801" w:rsidRDefault="002D2106" w:rsidP="007B047B">
    <w:pPr>
      <w:pStyle w:val="THU-Brief-Fusstext"/>
      <w:rPr>
        <w:b/>
        <w:bCs/>
      </w:rPr>
    </w:pPr>
    <w:r>
      <w:rPr>
        <w:noProof/>
        <w:lang w:val="de-DE"/>
      </w:rPr>
      <w:drawing>
        <wp:anchor distT="0" distB="0" distL="114300" distR="114300" simplePos="0" relativeHeight="251662336" behindDoc="0" locked="0" layoutInCell="1" allowOverlap="1" wp14:anchorId="05D6EF26" wp14:editId="21A1477E">
          <wp:simplePos x="0" y="0"/>
          <wp:positionH relativeFrom="column">
            <wp:posOffset>5285740</wp:posOffset>
          </wp:positionH>
          <wp:positionV relativeFrom="paragraph">
            <wp:posOffset>135585</wp:posOffset>
          </wp:positionV>
          <wp:extent cx="786750" cy="446228"/>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750" cy="446228"/>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993D4C" w14:textId="77777777" w:rsidR="00746201" w:rsidRDefault="00746201" w:rsidP="005D2A7C">
      <w:pPr>
        <w:spacing w:line="240" w:lineRule="auto"/>
      </w:pPr>
      <w:r>
        <w:separator/>
      </w:r>
    </w:p>
  </w:footnote>
  <w:footnote w:type="continuationSeparator" w:id="0">
    <w:p w14:paraId="7A306C94" w14:textId="77777777" w:rsidR="00746201" w:rsidRDefault="00746201" w:rsidP="005D2A7C">
      <w:pPr>
        <w:spacing w:line="240" w:lineRule="auto"/>
      </w:pPr>
      <w:r>
        <w:continuationSeparator/>
      </w:r>
    </w:p>
  </w:footnote>
  <w:footnote w:type="continuationNotice" w:id="1">
    <w:p w14:paraId="71C753AA" w14:textId="77777777" w:rsidR="00746201" w:rsidRDefault="0074620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F8ACB" w14:textId="77777777" w:rsidR="00CD5801" w:rsidRDefault="00B91C23" w:rsidP="000C5C6E">
    <w:pPr>
      <w:pStyle w:val="Kopfzeile"/>
      <w:tabs>
        <w:tab w:val="clear" w:pos="4536"/>
        <w:tab w:val="clear" w:pos="9072"/>
        <w:tab w:val="left" w:pos="6931"/>
      </w:tabs>
    </w:pPr>
    <w:r w:rsidRPr="00B91C23">
      <w:rPr>
        <w:noProof/>
      </w:rPr>
      <w:drawing>
        <wp:anchor distT="0" distB="0" distL="114300" distR="114300" simplePos="0" relativeHeight="251663360" behindDoc="0" locked="0" layoutInCell="1" allowOverlap="1" wp14:anchorId="0AF12A77" wp14:editId="60F6DEA3">
          <wp:simplePos x="0" y="0"/>
          <wp:positionH relativeFrom="column">
            <wp:posOffset>3814445</wp:posOffset>
          </wp:positionH>
          <wp:positionV relativeFrom="paragraph">
            <wp:posOffset>-262890</wp:posOffset>
          </wp:positionV>
          <wp:extent cx="2340000" cy="611835"/>
          <wp:effectExtent l="0" t="0" r="3175" b="0"/>
          <wp:wrapSquare wrapText="bothSides"/>
          <wp:docPr id="18" name="Grafik 18" descr="K:\B TKEB\Logo\Bodensee-Ticket_final_CMYK_25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 TKEB\Logo\Bodensee-Ticket_final_CMYK_250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0000" cy="61183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31D">
      <w:rPr>
        <w:noProof/>
      </w:rPr>
      <mc:AlternateContent>
        <mc:Choice Requires="wps">
          <w:drawing>
            <wp:anchor distT="0" distB="0" distL="114300" distR="114300" simplePos="0" relativeHeight="251656192" behindDoc="0" locked="0" layoutInCell="1" allowOverlap="1" wp14:anchorId="79C7F106" wp14:editId="06765CE8">
              <wp:simplePos x="0" y="0"/>
              <wp:positionH relativeFrom="column">
                <wp:posOffset>4485005</wp:posOffset>
              </wp:positionH>
              <wp:positionV relativeFrom="paragraph">
                <wp:posOffset>895020</wp:posOffset>
              </wp:positionV>
              <wp:extent cx="1714500" cy="417639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76395"/>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D850CC" w:rsidRDefault="00CD7122" w:rsidP="0037731D">
                          <w:pPr>
                            <w:spacing w:line="288" w:lineRule="auto"/>
                            <w:jc w:val="right"/>
                            <w:rPr>
                              <w:rFonts w:ascii="Calibri" w:hAnsi="Calibri" w:cs="Calibri"/>
                              <w:sz w:val="18"/>
                              <w:szCs w:val="18"/>
                            </w:rPr>
                          </w:pPr>
                          <w:r w:rsidRPr="00FE0C1A">
                            <w:rPr>
                              <w:rFonts w:ascii="Calibri" w:hAnsi="Calibri" w:cs="Calibri"/>
                              <w:sz w:val="18"/>
                              <w:szCs w:val="18"/>
                              <w:lang w:val="de-DE"/>
                            </w:rPr>
                            <w:t xml:space="preserve">Tel.  </w:t>
                          </w:r>
                          <w:r w:rsidRPr="00D850CC">
                            <w:rPr>
                              <w:rFonts w:ascii="Calibri" w:hAnsi="Calibri" w:cs="Calibri"/>
                              <w:sz w:val="18"/>
                              <w:szCs w:val="18"/>
                            </w:rPr>
                            <w:t>+41 71 554 00 00</w:t>
                          </w:r>
                          <w:r w:rsidRPr="00D850CC">
                            <w:rPr>
                              <w:rFonts w:ascii="Calibri" w:hAnsi="Calibri" w:cs="Calibri"/>
                              <w:sz w:val="18"/>
                              <w:szCs w:val="18"/>
                            </w:rPr>
                            <w:br/>
                            <w:t>Fax  +41 71 554 01 90</w:t>
                          </w:r>
                        </w:p>
                        <w:p w14:paraId="6BC4522B" w14:textId="0C95093F" w:rsidR="001A1DE4" w:rsidRPr="00D850CC" w:rsidRDefault="001A1DE4" w:rsidP="0037731D">
                          <w:pPr>
                            <w:spacing w:line="288" w:lineRule="auto"/>
                            <w:jc w:val="right"/>
                            <w:rPr>
                              <w:rStyle w:val="Hyperlink"/>
                              <w:rFonts w:asciiTheme="minorHAnsi" w:hAnsiTheme="minorHAnsi"/>
                              <w:sz w:val="18"/>
                              <w:szCs w:val="18"/>
                            </w:rPr>
                          </w:pPr>
                          <w:hyperlink r:id="rId2" w:history="1">
                            <w:r w:rsidRPr="00D850CC">
                              <w:rPr>
                                <w:rStyle w:val="Hyperlink"/>
                                <w:rFonts w:asciiTheme="minorHAnsi" w:hAnsiTheme="minorHAnsi"/>
                                <w:sz w:val="18"/>
                                <w:szCs w:val="18"/>
                              </w:rPr>
                              <w:t>info@bodensee-ticket.com</w:t>
                            </w:r>
                          </w:hyperlink>
                        </w:p>
                        <w:p w14:paraId="56F8FDAB" w14:textId="6A5220E1" w:rsidR="0037731D" w:rsidRPr="00D850CC" w:rsidRDefault="00B91C23" w:rsidP="0037731D">
                          <w:pPr>
                            <w:spacing w:line="288" w:lineRule="auto"/>
                            <w:jc w:val="right"/>
                            <w:rPr>
                              <w:rFonts w:asciiTheme="minorHAnsi" w:hAnsiTheme="minorHAnsi" w:cs="Calibri"/>
                              <w:sz w:val="18"/>
                              <w:szCs w:val="18"/>
                            </w:rPr>
                          </w:pPr>
                          <w:hyperlink r:id="rId3" w:tgtFrame="_blank" w:history="1">
                            <w:r w:rsidRPr="00D850CC">
                              <w:rPr>
                                <w:rStyle w:val="Hyperlink"/>
                                <w:rFonts w:asciiTheme="minorHAnsi" w:hAnsiTheme="minorHAnsi"/>
                                <w:sz w:val="18"/>
                                <w:szCs w:val="18"/>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facebook.com/sbahnbodensee</w:t>
                          </w:r>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37731D" w:rsidP="0037731D">
                          <w:pPr>
                            <w:tabs>
                              <w:tab w:val="left" w:pos="142"/>
                            </w:tabs>
                            <w:spacing w:line="288" w:lineRule="auto"/>
                            <w:jc w:val="right"/>
                            <w:rPr>
                              <w:rStyle w:val="Hyperlink"/>
                              <w:rFonts w:asciiTheme="minorHAnsi" w:hAnsiTheme="minorHAnsi"/>
                              <w:sz w:val="18"/>
                            </w:rPr>
                          </w:pPr>
                          <w:hyperlink r:id="rId4" w:history="1">
                            <w:r w:rsidRPr="00750277">
                              <w:rPr>
                                <w:rStyle w:val="Hyperlink"/>
                                <w:rFonts w:asciiTheme="minorHAnsi" w:hAnsiTheme="minorHAnsi"/>
                                <w:sz w:val="18"/>
                              </w:rPr>
                              <w:t>www.pr2.de</w:t>
                            </w:r>
                          </w:hyperlink>
                          <w:r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C0233B" w:rsidRDefault="00B411E6" w:rsidP="0037731D">
                          <w:pPr>
                            <w:spacing w:line="240" w:lineRule="auto"/>
                            <w:jc w:val="right"/>
                            <w:rPr>
                              <w:rFonts w:ascii="Calibri" w:hAnsi="Calibri" w:cs="Calibri"/>
                              <w:sz w:val="16"/>
                              <w:szCs w:val="16"/>
                            </w:rPr>
                          </w:pPr>
                          <w:r w:rsidRPr="00C0233B">
                            <w:rPr>
                              <w:rFonts w:ascii="Calibri" w:eastAsia="Times New Roman" w:hAnsi="Calibri" w:cs="Calibri"/>
                              <w:b/>
                              <w:color w:val="auto"/>
                              <w:sz w:val="18"/>
                              <w:szCs w:val="18"/>
                            </w:rPr>
                            <w:t>Petra Reinmöller</w:t>
                          </w:r>
                          <w:r w:rsidR="0037731D" w:rsidRPr="00C0233B">
                            <w:rPr>
                              <w:rFonts w:ascii="Calibri" w:eastAsia="Times New Roman" w:hAnsi="Calibri" w:cs="Calibri"/>
                              <w:b/>
                              <w:color w:val="auto"/>
                              <w:sz w:val="18"/>
                              <w:szCs w:val="18"/>
                            </w:rPr>
                            <w:br/>
                          </w:r>
                          <w:hyperlink r:id="rId5" w:history="1">
                            <w:r w:rsidRPr="00C0233B">
                              <w:rPr>
                                <w:rStyle w:val="Hyperlink"/>
                                <w:rFonts w:ascii="Calibri" w:eastAsia="Times New Roman" w:hAnsi="Calibri" w:cs="Calibri"/>
                                <w:sz w:val="18"/>
                                <w:szCs w:val="18"/>
                              </w:rPr>
                              <w:t>p.reinmoeller@pr2.de</w:t>
                            </w:r>
                          </w:hyperlink>
                          <w:r w:rsidR="0037731D" w:rsidRPr="00C0233B">
                            <w:rPr>
                              <w:rFonts w:ascii="Calibri" w:eastAsia="Times New Roman" w:hAnsi="Calibri" w:cs="Calibri"/>
                              <w:color w:val="auto"/>
                              <w:sz w:val="18"/>
                              <w:szCs w:val="18"/>
                            </w:rPr>
                            <w:t xml:space="preserve"> </w:t>
                          </w:r>
                          <w:r w:rsidR="0037731D" w:rsidRPr="00C0233B">
                            <w:rPr>
                              <w:rFonts w:ascii="Calibri" w:eastAsia="Times New Roman" w:hAnsi="Calibri" w:cs="Calibri"/>
                              <w:color w:val="auto"/>
                              <w:sz w:val="18"/>
                              <w:szCs w:val="18"/>
                            </w:rPr>
                            <w:br/>
                          </w:r>
                        </w:p>
                        <w:p w14:paraId="0B71D74C" w14:textId="77777777" w:rsidR="00CD5801" w:rsidRPr="00C0233B" w:rsidRDefault="00CD5801" w:rsidP="0062514D">
                          <w:pPr>
                            <w:spacing w:line="240" w:lineRule="auto"/>
                            <w:jc w:val="right"/>
                            <w:rPr>
                              <w:rFonts w:ascii="Calibri" w:hAnsi="Calibri" w:cs="Calibri"/>
                              <w:sz w:val="16"/>
                              <w:szCs w:val="16"/>
                            </w:rPr>
                          </w:pPr>
                          <w:r w:rsidRPr="00C0233B">
                            <w:rPr>
                              <w:rFonts w:ascii="Calibri" w:hAnsi="Calibri" w:cs="Calibri"/>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C7F106" id="_x0000_t202" coordsize="21600,21600" o:spt="202" path="m,l,21600r21600,l21600,xe">
              <v:stroke joinstyle="miter"/>
              <v:path gradientshapeok="t" o:connecttype="rect"/>
            </v:shapetype>
            <v:shape id="Text Box 6" o:spid="_x0000_s1026" type="#_x0000_t202" style="position:absolute;margin-left:353.15pt;margin-top:70.45pt;width:135pt;height:328.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" stroked="f">
              <v:textbo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D850CC" w:rsidRDefault="00CD7122" w:rsidP="0037731D">
                    <w:pPr>
                      <w:spacing w:line="288" w:lineRule="auto"/>
                      <w:jc w:val="right"/>
                      <w:rPr>
                        <w:rFonts w:ascii="Calibri" w:hAnsi="Calibri" w:cs="Calibri"/>
                        <w:sz w:val="18"/>
                        <w:szCs w:val="18"/>
                      </w:rPr>
                    </w:pPr>
                    <w:r w:rsidRPr="00FE0C1A">
                      <w:rPr>
                        <w:rFonts w:ascii="Calibri" w:hAnsi="Calibri" w:cs="Calibri"/>
                        <w:sz w:val="18"/>
                        <w:szCs w:val="18"/>
                        <w:lang w:val="de-DE"/>
                      </w:rPr>
                      <w:t xml:space="preserve">Tel.  </w:t>
                    </w:r>
                    <w:r w:rsidRPr="00D850CC">
                      <w:rPr>
                        <w:rFonts w:ascii="Calibri" w:hAnsi="Calibri" w:cs="Calibri"/>
                        <w:sz w:val="18"/>
                        <w:szCs w:val="18"/>
                      </w:rPr>
                      <w:t>+41 71 554 00 00</w:t>
                    </w:r>
                    <w:r w:rsidRPr="00D850CC">
                      <w:rPr>
                        <w:rFonts w:ascii="Calibri" w:hAnsi="Calibri" w:cs="Calibri"/>
                        <w:sz w:val="18"/>
                        <w:szCs w:val="18"/>
                      </w:rPr>
                      <w:br/>
                      <w:t>Fax  +41 71 554 01 90</w:t>
                    </w:r>
                  </w:p>
                  <w:p w14:paraId="6BC4522B" w14:textId="0C95093F" w:rsidR="001A1DE4" w:rsidRPr="00D850CC" w:rsidRDefault="001A1DE4" w:rsidP="0037731D">
                    <w:pPr>
                      <w:spacing w:line="288" w:lineRule="auto"/>
                      <w:jc w:val="right"/>
                      <w:rPr>
                        <w:rStyle w:val="Hyperlink"/>
                        <w:rFonts w:asciiTheme="minorHAnsi" w:hAnsiTheme="minorHAnsi"/>
                        <w:sz w:val="18"/>
                        <w:szCs w:val="18"/>
                      </w:rPr>
                    </w:pPr>
                    <w:hyperlink r:id="rId6" w:history="1">
                      <w:r w:rsidRPr="00D850CC">
                        <w:rPr>
                          <w:rStyle w:val="Hyperlink"/>
                          <w:rFonts w:asciiTheme="minorHAnsi" w:hAnsiTheme="minorHAnsi"/>
                          <w:sz w:val="18"/>
                          <w:szCs w:val="18"/>
                        </w:rPr>
                        <w:t>info@bodensee-ticket.com</w:t>
                      </w:r>
                    </w:hyperlink>
                  </w:p>
                  <w:p w14:paraId="56F8FDAB" w14:textId="6A5220E1" w:rsidR="0037731D" w:rsidRPr="00D850CC" w:rsidRDefault="00B91C23" w:rsidP="0037731D">
                    <w:pPr>
                      <w:spacing w:line="288" w:lineRule="auto"/>
                      <w:jc w:val="right"/>
                      <w:rPr>
                        <w:rFonts w:asciiTheme="minorHAnsi" w:hAnsiTheme="minorHAnsi" w:cs="Calibri"/>
                        <w:sz w:val="18"/>
                        <w:szCs w:val="18"/>
                      </w:rPr>
                    </w:pPr>
                    <w:hyperlink r:id="rId7" w:tgtFrame="_blank" w:history="1">
                      <w:r w:rsidRPr="00D850CC">
                        <w:rPr>
                          <w:rStyle w:val="Hyperlink"/>
                          <w:rFonts w:asciiTheme="minorHAnsi" w:hAnsiTheme="minorHAnsi"/>
                          <w:sz w:val="18"/>
                          <w:szCs w:val="18"/>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37731D" w:rsidP="0037731D">
                    <w:pPr>
                      <w:tabs>
                        <w:tab w:val="left" w:pos="142"/>
                      </w:tabs>
                      <w:spacing w:line="288" w:lineRule="auto"/>
                      <w:jc w:val="right"/>
                      <w:rPr>
                        <w:rStyle w:val="Hyperlink"/>
                        <w:rFonts w:asciiTheme="minorHAnsi" w:hAnsiTheme="minorHAnsi"/>
                        <w:sz w:val="18"/>
                      </w:rPr>
                    </w:pPr>
                    <w:hyperlink r:id="rId8" w:history="1">
                      <w:r w:rsidRPr="00750277">
                        <w:rPr>
                          <w:rStyle w:val="Hyperlink"/>
                          <w:rFonts w:asciiTheme="minorHAnsi" w:hAnsiTheme="minorHAnsi"/>
                          <w:sz w:val="18"/>
                        </w:rPr>
                        <w:t>www.pr2.de</w:t>
                      </w:r>
                    </w:hyperlink>
                    <w:r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C0233B" w:rsidRDefault="00B411E6" w:rsidP="0037731D">
                    <w:pPr>
                      <w:spacing w:line="240" w:lineRule="auto"/>
                      <w:jc w:val="right"/>
                      <w:rPr>
                        <w:rFonts w:ascii="Calibri" w:hAnsi="Calibri" w:cs="Calibri"/>
                        <w:sz w:val="16"/>
                        <w:szCs w:val="16"/>
                      </w:rPr>
                    </w:pPr>
                    <w:r w:rsidRPr="00C0233B">
                      <w:rPr>
                        <w:rFonts w:ascii="Calibri" w:eastAsia="Times New Roman" w:hAnsi="Calibri" w:cs="Calibri"/>
                        <w:b/>
                        <w:color w:val="auto"/>
                        <w:sz w:val="18"/>
                        <w:szCs w:val="18"/>
                      </w:rPr>
                      <w:t>Petra Reinmöller</w:t>
                    </w:r>
                    <w:r w:rsidR="0037731D" w:rsidRPr="00C0233B">
                      <w:rPr>
                        <w:rFonts w:ascii="Calibri" w:eastAsia="Times New Roman" w:hAnsi="Calibri" w:cs="Calibri"/>
                        <w:b/>
                        <w:color w:val="auto"/>
                        <w:sz w:val="18"/>
                        <w:szCs w:val="18"/>
                      </w:rPr>
                      <w:br/>
                    </w:r>
                    <w:hyperlink r:id="rId9" w:history="1">
                      <w:r w:rsidRPr="00C0233B">
                        <w:rPr>
                          <w:rStyle w:val="Hyperlink"/>
                          <w:rFonts w:ascii="Calibri" w:eastAsia="Times New Roman" w:hAnsi="Calibri" w:cs="Calibri"/>
                          <w:sz w:val="18"/>
                          <w:szCs w:val="18"/>
                        </w:rPr>
                        <w:t>p.reinmoeller@pr2.de</w:t>
                      </w:r>
                    </w:hyperlink>
                    <w:r w:rsidR="0037731D" w:rsidRPr="00C0233B">
                      <w:rPr>
                        <w:rFonts w:ascii="Calibri" w:eastAsia="Times New Roman" w:hAnsi="Calibri" w:cs="Calibri"/>
                        <w:color w:val="auto"/>
                        <w:sz w:val="18"/>
                        <w:szCs w:val="18"/>
                      </w:rPr>
                      <w:t xml:space="preserve"> </w:t>
                    </w:r>
                    <w:r w:rsidR="0037731D" w:rsidRPr="00C0233B">
                      <w:rPr>
                        <w:rFonts w:ascii="Calibri" w:eastAsia="Times New Roman" w:hAnsi="Calibri" w:cs="Calibri"/>
                        <w:color w:val="auto"/>
                        <w:sz w:val="18"/>
                        <w:szCs w:val="18"/>
                      </w:rPr>
                      <w:br/>
                    </w:r>
                  </w:p>
                  <w:p w14:paraId="0B71D74C" w14:textId="77777777" w:rsidR="00CD5801" w:rsidRPr="00C0233B" w:rsidRDefault="00CD5801" w:rsidP="0062514D">
                    <w:pPr>
                      <w:spacing w:line="240" w:lineRule="auto"/>
                      <w:jc w:val="right"/>
                      <w:rPr>
                        <w:rFonts w:ascii="Calibri" w:hAnsi="Calibri" w:cs="Calibri"/>
                        <w:sz w:val="16"/>
                        <w:szCs w:val="16"/>
                      </w:rPr>
                    </w:pPr>
                    <w:r w:rsidRPr="00C0233B">
                      <w:rPr>
                        <w:rFonts w:ascii="Calibri" w:hAnsi="Calibri" w:cs="Calibri"/>
                        <w:sz w:val="16"/>
                        <w:szCs w:val="16"/>
                      </w:rPr>
                      <w:t xml:space="preserve"> </w:t>
                    </w:r>
                  </w:p>
                </w:txbxContent>
              </v:textbox>
            </v:shape>
          </w:pict>
        </mc:Fallback>
      </mc:AlternateContent>
    </w:r>
    <w:r w:rsidR="001B106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B9A"/>
    <w:multiLevelType w:val="hybridMultilevel"/>
    <w:tmpl w:val="CAC2122A"/>
    <w:lvl w:ilvl="0" w:tplc="90244EB4">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B1041E3"/>
    <w:multiLevelType w:val="hybridMultilevel"/>
    <w:tmpl w:val="13EA6AA0"/>
    <w:lvl w:ilvl="0" w:tplc="2850F70C">
      <w:numFmt w:val="bullet"/>
      <w:lvlText w:val="-"/>
      <w:lvlJc w:val="left"/>
      <w:pPr>
        <w:ind w:left="720" w:hanging="360"/>
      </w:pPr>
      <w:rPr>
        <w:rFonts w:ascii="Aptos" w:eastAsia="Aptos" w:hAnsi="Aptos"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num w:numId="1" w16cid:durableId="2107311770">
    <w:abstractNumId w:val="0"/>
  </w:num>
  <w:num w:numId="2" w16cid:durableId="435172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F8E"/>
    <w:rsid w:val="00000B31"/>
    <w:rsid w:val="00005895"/>
    <w:rsid w:val="00011357"/>
    <w:rsid w:val="00013B9B"/>
    <w:rsid w:val="00020B4B"/>
    <w:rsid w:val="000213A6"/>
    <w:rsid w:val="00023986"/>
    <w:rsid w:val="00026169"/>
    <w:rsid w:val="000313D2"/>
    <w:rsid w:val="00035F4D"/>
    <w:rsid w:val="00040362"/>
    <w:rsid w:val="000421DB"/>
    <w:rsid w:val="00042810"/>
    <w:rsid w:val="00051DC3"/>
    <w:rsid w:val="00051EA1"/>
    <w:rsid w:val="000546E1"/>
    <w:rsid w:val="000639F5"/>
    <w:rsid w:val="00063D80"/>
    <w:rsid w:val="0006454E"/>
    <w:rsid w:val="00064D10"/>
    <w:rsid w:val="000653A6"/>
    <w:rsid w:val="00065B3A"/>
    <w:rsid w:val="000709BB"/>
    <w:rsid w:val="00071A9F"/>
    <w:rsid w:val="000751AE"/>
    <w:rsid w:val="000804E4"/>
    <w:rsid w:val="00085322"/>
    <w:rsid w:val="0009158A"/>
    <w:rsid w:val="00094232"/>
    <w:rsid w:val="000975A7"/>
    <w:rsid w:val="000A6C7D"/>
    <w:rsid w:val="000A7B95"/>
    <w:rsid w:val="000B3E2C"/>
    <w:rsid w:val="000C5C6E"/>
    <w:rsid w:val="000C7667"/>
    <w:rsid w:val="000D2385"/>
    <w:rsid w:val="000D2B52"/>
    <w:rsid w:val="000D3FD1"/>
    <w:rsid w:val="000D4900"/>
    <w:rsid w:val="000D5D78"/>
    <w:rsid w:val="000F7DE6"/>
    <w:rsid w:val="00100355"/>
    <w:rsid w:val="00101F3E"/>
    <w:rsid w:val="0010608A"/>
    <w:rsid w:val="0011033F"/>
    <w:rsid w:val="00111A32"/>
    <w:rsid w:val="00112943"/>
    <w:rsid w:val="00112E58"/>
    <w:rsid w:val="001131C2"/>
    <w:rsid w:val="001212D8"/>
    <w:rsid w:val="00122F9D"/>
    <w:rsid w:val="00123265"/>
    <w:rsid w:val="00127B1B"/>
    <w:rsid w:val="00127F27"/>
    <w:rsid w:val="001307D6"/>
    <w:rsid w:val="0013152B"/>
    <w:rsid w:val="00134C2C"/>
    <w:rsid w:val="00140E82"/>
    <w:rsid w:val="001419AE"/>
    <w:rsid w:val="00143599"/>
    <w:rsid w:val="00143DFF"/>
    <w:rsid w:val="00147AE0"/>
    <w:rsid w:val="0015540F"/>
    <w:rsid w:val="001573C4"/>
    <w:rsid w:val="001619F9"/>
    <w:rsid w:val="001645FC"/>
    <w:rsid w:val="00166C43"/>
    <w:rsid w:val="0017302C"/>
    <w:rsid w:val="00173CFB"/>
    <w:rsid w:val="00177D7D"/>
    <w:rsid w:val="0018123C"/>
    <w:rsid w:val="00182830"/>
    <w:rsid w:val="0018419E"/>
    <w:rsid w:val="001846A3"/>
    <w:rsid w:val="00187609"/>
    <w:rsid w:val="00190888"/>
    <w:rsid w:val="00193AFA"/>
    <w:rsid w:val="001A1A38"/>
    <w:rsid w:val="001A1DE4"/>
    <w:rsid w:val="001A44BC"/>
    <w:rsid w:val="001A4F60"/>
    <w:rsid w:val="001A7EB7"/>
    <w:rsid w:val="001B1064"/>
    <w:rsid w:val="001C180F"/>
    <w:rsid w:val="001C1929"/>
    <w:rsid w:val="001C651A"/>
    <w:rsid w:val="001C72B0"/>
    <w:rsid w:val="001C7BD9"/>
    <w:rsid w:val="001D4600"/>
    <w:rsid w:val="001D474F"/>
    <w:rsid w:val="001D662B"/>
    <w:rsid w:val="001D6779"/>
    <w:rsid w:val="001D728C"/>
    <w:rsid w:val="001E0570"/>
    <w:rsid w:val="001E0A7D"/>
    <w:rsid w:val="001E0FC3"/>
    <w:rsid w:val="001E7C79"/>
    <w:rsid w:val="001F45BF"/>
    <w:rsid w:val="001F4631"/>
    <w:rsid w:val="00200A69"/>
    <w:rsid w:val="00201E64"/>
    <w:rsid w:val="0020772E"/>
    <w:rsid w:val="00212BBA"/>
    <w:rsid w:val="00214ECF"/>
    <w:rsid w:val="00217FC4"/>
    <w:rsid w:val="002225F7"/>
    <w:rsid w:val="00223ECC"/>
    <w:rsid w:val="00224E29"/>
    <w:rsid w:val="002260F4"/>
    <w:rsid w:val="00226F9B"/>
    <w:rsid w:val="00230A62"/>
    <w:rsid w:val="00234660"/>
    <w:rsid w:val="00240793"/>
    <w:rsid w:val="00242328"/>
    <w:rsid w:val="0024301B"/>
    <w:rsid w:val="00243780"/>
    <w:rsid w:val="00244CF1"/>
    <w:rsid w:val="00251481"/>
    <w:rsid w:val="00257666"/>
    <w:rsid w:val="0026113F"/>
    <w:rsid w:val="00266EB5"/>
    <w:rsid w:val="002747DC"/>
    <w:rsid w:val="002762C7"/>
    <w:rsid w:val="00291A58"/>
    <w:rsid w:val="002927CC"/>
    <w:rsid w:val="00292BA6"/>
    <w:rsid w:val="00292D40"/>
    <w:rsid w:val="00293DFD"/>
    <w:rsid w:val="00294A43"/>
    <w:rsid w:val="002957F2"/>
    <w:rsid w:val="00295A03"/>
    <w:rsid w:val="002A322E"/>
    <w:rsid w:val="002B007B"/>
    <w:rsid w:val="002B1A99"/>
    <w:rsid w:val="002B51B4"/>
    <w:rsid w:val="002B5F1E"/>
    <w:rsid w:val="002B7A28"/>
    <w:rsid w:val="002C2510"/>
    <w:rsid w:val="002C2A3A"/>
    <w:rsid w:val="002C67D2"/>
    <w:rsid w:val="002C7006"/>
    <w:rsid w:val="002D2106"/>
    <w:rsid w:val="002D4906"/>
    <w:rsid w:val="002D5F6D"/>
    <w:rsid w:val="002E031E"/>
    <w:rsid w:val="002E10B1"/>
    <w:rsid w:val="002E3BD9"/>
    <w:rsid w:val="002E4132"/>
    <w:rsid w:val="002F7FBA"/>
    <w:rsid w:val="00300926"/>
    <w:rsid w:val="003056CD"/>
    <w:rsid w:val="0030644B"/>
    <w:rsid w:val="003067DD"/>
    <w:rsid w:val="003117FF"/>
    <w:rsid w:val="00313C54"/>
    <w:rsid w:val="00314DC8"/>
    <w:rsid w:val="003234A7"/>
    <w:rsid w:val="00326D8A"/>
    <w:rsid w:val="00334286"/>
    <w:rsid w:val="00336108"/>
    <w:rsid w:val="00336E62"/>
    <w:rsid w:val="003374DC"/>
    <w:rsid w:val="00337F2B"/>
    <w:rsid w:val="003406EB"/>
    <w:rsid w:val="00344B9B"/>
    <w:rsid w:val="0034628C"/>
    <w:rsid w:val="00351593"/>
    <w:rsid w:val="00352EE1"/>
    <w:rsid w:val="003533D0"/>
    <w:rsid w:val="00353B12"/>
    <w:rsid w:val="00360C7E"/>
    <w:rsid w:val="00361F12"/>
    <w:rsid w:val="0036581D"/>
    <w:rsid w:val="00367CBB"/>
    <w:rsid w:val="003728DD"/>
    <w:rsid w:val="0037731D"/>
    <w:rsid w:val="00394F8D"/>
    <w:rsid w:val="003972EE"/>
    <w:rsid w:val="003974E6"/>
    <w:rsid w:val="003B38FB"/>
    <w:rsid w:val="003C7115"/>
    <w:rsid w:val="003D1171"/>
    <w:rsid w:val="003D5837"/>
    <w:rsid w:val="003E1F41"/>
    <w:rsid w:val="003E2A7D"/>
    <w:rsid w:val="003E3B75"/>
    <w:rsid w:val="003F676F"/>
    <w:rsid w:val="003F6A75"/>
    <w:rsid w:val="003F6D66"/>
    <w:rsid w:val="004005D0"/>
    <w:rsid w:val="00402E97"/>
    <w:rsid w:val="004040F1"/>
    <w:rsid w:val="00406783"/>
    <w:rsid w:val="00406DB8"/>
    <w:rsid w:val="00407C0E"/>
    <w:rsid w:val="00411634"/>
    <w:rsid w:val="004134A5"/>
    <w:rsid w:val="00415600"/>
    <w:rsid w:val="004156A9"/>
    <w:rsid w:val="00417B34"/>
    <w:rsid w:val="00431912"/>
    <w:rsid w:val="00433EA5"/>
    <w:rsid w:val="00435216"/>
    <w:rsid w:val="00440F8B"/>
    <w:rsid w:val="004412B6"/>
    <w:rsid w:val="004446B8"/>
    <w:rsid w:val="00444BE2"/>
    <w:rsid w:val="004464A8"/>
    <w:rsid w:val="00447B2F"/>
    <w:rsid w:val="00452FF5"/>
    <w:rsid w:val="00454D03"/>
    <w:rsid w:val="00455F2B"/>
    <w:rsid w:val="00457FC2"/>
    <w:rsid w:val="00461736"/>
    <w:rsid w:val="00464B9C"/>
    <w:rsid w:val="00475B71"/>
    <w:rsid w:val="00481181"/>
    <w:rsid w:val="00482098"/>
    <w:rsid w:val="004855EE"/>
    <w:rsid w:val="00491881"/>
    <w:rsid w:val="00491B98"/>
    <w:rsid w:val="0049772C"/>
    <w:rsid w:val="0049790B"/>
    <w:rsid w:val="004A515D"/>
    <w:rsid w:val="004A6FE4"/>
    <w:rsid w:val="004B01F0"/>
    <w:rsid w:val="004B18FB"/>
    <w:rsid w:val="004B42C7"/>
    <w:rsid w:val="004B4550"/>
    <w:rsid w:val="004B7216"/>
    <w:rsid w:val="004C172A"/>
    <w:rsid w:val="004C5702"/>
    <w:rsid w:val="004D0297"/>
    <w:rsid w:val="004D1FA7"/>
    <w:rsid w:val="004D4E19"/>
    <w:rsid w:val="004D630A"/>
    <w:rsid w:val="004D744E"/>
    <w:rsid w:val="004D79AD"/>
    <w:rsid w:val="004E7049"/>
    <w:rsid w:val="004F1FE8"/>
    <w:rsid w:val="004F63E7"/>
    <w:rsid w:val="005012E9"/>
    <w:rsid w:val="00513D89"/>
    <w:rsid w:val="00515F8E"/>
    <w:rsid w:val="00517183"/>
    <w:rsid w:val="00523757"/>
    <w:rsid w:val="00523829"/>
    <w:rsid w:val="00523917"/>
    <w:rsid w:val="005240FC"/>
    <w:rsid w:val="00533C27"/>
    <w:rsid w:val="00535DB5"/>
    <w:rsid w:val="00544656"/>
    <w:rsid w:val="005528A7"/>
    <w:rsid w:val="00554C8E"/>
    <w:rsid w:val="00554CCA"/>
    <w:rsid w:val="0056313D"/>
    <w:rsid w:val="00563B41"/>
    <w:rsid w:val="005701D4"/>
    <w:rsid w:val="0057537F"/>
    <w:rsid w:val="00577CC9"/>
    <w:rsid w:val="005820A6"/>
    <w:rsid w:val="00582856"/>
    <w:rsid w:val="005903BB"/>
    <w:rsid w:val="00590CF0"/>
    <w:rsid w:val="00596117"/>
    <w:rsid w:val="005A0E6C"/>
    <w:rsid w:val="005A0EA2"/>
    <w:rsid w:val="005A19D2"/>
    <w:rsid w:val="005A5189"/>
    <w:rsid w:val="005B2BCC"/>
    <w:rsid w:val="005C55A5"/>
    <w:rsid w:val="005C6F67"/>
    <w:rsid w:val="005D13B8"/>
    <w:rsid w:val="005D2A7C"/>
    <w:rsid w:val="005D3951"/>
    <w:rsid w:val="005D46C4"/>
    <w:rsid w:val="005D66F5"/>
    <w:rsid w:val="005D7CDA"/>
    <w:rsid w:val="005E129F"/>
    <w:rsid w:val="005E6752"/>
    <w:rsid w:val="005E7E28"/>
    <w:rsid w:val="005F003D"/>
    <w:rsid w:val="005F0866"/>
    <w:rsid w:val="006005AA"/>
    <w:rsid w:val="00606657"/>
    <w:rsid w:val="00606FF9"/>
    <w:rsid w:val="00610B07"/>
    <w:rsid w:val="0062374B"/>
    <w:rsid w:val="0062514D"/>
    <w:rsid w:val="0062599C"/>
    <w:rsid w:val="00633133"/>
    <w:rsid w:val="00633A5E"/>
    <w:rsid w:val="006348E0"/>
    <w:rsid w:val="00641424"/>
    <w:rsid w:val="006426B0"/>
    <w:rsid w:val="00643E31"/>
    <w:rsid w:val="00645180"/>
    <w:rsid w:val="00651965"/>
    <w:rsid w:val="00662C96"/>
    <w:rsid w:val="00663528"/>
    <w:rsid w:val="006704D4"/>
    <w:rsid w:val="00670A81"/>
    <w:rsid w:val="00673321"/>
    <w:rsid w:val="00674766"/>
    <w:rsid w:val="0068375B"/>
    <w:rsid w:val="006856A4"/>
    <w:rsid w:val="006936B8"/>
    <w:rsid w:val="00694572"/>
    <w:rsid w:val="00695FA3"/>
    <w:rsid w:val="00696EAE"/>
    <w:rsid w:val="0069775F"/>
    <w:rsid w:val="006A29D0"/>
    <w:rsid w:val="006A35BA"/>
    <w:rsid w:val="006A429D"/>
    <w:rsid w:val="006A6489"/>
    <w:rsid w:val="006B6394"/>
    <w:rsid w:val="006B7764"/>
    <w:rsid w:val="006C4BBF"/>
    <w:rsid w:val="006D695D"/>
    <w:rsid w:val="006F0010"/>
    <w:rsid w:val="006F605B"/>
    <w:rsid w:val="006F62A5"/>
    <w:rsid w:val="007002D1"/>
    <w:rsid w:val="00700E36"/>
    <w:rsid w:val="00702429"/>
    <w:rsid w:val="007048A7"/>
    <w:rsid w:val="007110E0"/>
    <w:rsid w:val="007163F8"/>
    <w:rsid w:val="007211AF"/>
    <w:rsid w:val="007228AB"/>
    <w:rsid w:val="00727CA5"/>
    <w:rsid w:val="0073481B"/>
    <w:rsid w:val="0073664E"/>
    <w:rsid w:val="00741DFE"/>
    <w:rsid w:val="00742948"/>
    <w:rsid w:val="00742997"/>
    <w:rsid w:val="0074602C"/>
    <w:rsid w:val="00746201"/>
    <w:rsid w:val="00750277"/>
    <w:rsid w:val="00752035"/>
    <w:rsid w:val="0076076D"/>
    <w:rsid w:val="00762669"/>
    <w:rsid w:val="0077087C"/>
    <w:rsid w:val="007757EB"/>
    <w:rsid w:val="00781F70"/>
    <w:rsid w:val="00792B8D"/>
    <w:rsid w:val="0079632E"/>
    <w:rsid w:val="00797BBA"/>
    <w:rsid w:val="007A3FF1"/>
    <w:rsid w:val="007A6554"/>
    <w:rsid w:val="007A7F76"/>
    <w:rsid w:val="007B047B"/>
    <w:rsid w:val="007B4F85"/>
    <w:rsid w:val="007C0F3D"/>
    <w:rsid w:val="007C2779"/>
    <w:rsid w:val="007C50AA"/>
    <w:rsid w:val="007D1EDF"/>
    <w:rsid w:val="007D4D7F"/>
    <w:rsid w:val="007E677B"/>
    <w:rsid w:val="007F1CE8"/>
    <w:rsid w:val="007F4017"/>
    <w:rsid w:val="007F7496"/>
    <w:rsid w:val="008012EC"/>
    <w:rsid w:val="008019C4"/>
    <w:rsid w:val="00803FEC"/>
    <w:rsid w:val="00806C95"/>
    <w:rsid w:val="0081039B"/>
    <w:rsid w:val="00814BBF"/>
    <w:rsid w:val="00816707"/>
    <w:rsid w:val="0082171A"/>
    <w:rsid w:val="00825D8F"/>
    <w:rsid w:val="008347C7"/>
    <w:rsid w:val="0084201E"/>
    <w:rsid w:val="008511EC"/>
    <w:rsid w:val="00857ABE"/>
    <w:rsid w:val="00860081"/>
    <w:rsid w:val="00861A8B"/>
    <w:rsid w:val="008626FD"/>
    <w:rsid w:val="00874072"/>
    <w:rsid w:val="00874386"/>
    <w:rsid w:val="00876E2F"/>
    <w:rsid w:val="00877324"/>
    <w:rsid w:val="00881D52"/>
    <w:rsid w:val="00882CF5"/>
    <w:rsid w:val="00882F41"/>
    <w:rsid w:val="00883439"/>
    <w:rsid w:val="00895A2C"/>
    <w:rsid w:val="008A27EB"/>
    <w:rsid w:val="008A284D"/>
    <w:rsid w:val="008B4439"/>
    <w:rsid w:val="008B4589"/>
    <w:rsid w:val="008B69B1"/>
    <w:rsid w:val="008C0AFE"/>
    <w:rsid w:val="008C2578"/>
    <w:rsid w:val="008C3689"/>
    <w:rsid w:val="008D4576"/>
    <w:rsid w:val="008D7D43"/>
    <w:rsid w:val="008E33D0"/>
    <w:rsid w:val="008E71AE"/>
    <w:rsid w:val="008F457B"/>
    <w:rsid w:val="009016BF"/>
    <w:rsid w:val="00905A40"/>
    <w:rsid w:val="00907AAE"/>
    <w:rsid w:val="00916E08"/>
    <w:rsid w:val="009275E2"/>
    <w:rsid w:val="00933EE1"/>
    <w:rsid w:val="009343D8"/>
    <w:rsid w:val="00934EE2"/>
    <w:rsid w:val="009443DD"/>
    <w:rsid w:val="00945EE6"/>
    <w:rsid w:val="00947CA8"/>
    <w:rsid w:val="00952AC8"/>
    <w:rsid w:val="00954DBF"/>
    <w:rsid w:val="00961814"/>
    <w:rsid w:val="00982809"/>
    <w:rsid w:val="0098769C"/>
    <w:rsid w:val="00993F53"/>
    <w:rsid w:val="009A07BB"/>
    <w:rsid w:val="009A100D"/>
    <w:rsid w:val="009A3780"/>
    <w:rsid w:val="009A4562"/>
    <w:rsid w:val="009A7A25"/>
    <w:rsid w:val="009B7EDB"/>
    <w:rsid w:val="009C19E9"/>
    <w:rsid w:val="009C6223"/>
    <w:rsid w:val="009D1D41"/>
    <w:rsid w:val="009D3A72"/>
    <w:rsid w:val="009D634E"/>
    <w:rsid w:val="009D7712"/>
    <w:rsid w:val="009F508F"/>
    <w:rsid w:val="009F6651"/>
    <w:rsid w:val="009F7F88"/>
    <w:rsid w:val="00A00121"/>
    <w:rsid w:val="00A00783"/>
    <w:rsid w:val="00A03103"/>
    <w:rsid w:val="00A0452F"/>
    <w:rsid w:val="00A05FCC"/>
    <w:rsid w:val="00A06F80"/>
    <w:rsid w:val="00A07431"/>
    <w:rsid w:val="00A11D32"/>
    <w:rsid w:val="00A30785"/>
    <w:rsid w:val="00A327F1"/>
    <w:rsid w:val="00A37CDE"/>
    <w:rsid w:val="00A4501D"/>
    <w:rsid w:val="00A52CA9"/>
    <w:rsid w:val="00A532AA"/>
    <w:rsid w:val="00A60736"/>
    <w:rsid w:val="00A64637"/>
    <w:rsid w:val="00A6500C"/>
    <w:rsid w:val="00A664F6"/>
    <w:rsid w:val="00A67C24"/>
    <w:rsid w:val="00A70B5A"/>
    <w:rsid w:val="00A73A82"/>
    <w:rsid w:val="00A77ACA"/>
    <w:rsid w:val="00A83C39"/>
    <w:rsid w:val="00A921CF"/>
    <w:rsid w:val="00A92A27"/>
    <w:rsid w:val="00A93E81"/>
    <w:rsid w:val="00AA181E"/>
    <w:rsid w:val="00AA35B6"/>
    <w:rsid w:val="00AA3F20"/>
    <w:rsid w:val="00AB15F7"/>
    <w:rsid w:val="00AB4958"/>
    <w:rsid w:val="00AB4D96"/>
    <w:rsid w:val="00AB7680"/>
    <w:rsid w:val="00AB7CDE"/>
    <w:rsid w:val="00AC1CE8"/>
    <w:rsid w:val="00AC266E"/>
    <w:rsid w:val="00AC34E2"/>
    <w:rsid w:val="00AC59EC"/>
    <w:rsid w:val="00AC6045"/>
    <w:rsid w:val="00AD0D68"/>
    <w:rsid w:val="00AD1AA2"/>
    <w:rsid w:val="00AD7E18"/>
    <w:rsid w:val="00AE2C7C"/>
    <w:rsid w:val="00AE2CB3"/>
    <w:rsid w:val="00AE5911"/>
    <w:rsid w:val="00AE656C"/>
    <w:rsid w:val="00AF2A5A"/>
    <w:rsid w:val="00B008BC"/>
    <w:rsid w:val="00B0158F"/>
    <w:rsid w:val="00B0218F"/>
    <w:rsid w:val="00B021E9"/>
    <w:rsid w:val="00B0633C"/>
    <w:rsid w:val="00B069B1"/>
    <w:rsid w:val="00B10572"/>
    <w:rsid w:val="00B140E8"/>
    <w:rsid w:val="00B1431C"/>
    <w:rsid w:val="00B14A02"/>
    <w:rsid w:val="00B219CB"/>
    <w:rsid w:val="00B2221F"/>
    <w:rsid w:val="00B223EE"/>
    <w:rsid w:val="00B22D44"/>
    <w:rsid w:val="00B23EEB"/>
    <w:rsid w:val="00B26FFA"/>
    <w:rsid w:val="00B2708B"/>
    <w:rsid w:val="00B30E43"/>
    <w:rsid w:val="00B32681"/>
    <w:rsid w:val="00B403F2"/>
    <w:rsid w:val="00B411E6"/>
    <w:rsid w:val="00B41E75"/>
    <w:rsid w:val="00B43F53"/>
    <w:rsid w:val="00B4679A"/>
    <w:rsid w:val="00B47517"/>
    <w:rsid w:val="00B47F79"/>
    <w:rsid w:val="00B53AC6"/>
    <w:rsid w:val="00B5417D"/>
    <w:rsid w:val="00B568E2"/>
    <w:rsid w:val="00B633A6"/>
    <w:rsid w:val="00B71D9B"/>
    <w:rsid w:val="00B74029"/>
    <w:rsid w:val="00B764B9"/>
    <w:rsid w:val="00B76D50"/>
    <w:rsid w:val="00B770B7"/>
    <w:rsid w:val="00B7716B"/>
    <w:rsid w:val="00B82005"/>
    <w:rsid w:val="00B8419A"/>
    <w:rsid w:val="00B85538"/>
    <w:rsid w:val="00B91C23"/>
    <w:rsid w:val="00B928A6"/>
    <w:rsid w:val="00BA0382"/>
    <w:rsid w:val="00BA33F7"/>
    <w:rsid w:val="00BA6B80"/>
    <w:rsid w:val="00BB2375"/>
    <w:rsid w:val="00BB2A8B"/>
    <w:rsid w:val="00BB4F89"/>
    <w:rsid w:val="00BD7C99"/>
    <w:rsid w:val="00BE22D3"/>
    <w:rsid w:val="00BE3498"/>
    <w:rsid w:val="00C01152"/>
    <w:rsid w:val="00C01525"/>
    <w:rsid w:val="00C019BB"/>
    <w:rsid w:val="00C0233B"/>
    <w:rsid w:val="00C02D8C"/>
    <w:rsid w:val="00C0400B"/>
    <w:rsid w:val="00C12F6F"/>
    <w:rsid w:val="00C13533"/>
    <w:rsid w:val="00C1464B"/>
    <w:rsid w:val="00C172AE"/>
    <w:rsid w:val="00C2450A"/>
    <w:rsid w:val="00C303AA"/>
    <w:rsid w:val="00C336C6"/>
    <w:rsid w:val="00C34BEC"/>
    <w:rsid w:val="00C35167"/>
    <w:rsid w:val="00C424C4"/>
    <w:rsid w:val="00C61E78"/>
    <w:rsid w:val="00C62838"/>
    <w:rsid w:val="00C65502"/>
    <w:rsid w:val="00C66604"/>
    <w:rsid w:val="00C67316"/>
    <w:rsid w:val="00C72278"/>
    <w:rsid w:val="00C72D33"/>
    <w:rsid w:val="00C73D41"/>
    <w:rsid w:val="00C810C5"/>
    <w:rsid w:val="00C81924"/>
    <w:rsid w:val="00C848DF"/>
    <w:rsid w:val="00C85207"/>
    <w:rsid w:val="00C85D9C"/>
    <w:rsid w:val="00C8774E"/>
    <w:rsid w:val="00C931E5"/>
    <w:rsid w:val="00C96FA8"/>
    <w:rsid w:val="00CA3137"/>
    <w:rsid w:val="00CA70E8"/>
    <w:rsid w:val="00CB2189"/>
    <w:rsid w:val="00CB25C6"/>
    <w:rsid w:val="00CB4BA3"/>
    <w:rsid w:val="00CC3A56"/>
    <w:rsid w:val="00CD1170"/>
    <w:rsid w:val="00CD1829"/>
    <w:rsid w:val="00CD1BFE"/>
    <w:rsid w:val="00CD4FE4"/>
    <w:rsid w:val="00CD5082"/>
    <w:rsid w:val="00CD5801"/>
    <w:rsid w:val="00CD6DF5"/>
    <w:rsid w:val="00CD7122"/>
    <w:rsid w:val="00CE1CF5"/>
    <w:rsid w:val="00CE1D53"/>
    <w:rsid w:val="00CE2C1F"/>
    <w:rsid w:val="00CE4B59"/>
    <w:rsid w:val="00CF15FF"/>
    <w:rsid w:val="00CF50DB"/>
    <w:rsid w:val="00D006F8"/>
    <w:rsid w:val="00D01DC7"/>
    <w:rsid w:val="00D0283A"/>
    <w:rsid w:val="00D028F2"/>
    <w:rsid w:val="00D03FC3"/>
    <w:rsid w:val="00D04728"/>
    <w:rsid w:val="00D10658"/>
    <w:rsid w:val="00D152DC"/>
    <w:rsid w:val="00D24359"/>
    <w:rsid w:val="00D24B7D"/>
    <w:rsid w:val="00D27373"/>
    <w:rsid w:val="00D31B37"/>
    <w:rsid w:val="00D33974"/>
    <w:rsid w:val="00D3510E"/>
    <w:rsid w:val="00D35DDC"/>
    <w:rsid w:val="00D43344"/>
    <w:rsid w:val="00D52794"/>
    <w:rsid w:val="00D56404"/>
    <w:rsid w:val="00D56F05"/>
    <w:rsid w:val="00D6743D"/>
    <w:rsid w:val="00D675E4"/>
    <w:rsid w:val="00D70314"/>
    <w:rsid w:val="00D73DDE"/>
    <w:rsid w:val="00D7586E"/>
    <w:rsid w:val="00D822F8"/>
    <w:rsid w:val="00D83DBF"/>
    <w:rsid w:val="00D850CC"/>
    <w:rsid w:val="00D853FC"/>
    <w:rsid w:val="00D86922"/>
    <w:rsid w:val="00D86F91"/>
    <w:rsid w:val="00D94E45"/>
    <w:rsid w:val="00D97321"/>
    <w:rsid w:val="00DA187E"/>
    <w:rsid w:val="00DA655B"/>
    <w:rsid w:val="00DC0BD8"/>
    <w:rsid w:val="00DC38A0"/>
    <w:rsid w:val="00DC5C9E"/>
    <w:rsid w:val="00DC74EC"/>
    <w:rsid w:val="00DD1CAD"/>
    <w:rsid w:val="00DD2413"/>
    <w:rsid w:val="00DD39C1"/>
    <w:rsid w:val="00DD4C32"/>
    <w:rsid w:val="00DD4D96"/>
    <w:rsid w:val="00DE073B"/>
    <w:rsid w:val="00DE54C3"/>
    <w:rsid w:val="00DF3FCF"/>
    <w:rsid w:val="00E00BB9"/>
    <w:rsid w:val="00E01F14"/>
    <w:rsid w:val="00E03B53"/>
    <w:rsid w:val="00E06D0B"/>
    <w:rsid w:val="00E07A5A"/>
    <w:rsid w:val="00E245FC"/>
    <w:rsid w:val="00E26F64"/>
    <w:rsid w:val="00E27CAA"/>
    <w:rsid w:val="00E30ED7"/>
    <w:rsid w:val="00E31779"/>
    <w:rsid w:val="00E33D21"/>
    <w:rsid w:val="00E53937"/>
    <w:rsid w:val="00E56AD8"/>
    <w:rsid w:val="00E61AEE"/>
    <w:rsid w:val="00E739B3"/>
    <w:rsid w:val="00E75DF8"/>
    <w:rsid w:val="00E85CB4"/>
    <w:rsid w:val="00E901A1"/>
    <w:rsid w:val="00E944D4"/>
    <w:rsid w:val="00EA1BE4"/>
    <w:rsid w:val="00EA55C9"/>
    <w:rsid w:val="00EA6B7E"/>
    <w:rsid w:val="00EB1F3C"/>
    <w:rsid w:val="00EB6061"/>
    <w:rsid w:val="00EB659E"/>
    <w:rsid w:val="00EB6A2A"/>
    <w:rsid w:val="00EB6FF0"/>
    <w:rsid w:val="00EC284D"/>
    <w:rsid w:val="00EC4EA6"/>
    <w:rsid w:val="00EC6D9C"/>
    <w:rsid w:val="00ED0AA8"/>
    <w:rsid w:val="00ED2F22"/>
    <w:rsid w:val="00ED3BB8"/>
    <w:rsid w:val="00EE07CC"/>
    <w:rsid w:val="00EE7F50"/>
    <w:rsid w:val="00EF4F4D"/>
    <w:rsid w:val="00EF5906"/>
    <w:rsid w:val="00EF71A9"/>
    <w:rsid w:val="00F0173E"/>
    <w:rsid w:val="00F034D9"/>
    <w:rsid w:val="00F05748"/>
    <w:rsid w:val="00F11A7B"/>
    <w:rsid w:val="00F22603"/>
    <w:rsid w:val="00F2267C"/>
    <w:rsid w:val="00F242C2"/>
    <w:rsid w:val="00F25DD9"/>
    <w:rsid w:val="00F27FB5"/>
    <w:rsid w:val="00F32383"/>
    <w:rsid w:val="00F42BE8"/>
    <w:rsid w:val="00F47918"/>
    <w:rsid w:val="00F47A4D"/>
    <w:rsid w:val="00F47CE5"/>
    <w:rsid w:val="00F54655"/>
    <w:rsid w:val="00F54C65"/>
    <w:rsid w:val="00F6030E"/>
    <w:rsid w:val="00F61292"/>
    <w:rsid w:val="00F70688"/>
    <w:rsid w:val="00F729AC"/>
    <w:rsid w:val="00F732D1"/>
    <w:rsid w:val="00F77BA1"/>
    <w:rsid w:val="00F8180E"/>
    <w:rsid w:val="00F879DF"/>
    <w:rsid w:val="00FA0EBC"/>
    <w:rsid w:val="00FA2B28"/>
    <w:rsid w:val="00FA67C7"/>
    <w:rsid w:val="00FA7BE9"/>
    <w:rsid w:val="00FA7DB3"/>
    <w:rsid w:val="00FA7F0F"/>
    <w:rsid w:val="00FB07A8"/>
    <w:rsid w:val="00FB2077"/>
    <w:rsid w:val="00FB2745"/>
    <w:rsid w:val="00FB3077"/>
    <w:rsid w:val="00FB366F"/>
    <w:rsid w:val="00FB782F"/>
    <w:rsid w:val="00FC3D91"/>
    <w:rsid w:val="00FC62A8"/>
    <w:rsid w:val="00FD02F0"/>
    <w:rsid w:val="00FD23B4"/>
    <w:rsid w:val="00FD531A"/>
    <w:rsid w:val="00FD5D42"/>
    <w:rsid w:val="00FD7F3B"/>
    <w:rsid w:val="00FE0C1A"/>
    <w:rsid w:val="00FE0E57"/>
    <w:rsid w:val="00FE257B"/>
    <w:rsid w:val="00FE32FB"/>
    <w:rsid w:val="00FE3887"/>
    <w:rsid w:val="00FE4252"/>
    <w:rsid w:val="00FF589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83D043"/>
  <w15:docId w15:val="{F04C37F8-BEB1-4688-B568-E966960D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2A7C"/>
    <w:pPr>
      <w:spacing w:line="300" w:lineRule="exact"/>
    </w:pPr>
    <w:rPr>
      <w:rFonts w:ascii="Arial" w:hAnsi="Arial"/>
      <w:color w:val="000000"/>
      <w:sz w:val="20"/>
      <w:szCs w:val="19"/>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HU-Brief-Text">
    <w:name w:val="THU-Brief-Text"/>
    <w:link w:val="THU-Brief-TextZchn"/>
    <w:uiPriority w:val="99"/>
    <w:rsid w:val="005D2A7C"/>
    <w:pPr>
      <w:spacing w:after="300" w:line="300" w:lineRule="exact"/>
    </w:pPr>
    <w:rPr>
      <w:rFonts w:ascii="Arial" w:hAnsi="Arial"/>
      <w:color w:val="000000"/>
    </w:rPr>
  </w:style>
  <w:style w:type="character" w:customStyle="1" w:styleId="THU-Brief-TextZchn">
    <w:name w:val="THU-Brief-Text Zchn"/>
    <w:link w:val="THU-Brief-Text"/>
    <w:uiPriority w:val="99"/>
    <w:locked/>
    <w:rsid w:val="005D2A7C"/>
    <w:rPr>
      <w:rFonts w:ascii="Arial" w:hAnsi="Arial"/>
      <w:color w:val="000000"/>
      <w:sz w:val="22"/>
      <w:lang w:eastAsia="de-DE"/>
    </w:rPr>
  </w:style>
  <w:style w:type="paragraph" w:customStyle="1" w:styleId="THU-Brief-Betreff">
    <w:name w:val="THU-Brief-Betreff"/>
    <w:basedOn w:val="THU-Brief-Text"/>
    <w:next w:val="THU-Brief-Anrede"/>
    <w:uiPriority w:val="99"/>
    <w:rsid w:val="005D2A7C"/>
    <w:rPr>
      <w:b/>
      <w:szCs w:val="29"/>
    </w:rPr>
  </w:style>
  <w:style w:type="paragraph" w:customStyle="1" w:styleId="THU-Brief-Koordinaten">
    <w:name w:val="THU-Brief-Koordinaten"/>
    <w:basedOn w:val="THU-Brief-Text"/>
    <w:uiPriority w:val="99"/>
    <w:rsid w:val="005D2A7C"/>
    <w:pPr>
      <w:spacing w:line="210" w:lineRule="exact"/>
    </w:pPr>
    <w:rPr>
      <w:sz w:val="15"/>
    </w:rPr>
  </w:style>
  <w:style w:type="paragraph" w:customStyle="1" w:styleId="THU-Brief-Fusstext">
    <w:name w:val="THU-Brief-Fusstext"/>
    <w:uiPriority w:val="99"/>
    <w:rsid w:val="005D2A7C"/>
    <w:pPr>
      <w:spacing w:line="210" w:lineRule="exact"/>
    </w:pPr>
    <w:rPr>
      <w:rFonts w:ascii="Arial" w:hAnsi="Arial"/>
      <w:color w:val="000000"/>
      <w:spacing w:val="2"/>
      <w:sz w:val="15"/>
      <w:szCs w:val="16"/>
      <w:lang w:val="de-CH"/>
    </w:rPr>
  </w:style>
  <w:style w:type="paragraph" w:customStyle="1" w:styleId="THU-Brief-Absender">
    <w:name w:val="THU-Brief-Absender"/>
    <w:basedOn w:val="THU-Brief-Fusstext"/>
    <w:next w:val="THU-Brief-Empfaenger"/>
    <w:uiPriority w:val="99"/>
    <w:rsid w:val="005D2A7C"/>
    <w:pPr>
      <w:spacing w:after="170"/>
    </w:pPr>
    <w:rPr>
      <w:u w:val="single" w:color="000000"/>
    </w:rPr>
  </w:style>
  <w:style w:type="paragraph" w:styleId="Kopfzeile">
    <w:name w:val="header"/>
    <w:basedOn w:val="Standard"/>
    <w:link w:val="KopfzeileZchn"/>
    <w:uiPriority w:val="99"/>
    <w:semiHidden/>
    <w:rsid w:val="005D2A7C"/>
    <w:pPr>
      <w:tabs>
        <w:tab w:val="center" w:pos="4536"/>
        <w:tab w:val="right" w:pos="9072"/>
      </w:tabs>
    </w:pPr>
    <w:rPr>
      <w:lang w:val="de-DE"/>
    </w:rPr>
  </w:style>
  <w:style w:type="character" w:customStyle="1" w:styleId="KopfzeileZchn">
    <w:name w:val="Kopfzeile Zchn"/>
    <w:basedOn w:val="Absatz-Standardschriftart"/>
    <w:link w:val="Kopfzeile"/>
    <w:uiPriority w:val="99"/>
    <w:semiHidden/>
    <w:locked/>
    <w:rsid w:val="005D2A7C"/>
    <w:rPr>
      <w:rFonts w:ascii="Arial" w:hAnsi="Arial" w:cs="Times New Roman"/>
      <w:color w:val="000000"/>
      <w:sz w:val="19"/>
      <w:lang w:eastAsia="de-DE"/>
    </w:rPr>
  </w:style>
  <w:style w:type="paragraph" w:customStyle="1" w:styleId="THU-Brief-Empfaenger">
    <w:name w:val="THU-Brief-Empfaenger"/>
    <w:basedOn w:val="THU-Brief-Text"/>
    <w:uiPriority w:val="99"/>
    <w:rsid w:val="005D2A7C"/>
    <w:pPr>
      <w:spacing w:after="0" w:line="240" w:lineRule="auto"/>
    </w:pPr>
  </w:style>
  <w:style w:type="paragraph" w:customStyle="1" w:styleId="THU-Brief-Anrede">
    <w:name w:val="THU-Brief-Anrede"/>
    <w:basedOn w:val="THU-Brief-Text"/>
    <w:next w:val="THU-Brief-Text"/>
    <w:uiPriority w:val="99"/>
    <w:rsid w:val="005D2A7C"/>
    <w:pPr>
      <w:outlineLvl w:val="0"/>
    </w:pPr>
  </w:style>
  <w:style w:type="paragraph" w:customStyle="1" w:styleId="THU-Brief-Grussfloskel1">
    <w:name w:val="THU-Brief-Grussfloskel1"/>
    <w:basedOn w:val="THU-Brief-Text"/>
    <w:next w:val="THU-Brief-Grussfloskel2"/>
    <w:uiPriority w:val="99"/>
    <w:rsid w:val="005D2A7C"/>
    <w:pPr>
      <w:spacing w:before="600" w:after="0"/>
      <w:outlineLvl w:val="0"/>
    </w:pPr>
  </w:style>
  <w:style w:type="paragraph" w:customStyle="1" w:styleId="THU-Brief-Unterzeichner1">
    <w:name w:val="THU-Brief-Unterzeichner1"/>
    <w:basedOn w:val="THU-Brief-Text"/>
    <w:next w:val="THU-Brief-Unterzeichner2"/>
    <w:uiPriority w:val="99"/>
    <w:rsid w:val="005D2A7C"/>
    <w:pPr>
      <w:spacing w:after="0"/>
      <w:outlineLvl w:val="0"/>
    </w:pPr>
  </w:style>
  <w:style w:type="paragraph" w:customStyle="1" w:styleId="THU-Brief-Grussfloskel2">
    <w:name w:val="THU-Brief-Grussfloskel2"/>
    <w:basedOn w:val="THU-Brief-Unterzeichner1"/>
    <w:uiPriority w:val="99"/>
    <w:rsid w:val="005D2A7C"/>
    <w:pPr>
      <w:spacing w:after="600"/>
    </w:pPr>
  </w:style>
  <w:style w:type="paragraph" w:customStyle="1" w:styleId="THU-Brief-Unterzeichner2">
    <w:name w:val="THU-Brief-Unterzeichner2"/>
    <w:basedOn w:val="THU-Brief-Text"/>
    <w:uiPriority w:val="99"/>
    <w:rsid w:val="005D2A7C"/>
    <w:pPr>
      <w:outlineLvl w:val="0"/>
    </w:pPr>
  </w:style>
  <w:style w:type="paragraph" w:styleId="Fuzeile">
    <w:name w:val="footer"/>
    <w:basedOn w:val="Standard"/>
    <w:link w:val="FuzeileZchn"/>
    <w:uiPriority w:val="99"/>
    <w:rsid w:val="005D2A7C"/>
    <w:pPr>
      <w:tabs>
        <w:tab w:val="center" w:pos="4536"/>
        <w:tab w:val="right" w:pos="9072"/>
      </w:tabs>
      <w:spacing w:line="240" w:lineRule="auto"/>
    </w:pPr>
    <w:rPr>
      <w:lang w:val="de-DE"/>
    </w:rPr>
  </w:style>
  <w:style w:type="character" w:customStyle="1" w:styleId="FuzeileZchn">
    <w:name w:val="Fußzeile Zchn"/>
    <w:basedOn w:val="Absatz-Standardschriftart"/>
    <w:link w:val="Fuzeile"/>
    <w:uiPriority w:val="99"/>
    <w:locked/>
    <w:rsid w:val="005D2A7C"/>
    <w:rPr>
      <w:rFonts w:ascii="Arial" w:hAnsi="Arial" w:cs="Times New Roman"/>
      <w:color w:val="000000"/>
      <w:sz w:val="19"/>
      <w:lang w:eastAsia="de-DE"/>
    </w:rPr>
  </w:style>
  <w:style w:type="character" w:styleId="Hyperlink">
    <w:name w:val="Hyperlink"/>
    <w:basedOn w:val="Absatz-Standardschriftart"/>
    <w:uiPriority w:val="99"/>
    <w:rsid w:val="00AB4958"/>
    <w:rPr>
      <w:rFonts w:cs="Times New Roman"/>
      <w:color w:val="808080" w:themeColor="background1" w:themeShade="80"/>
      <w:u w:val="single"/>
    </w:rPr>
  </w:style>
  <w:style w:type="paragraph" w:styleId="Sprechblasentext">
    <w:name w:val="Balloon Text"/>
    <w:basedOn w:val="Standard"/>
    <w:link w:val="SprechblasentextZchn"/>
    <w:uiPriority w:val="99"/>
    <w:semiHidden/>
    <w:rsid w:val="00797BBA"/>
    <w:pPr>
      <w:spacing w:line="240" w:lineRule="auto"/>
    </w:pPr>
    <w:rPr>
      <w:rFonts w:ascii="Tahoma" w:hAnsi="Tahoma"/>
      <w:sz w:val="16"/>
      <w:szCs w:val="16"/>
      <w:lang w:val="de-DE"/>
    </w:rPr>
  </w:style>
  <w:style w:type="character" w:customStyle="1" w:styleId="SprechblasentextZchn">
    <w:name w:val="Sprechblasentext Zchn"/>
    <w:basedOn w:val="Absatz-Standardschriftart"/>
    <w:link w:val="Sprechblasentext"/>
    <w:uiPriority w:val="99"/>
    <w:semiHidden/>
    <w:locked/>
    <w:rsid w:val="00797BBA"/>
    <w:rPr>
      <w:rFonts w:ascii="Tahoma" w:hAnsi="Tahoma" w:cs="Times New Roman"/>
      <w:color w:val="000000"/>
      <w:sz w:val="16"/>
      <w:lang w:eastAsia="de-DE"/>
    </w:rPr>
  </w:style>
  <w:style w:type="paragraph" w:styleId="Textkrper2">
    <w:name w:val="Body Text 2"/>
    <w:basedOn w:val="Standard"/>
    <w:link w:val="Textkrper2Zchn"/>
    <w:uiPriority w:val="99"/>
    <w:rsid w:val="0062514D"/>
    <w:pPr>
      <w:spacing w:after="120" w:line="480" w:lineRule="auto"/>
    </w:pPr>
    <w:rPr>
      <w:rFonts w:ascii="Times New Roman" w:eastAsia="Times New Roman" w:hAnsi="Times New Roman"/>
      <w:color w:val="auto"/>
      <w:szCs w:val="20"/>
      <w:lang w:val="de-DE"/>
    </w:rPr>
  </w:style>
  <w:style w:type="character" w:customStyle="1" w:styleId="Textkrper2Zchn">
    <w:name w:val="Textkörper 2 Zchn"/>
    <w:basedOn w:val="Absatz-Standardschriftart"/>
    <w:link w:val="Textkrper2"/>
    <w:uiPriority w:val="99"/>
    <w:locked/>
    <w:rsid w:val="007163F8"/>
    <w:rPr>
      <w:rFonts w:ascii="Arial" w:hAnsi="Arial" w:cs="Times New Roman"/>
      <w:color w:val="000000"/>
      <w:sz w:val="19"/>
      <w:szCs w:val="19"/>
      <w:lang w:val="de-CH"/>
    </w:rPr>
  </w:style>
  <w:style w:type="table" w:styleId="Tabellenraster">
    <w:name w:val="Table Grid"/>
    <w:basedOn w:val="NormaleTabelle"/>
    <w:uiPriority w:val="99"/>
    <w:rsid w:val="0062514D"/>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rsid w:val="006A29D0"/>
    <w:pPr>
      <w:spacing w:after="120"/>
    </w:pPr>
    <w:rPr>
      <w:sz w:val="16"/>
      <w:szCs w:val="16"/>
    </w:rPr>
  </w:style>
  <w:style w:type="character" w:customStyle="1" w:styleId="Textkrper3Zchn">
    <w:name w:val="Textkörper 3 Zchn"/>
    <w:basedOn w:val="Absatz-Standardschriftart"/>
    <w:link w:val="Textkrper3"/>
    <w:uiPriority w:val="99"/>
    <w:semiHidden/>
    <w:locked/>
    <w:rsid w:val="007163F8"/>
    <w:rPr>
      <w:rFonts w:ascii="Arial" w:hAnsi="Arial" w:cs="Times New Roman"/>
      <w:color w:val="000000"/>
      <w:sz w:val="16"/>
      <w:szCs w:val="16"/>
      <w:lang w:val="de-CH"/>
    </w:rPr>
  </w:style>
  <w:style w:type="paragraph" w:styleId="Kommentartext">
    <w:name w:val="annotation text"/>
    <w:basedOn w:val="Standard"/>
    <w:link w:val="KommentartextZchn"/>
    <w:rsid w:val="00313C54"/>
    <w:pPr>
      <w:spacing w:line="240" w:lineRule="auto"/>
    </w:pPr>
    <w:rPr>
      <w:rFonts w:eastAsia="Times New Roman"/>
      <w:color w:val="auto"/>
      <w:szCs w:val="20"/>
      <w:lang w:val="de-DE"/>
    </w:rPr>
  </w:style>
  <w:style w:type="character" w:customStyle="1" w:styleId="KommentartextZchn">
    <w:name w:val="Kommentartext Zchn"/>
    <w:basedOn w:val="Absatz-Standardschriftart"/>
    <w:link w:val="Kommentartext"/>
    <w:rsid w:val="00313C54"/>
    <w:rPr>
      <w:rFonts w:ascii="Arial" w:eastAsia="Times New Roman" w:hAnsi="Arial"/>
      <w:sz w:val="20"/>
      <w:szCs w:val="20"/>
    </w:rPr>
  </w:style>
  <w:style w:type="character" w:styleId="Kommentarzeichen">
    <w:name w:val="annotation reference"/>
    <w:basedOn w:val="Absatz-Standardschriftart"/>
    <w:uiPriority w:val="99"/>
    <w:semiHidden/>
    <w:unhideWhenUsed/>
    <w:rsid w:val="001B1064"/>
    <w:rPr>
      <w:sz w:val="16"/>
      <w:szCs w:val="16"/>
    </w:rPr>
  </w:style>
  <w:style w:type="paragraph" w:styleId="Kommentarthema">
    <w:name w:val="annotation subject"/>
    <w:basedOn w:val="Kommentartext"/>
    <w:next w:val="Kommentartext"/>
    <w:link w:val="KommentarthemaZchn"/>
    <w:uiPriority w:val="99"/>
    <w:semiHidden/>
    <w:unhideWhenUsed/>
    <w:rsid w:val="001B1064"/>
    <w:rPr>
      <w:rFonts w:eastAsia="Calibri"/>
      <w:b/>
      <w:bCs/>
      <w:color w:val="000000"/>
      <w:lang w:val="de-CH"/>
    </w:rPr>
  </w:style>
  <w:style w:type="character" w:customStyle="1" w:styleId="KommentarthemaZchn">
    <w:name w:val="Kommentarthema Zchn"/>
    <w:basedOn w:val="KommentartextZchn"/>
    <w:link w:val="Kommentarthema"/>
    <w:uiPriority w:val="99"/>
    <w:semiHidden/>
    <w:rsid w:val="001B1064"/>
    <w:rPr>
      <w:rFonts w:ascii="Arial" w:eastAsia="Times New Roman" w:hAnsi="Arial"/>
      <w:b/>
      <w:bCs/>
      <w:color w:val="000000"/>
      <w:sz w:val="20"/>
      <w:szCs w:val="20"/>
      <w:lang w:val="de-CH"/>
    </w:rPr>
  </w:style>
  <w:style w:type="character" w:styleId="BesuchterLink">
    <w:name w:val="FollowedHyperlink"/>
    <w:basedOn w:val="Absatz-Standardschriftart"/>
    <w:uiPriority w:val="99"/>
    <w:semiHidden/>
    <w:unhideWhenUsed/>
    <w:rsid w:val="00633A5E"/>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353B12"/>
    <w:rPr>
      <w:color w:val="605E5C"/>
      <w:shd w:val="clear" w:color="auto" w:fill="E1DFDD"/>
    </w:rPr>
  </w:style>
  <w:style w:type="paragraph" w:styleId="berarbeitung">
    <w:name w:val="Revision"/>
    <w:hidden/>
    <w:uiPriority w:val="99"/>
    <w:semiHidden/>
    <w:rsid w:val="00A06F80"/>
    <w:rPr>
      <w:rFonts w:ascii="Arial" w:hAnsi="Arial"/>
      <w:color w:val="000000"/>
      <w:sz w:val="20"/>
      <w:szCs w:val="19"/>
      <w:lang w:val="de-CH"/>
    </w:rPr>
  </w:style>
  <w:style w:type="character" w:styleId="NichtaufgelsteErwhnung">
    <w:name w:val="Unresolved Mention"/>
    <w:basedOn w:val="Absatz-Standardschriftart"/>
    <w:uiPriority w:val="99"/>
    <w:semiHidden/>
    <w:unhideWhenUsed/>
    <w:rsid w:val="00895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887762">
      <w:bodyDiv w:val="1"/>
      <w:marLeft w:val="0"/>
      <w:marRight w:val="0"/>
      <w:marTop w:val="0"/>
      <w:marBottom w:val="0"/>
      <w:divBdr>
        <w:top w:val="none" w:sz="0" w:space="0" w:color="auto"/>
        <w:left w:val="none" w:sz="0" w:space="0" w:color="auto"/>
        <w:bottom w:val="none" w:sz="0" w:space="0" w:color="auto"/>
        <w:right w:val="none" w:sz="0" w:space="0" w:color="auto"/>
      </w:divBdr>
    </w:div>
    <w:div w:id="931626764">
      <w:bodyDiv w:val="1"/>
      <w:marLeft w:val="0"/>
      <w:marRight w:val="0"/>
      <w:marTop w:val="0"/>
      <w:marBottom w:val="0"/>
      <w:divBdr>
        <w:top w:val="none" w:sz="0" w:space="0" w:color="auto"/>
        <w:left w:val="none" w:sz="0" w:space="0" w:color="auto"/>
        <w:bottom w:val="none" w:sz="0" w:space="0" w:color="auto"/>
        <w:right w:val="none" w:sz="0" w:space="0" w:color="auto"/>
      </w:divBdr>
    </w:div>
    <w:div w:id="1105030054">
      <w:bodyDiv w:val="1"/>
      <w:marLeft w:val="0"/>
      <w:marRight w:val="0"/>
      <w:marTop w:val="0"/>
      <w:marBottom w:val="0"/>
      <w:divBdr>
        <w:top w:val="none" w:sz="0" w:space="0" w:color="auto"/>
        <w:left w:val="none" w:sz="0" w:space="0" w:color="auto"/>
        <w:bottom w:val="none" w:sz="0" w:space="0" w:color="auto"/>
        <w:right w:val="none" w:sz="0" w:space="0" w:color="auto"/>
      </w:divBdr>
    </w:div>
    <w:div w:id="1352217372">
      <w:bodyDiv w:val="1"/>
      <w:marLeft w:val="0"/>
      <w:marRight w:val="0"/>
      <w:marTop w:val="0"/>
      <w:marBottom w:val="0"/>
      <w:divBdr>
        <w:top w:val="none" w:sz="0" w:space="0" w:color="auto"/>
        <w:left w:val="none" w:sz="0" w:space="0" w:color="auto"/>
        <w:bottom w:val="none" w:sz="0" w:space="0" w:color="auto"/>
        <w:right w:val="none" w:sz="0" w:space="0" w:color="auto"/>
      </w:divBdr>
    </w:div>
    <w:div w:id="1725831766">
      <w:bodyDiv w:val="1"/>
      <w:marLeft w:val="0"/>
      <w:marRight w:val="0"/>
      <w:marTop w:val="0"/>
      <w:marBottom w:val="0"/>
      <w:divBdr>
        <w:top w:val="none" w:sz="0" w:space="0" w:color="auto"/>
        <w:left w:val="none" w:sz="0" w:space="0" w:color="auto"/>
        <w:bottom w:val="none" w:sz="0" w:space="0" w:color="auto"/>
        <w:right w:val="none" w:sz="0" w:space="0" w:color="auto"/>
      </w:divBdr>
    </w:div>
    <w:div w:id="178954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bahn-bodensee.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r2.de/pressefach/49"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odensee-ticke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http://www.bodensee-ticket.com/" TargetMode="External"/><Relationship Id="rId7" Type="http://schemas.openxmlformats.org/officeDocument/2006/relationships/hyperlink" Target="http://www.bodensee-ticket.com/" TargetMode="External"/><Relationship Id="rId2" Type="http://schemas.openxmlformats.org/officeDocument/2006/relationships/hyperlink" Target="mailto:info@bodensee-ticket.com" TargetMode="External"/><Relationship Id="rId1" Type="http://schemas.openxmlformats.org/officeDocument/2006/relationships/image" Target="media/image1.jpeg"/><Relationship Id="rId6" Type="http://schemas.openxmlformats.org/officeDocument/2006/relationships/hyperlink" Target="mailto:info@bodensee-ticket.com" TargetMode="External"/><Relationship Id="rId5" Type="http://schemas.openxmlformats.org/officeDocument/2006/relationships/hyperlink" Target="mailto:p.reinmoeller@pr2.de" TargetMode="External"/><Relationship Id="rId4" Type="http://schemas.openxmlformats.org/officeDocument/2006/relationships/hyperlink" Target="http://www.pr2.de" TargetMode="External"/><Relationship Id="rId9" Type="http://schemas.openxmlformats.org/officeDocument/2006/relationships/hyperlink" Target="mailto:p.reinmoeller@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e74fe64-cb2c-4bd2-8b13-a0a2957af303">
      <Terms xmlns="http://schemas.microsoft.com/office/infopath/2007/PartnerControls"/>
    </lcf76f155ced4ddcb4097134ff3c332f>
    <TaxCatchAll xmlns="b9271630-0e49-4bf8-b63d-79daff22a727" xsi:nil="true"/>
    <Medium xmlns="3e74fe64-cb2c-4bd2-8b13-a0a2957af303" xsi:nil="true"/>
    <Erscheinungsdatum xmlns="3e74fe64-cb2c-4bd2-8b13-a0a2957af30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3764EA9924033E488C044FF85E26F0E9" ma:contentTypeVersion="19" ma:contentTypeDescription="Ein neues Dokument erstellen." ma:contentTypeScope="" ma:versionID="b023cb63f56521bb4190070522d11e84">
  <xsd:schema xmlns:xsd="http://www.w3.org/2001/XMLSchema" xmlns:xs="http://www.w3.org/2001/XMLSchema" xmlns:p="http://schemas.microsoft.com/office/2006/metadata/properties" xmlns:ns2="3e74fe64-cb2c-4bd2-8b13-a0a2957af303" xmlns:ns3="b9271630-0e49-4bf8-b63d-79daff22a727" targetNamespace="http://schemas.microsoft.com/office/2006/metadata/properties" ma:root="true" ma:fieldsID="ff6cabe7aa75f8f2c114ac0ea8b7cf9d" ns2:_="" ns3:_="">
    <xsd:import namespace="3e74fe64-cb2c-4bd2-8b13-a0a2957af303"/>
    <xsd:import namespace="b9271630-0e49-4bf8-b63d-79daff22a727"/>
    <xsd:element name="properties">
      <xsd:complexType>
        <xsd:sequence>
          <xsd:element name="documentManagement">
            <xsd:complexType>
              <xsd:all>
                <xsd:element ref="ns2:Medium" minOccurs="0"/>
                <xsd:element ref="ns2:Erscheinungsdatum"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4fe64-cb2c-4bd2-8b13-a0a2957af303" elementFormDefault="qualified">
    <xsd:import namespace="http://schemas.microsoft.com/office/2006/documentManagement/types"/>
    <xsd:import namespace="http://schemas.microsoft.com/office/infopath/2007/PartnerControls"/>
    <xsd:element name="Medium" ma:index="8" nillable="true" ma:displayName="Medium" ma:description="Medium, in dem der Beitrag erschienen ist." ma:format="Dropdown" ma:internalName="Medium">
      <xsd:complexType>
        <xsd:complexContent>
          <xsd:extension base="dms:MultiChoiceFillIn">
            <xsd:sequence>
              <xsd:element name="Value" maxOccurs="unbounded" minOccurs="0" nillable="true">
                <xsd:simpleType>
                  <xsd:union memberTypes="dms:Text">
                    <xsd:simpleType>
                      <xsd:restriction base="dms:Choice">
                        <xsd:enumeration value="Südkurier Lokalausgabe"/>
                        <xsd:enumeration value="Südkurier Gesamtausgabe"/>
                        <xsd:enumeration value="Vorarlberger Nachrichten"/>
                        <xsd:enumeration value="SWR-Sender o. online"/>
                        <xsd:enumeration value="SRF-Sender o. online"/>
                        <xsd:enumeration value="ORF-Sender o. online"/>
                        <xsd:enumeration value="Wochenblatt (D) online"/>
                        <xsd:enumeration value="SK.One Wochenzeitungen"/>
                        <xsd:enumeration value="Auswahl 9"/>
                      </xsd:restriction>
                    </xsd:simpleType>
                  </xsd:union>
                </xsd:simpleType>
              </xsd:element>
            </xsd:sequence>
          </xsd:extension>
        </xsd:complexContent>
      </xsd:complexType>
    </xsd:element>
    <xsd:element name="Erscheinungsdatum" ma:index="9" nillable="true" ma:displayName="Erscheinungsdatum" ma:format="DateOnly" ma:internalName="Erscheinungsdatum">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43170944-c2cb-4caa-81de-a3904040e36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271630-0e49-4bf8-b63d-79daff22a727"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f5d34d7f-6427-402d-b25b-b8d3ddbb5ad5}" ma:internalName="TaxCatchAll" ma:showField="CatchAllData" ma:web="b9271630-0e49-4bf8-b63d-79daff22a7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6FE677-E5FF-477E-B963-F7BAC269694D}">
  <ds:schemaRefs>
    <ds:schemaRef ds:uri="http://schemas.openxmlformats.org/officeDocument/2006/bibliography"/>
  </ds:schemaRefs>
</ds:datastoreItem>
</file>

<file path=customXml/itemProps2.xml><?xml version="1.0" encoding="utf-8"?>
<ds:datastoreItem xmlns:ds="http://schemas.openxmlformats.org/officeDocument/2006/customXml" ds:itemID="{0E975C03-B531-4EA4-B4A6-46E95FC06582}">
  <ds:schemaRefs>
    <ds:schemaRef ds:uri="http://schemas.microsoft.com/sharepoint/v3/contenttype/forms"/>
  </ds:schemaRefs>
</ds:datastoreItem>
</file>

<file path=customXml/itemProps3.xml><?xml version="1.0" encoding="utf-8"?>
<ds:datastoreItem xmlns:ds="http://schemas.openxmlformats.org/officeDocument/2006/customXml" ds:itemID="{9EEB2A81-D53D-4938-BC1F-C534A057767B}">
  <ds:schemaRefs>
    <ds:schemaRef ds:uri="http://schemas.microsoft.com/office/2006/metadata/properties"/>
    <ds:schemaRef ds:uri="http://schemas.microsoft.com/office/infopath/2007/PartnerControls"/>
    <ds:schemaRef ds:uri="3e74fe64-cb2c-4bd2-8b13-a0a2957af303"/>
    <ds:schemaRef ds:uri="b9271630-0e49-4bf8-b63d-79daff22a727"/>
  </ds:schemaRefs>
</ds:datastoreItem>
</file>

<file path=customXml/itemProps4.xml><?xml version="1.0" encoding="utf-8"?>
<ds:datastoreItem xmlns:ds="http://schemas.openxmlformats.org/officeDocument/2006/customXml" ds:itemID="{E0F10C47-E971-4EC1-BCA7-7B1942A4E9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4fe64-cb2c-4bd2-8b13-a0a2957af303"/>
    <ds:schemaRef ds:uri="b9271630-0e49-4bf8-b63d-79daff22a7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1332</Words>
  <Characters>8396</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PRESSETEXT (Langfassung)</vt:lpstr>
    </vt:vector>
  </TitlesOfParts>
  <Company>HP</Company>
  <LinksUpToDate>false</LinksUpToDate>
  <CharactersWithSpaces>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PRESSETEXT (Langfassung)</dc:title>
  <dc:creator>Sabrina Schmid</dc:creator>
  <cp:lastModifiedBy>PR2 - Vera Holder</cp:lastModifiedBy>
  <cp:revision>4</cp:revision>
  <cp:lastPrinted>2026-03-04T12:21:00Z</cp:lastPrinted>
  <dcterms:created xsi:type="dcterms:W3CDTF">2026-05-18T08:10:00Z</dcterms:created>
  <dcterms:modified xsi:type="dcterms:W3CDTF">2026-05-19T08:16:00Z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0x0101003764EA9924033E488C044FF85E26F0E9</vt:lpwstr>
  </property>
  <property fmtid="{D5CDD505-2E9C-101B-9397-08002B2CF9AE}" pid="3" name="MediaServiceImageTags">
    <vt:lpwstr/>
  </property>
</Properties>
</file>