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B683E" w14:textId="19BD1A19" w:rsidR="00BC19D6" w:rsidRPr="00DA4AE8" w:rsidRDefault="005D1EE2" w:rsidP="00412AAA">
      <w:pPr>
        <w:widowControl w:val="0"/>
        <w:tabs>
          <w:tab w:val="left" w:pos="7088"/>
        </w:tabs>
        <w:spacing w:after="120" w:line="360" w:lineRule="auto"/>
        <w:rPr>
          <w:rFonts w:cs="Arial"/>
          <w:b/>
          <w:bCs/>
          <w:sz w:val="22"/>
        </w:rPr>
      </w:pPr>
      <w:r>
        <w:rPr>
          <w:rFonts w:cs="Arial"/>
          <w:b/>
          <w:bCs/>
          <w:sz w:val="22"/>
        </w:rPr>
        <w:t>Medienmitteilung</w:t>
      </w:r>
      <w:r w:rsidR="00CB4CC2">
        <w:rPr>
          <w:rFonts w:cs="Arial"/>
          <w:b/>
          <w:bCs/>
          <w:sz w:val="22"/>
        </w:rPr>
        <w:t xml:space="preserve"> Napoleonmuseum Arenenberg</w:t>
      </w:r>
      <w:r w:rsidR="00ED5001">
        <w:rPr>
          <w:rFonts w:cs="Arial"/>
          <w:b/>
          <w:bCs/>
          <w:sz w:val="22"/>
        </w:rPr>
        <w:t xml:space="preserve"> (Langfassung)</w:t>
      </w:r>
    </w:p>
    <w:p w14:paraId="676AD31C" w14:textId="4478B60C" w:rsidR="00BC19D6" w:rsidRDefault="00BC19D6" w:rsidP="00412AAA">
      <w:pPr>
        <w:widowControl w:val="0"/>
        <w:tabs>
          <w:tab w:val="left" w:pos="7088"/>
        </w:tabs>
        <w:spacing w:after="120" w:line="360" w:lineRule="auto"/>
        <w:rPr>
          <w:rFonts w:cs="Arial"/>
          <w:b/>
          <w:bCs/>
          <w:sz w:val="22"/>
        </w:rPr>
      </w:pPr>
    </w:p>
    <w:p w14:paraId="67F98BC1" w14:textId="27C61BA2" w:rsidR="001A3769" w:rsidRPr="008A7CDB" w:rsidRDefault="00007558" w:rsidP="008A7CDB">
      <w:pPr>
        <w:widowControl w:val="0"/>
        <w:tabs>
          <w:tab w:val="left" w:pos="7088"/>
        </w:tabs>
        <w:spacing w:before="80" w:after="200" w:line="300" w:lineRule="auto"/>
        <w:ind w:right="-709"/>
        <w:rPr>
          <w:rFonts w:cs="Arial"/>
          <w:bCs/>
          <w:sz w:val="22"/>
          <w:szCs w:val="22"/>
        </w:rPr>
      </w:pPr>
      <w:r>
        <w:rPr>
          <w:rFonts w:cs="Arial"/>
          <w:bCs/>
          <w:sz w:val="22"/>
        </w:rPr>
        <w:t>20</w:t>
      </w:r>
      <w:r w:rsidR="0003620D">
        <w:rPr>
          <w:rFonts w:cs="Arial"/>
          <w:bCs/>
          <w:sz w:val="22"/>
        </w:rPr>
        <w:t xml:space="preserve">. </w:t>
      </w:r>
      <w:r w:rsidR="007E7C86">
        <w:rPr>
          <w:rFonts w:cs="Arial"/>
          <w:bCs/>
          <w:sz w:val="22"/>
        </w:rPr>
        <w:t xml:space="preserve">März </w:t>
      </w:r>
      <w:r>
        <w:rPr>
          <w:rFonts w:cs="Arial"/>
          <w:bCs/>
          <w:sz w:val="22"/>
        </w:rPr>
        <w:t xml:space="preserve">bis 20. September </w:t>
      </w:r>
      <w:r w:rsidR="007E7C86">
        <w:rPr>
          <w:rFonts w:cs="Arial"/>
          <w:bCs/>
          <w:sz w:val="22"/>
        </w:rPr>
        <w:t>2026</w:t>
      </w:r>
      <w:r w:rsidR="008A7CDB">
        <w:rPr>
          <w:rFonts w:cs="Arial"/>
          <w:bCs/>
          <w:sz w:val="22"/>
        </w:rPr>
        <w:t xml:space="preserve">: </w:t>
      </w:r>
      <w:r w:rsidR="007E7C86" w:rsidRPr="008A7CDB">
        <w:rPr>
          <w:rFonts w:cs="Arial"/>
          <w:bCs/>
          <w:sz w:val="22"/>
          <w:szCs w:val="22"/>
        </w:rPr>
        <w:t>Napoleonmuseum zeigt, «was der Kaiser noch sah»</w:t>
      </w:r>
    </w:p>
    <w:p w14:paraId="3FC09ECD" w14:textId="6563FF60" w:rsidR="008A7CDB" w:rsidRPr="008A7CDB" w:rsidRDefault="008A7CDB" w:rsidP="00007558">
      <w:pPr>
        <w:widowControl w:val="0"/>
        <w:tabs>
          <w:tab w:val="left" w:pos="7088"/>
        </w:tabs>
        <w:spacing w:before="80" w:after="120" w:line="360" w:lineRule="auto"/>
        <w:rPr>
          <w:rFonts w:cs="Arial"/>
          <w:sz w:val="36"/>
          <w:szCs w:val="36"/>
        </w:rPr>
      </w:pPr>
      <w:r>
        <w:rPr>
          <w:rFonts w:cs="Arial"/>
          <w:sz w:val="36"/>
          <w:szCs w:val="36"/>
        </w:rPr>
        <w:t xml:space="preserve">Die Bodenseeregion </w:t>
      </w:r>
      <w:r w:rsidRPr="008A7CDB">
        <w:rPr>
          <w:rFonts w:cs="Arial"/>
          <w:sz w:val="36"/>
          <w:szCs w:val="36"/>
        </w:rPr>
        <w:t>in historischen Fotografien</w:t>
      </w:r>
    </w:p>
    <w:p w14:paraId="4CF82194" w14:textId="7FC7A715" w:rsidR="005B4F7A" w:rsidRDefault="00CA64D4" w:rsidP="00007558">
      <w:pPr>
        <w:widowControl w:val="0"/>
        <w:tabs>
          <w:tab w:val="left" w:pos="7088"/>
        </w:tabs>
        <w:spacing w:before="80" w:after="120" w:line="360" w:lineRule="auto"/>
        <w:rPr>
          <w:rFonts w:cs="Arial"/>
          <w:b/>
          <w:sz w:val="22"/>
          <w:szCs w:val="22"/>
        </w:rPr>
      </w:pPr>
      <w:r w:rsidRPr="001A3769">
        <w:rPr>
          <w:rFonts w:cs="Arial"/>
          <w:b/>
          <w:sz w:val="22"/>
          <w:szCs w:val="22"/>
        </w:rPr>
        <w:t>Salenstein,</w:t>
      </w:r>
      <w:r w:rsidR="009F296C" w:rsidRPr="001A3769">
        <w:rPr>
          <w:rFonts w:cs="Arial"/>
          <w:b/>
          <w:sz w:val="22"/>
          <w:szCs w:val="22"/>
        </w:rPr>
        <w:t xml:space="preserve"> </w:t>
      </w:r>
      <w:r w:rsidR="00621A80">
        <w:rPr>
          <w:rFonts w:cs="Arial"/>
          <w:b/>
          <w:sz w:val="22"/>
          <w:szCs w:val="22"/>
        </w:rPr>
        <w:t>07</w:t>
      </w:r>
      <w:r w:rsidR="009F296C" w:rsidRPr="001A3769">
        <w:rPr>
          <w:rFonts w:cs="Arial"/>
          <w:b/>
          <w:sz w:val="22"/>
          <w:szCs w:val="22"/>
        </w:rPr>
        <w:t>.</w:t>
      </w:r>
      <w:r w:rsidRPr="001A3769">
        <w:rPr>
          <w:rFonts w:cs="Arial"/>
          <w:b/>
          <w:sz w:val="22"/>
          <w:szCs w:val="22"/>
        </w:rPr>
        <w:t>0</w:t>
      </w:r>
      <w:r w:rsidR="00905DA6">
        <w:rPr>
          <w:rFonts w:cs="Arial"/>
          <w:b/>
          <w:sz w:val="22"/>
          <w:szCs w:val="22"/>
        </w:rPr>
        <w:t>4</w:t>
      </w:r>
      <w:r w:rsidR="008D517D" w:rsidRPr="001A3769">
        <w:rPr>
          <w:rFonts w:cs="Arial"/>
          <w:b/>
          <w:sz w:val="22"/>
          <w:szCs w:val="22"/>
        </w:rPr>
        <w:t>.</w:t>
      </w:r>
      <w:r w:rsidR="007E7C86">
        <w:rPr>
          <w:rFonts w:cs="Arial"/>
          <w:b/>
          <w:sz w:val="22"/>
          <w:szCs w:val="22"/>
        </w:rPr>
        <w:t xml:space="preserve">2026 </w:t>
      </w:r>
      <w:r w:rsidR="008D517D" w:rsidRPr="001A3769">
        <w:rPr>
          <w:rFonts w:cs="Arial"/>
          <w:b/>
          <w:sz w:val="22"/>
          <w:szCs w:val="22"/>
        </w:rPr>
        <w:t>–</w:t>
      </w:r>
      <w:r w:rsidR="008C133B" w:rsidRPr="001A3769">
        <w:rPr>
          <w:rFonts w:cs="Arial"/>
          <w:b/>
          <w:sz w:val="22"/>
          <w:szCs w:val="22"/>
        </w:rPr>
        <w:t xml:space="preserve"> </w:t>
      </w:r>
      <w:r w:rsidR="008A7CDB">
        <w:rPr>
          <w:rFonts w:cs="Arial"/>
          <w:b/>
          <w:sz w:val="22"/>
          <w:szCs w:val="22"/>
        </w:rPr>
        <w:t>Über 500 historische Fotografien der Bodenseeregion zeigt d</w:t>
      </w:r>
      <w:r w:rsidR="005B4F7A">
        <w:rPr>
          <w:rFonts w:cs="Arial"/>
          <w:b/>
          <w:sz w:val="22"/>
          <w:szCs w:val="22"/>
        </w:rPr>
        <w:t xml:space="preserve">as Napoleonmuseum Arenenberg </w:t>
      </w:r>
      <w:r w:rsidR="008A7CDB">
        <w:rPr>
          <w:rFonts w:cs="Arial"/>
          <w:b/>
          <w:sz w:val="22"/>
          <w:szCs w:val="22"/>
        </w:rPr>
        <w:t xml:space="preserve">in seiner neuen </w:t>
      </w:r>
      <w:r w:rsidR="005B4F7A">
        <w:rPr>
          <w:rFonts w:cs="Arial"/>
          <w:b/>
          <w:sz w:val="22"/>
          <w:szCs w:val="22"/>
        </w:rPr>
        <w:t>Ausstellung</w:t>
      </w:r>
      <w:r w:rsidR="008A7CDB">
        <w:rPr>
          <w:rFonts w:cs="Arial"/>
          <w:b/>
          <w:sz w:val="22"/>
          <w:szCs w:val="22"/>
        </w:rPr>
        <w:t xml:space="preserve"> </w:t>
      </w:r>
      <w:r w:rsidR="005B4F7A">
        <w:rPr>
          <w:rFonts w:cs="Arial"/>
          <w:b/>
          <w:sz w:val="22"/>
          <w:szCs w:val="22"/>
        </w:rPr>
        <w:t>«Was der Kaiser noch sah»</w:t>
      </w:r>
      <w:r w:rsidR="008A7CDB">
        <w:rPr>
          <w:rFonts w:cs="Arial"/>
          <w:b/>
          <w:sz w:val="22"/>
          <w:szCs w:val="22"/>
        </w:rPr>
        <w:t xml:space="preserve">. Aufgenommen wurden sie in der </w:t>
      </w:r>
      <w:r w:rsidR="005B4F7A">
        <w:rPr>
          <w:rFonts w:cs="Arial"/>
          <w:b/>
          <w:sz w:val="22"/>
          <w:szCs w:val="22"/>
        </w:rPr>
        <w:t xml:space="preserve">Zeit </w:t>
      </w:r>
      <w:r w:rsidR="008A7CDB">
        <w:rPr>
          <w:rFonts w:cs="Arial"/>
          <w:b/>
          <w:sz w:val="22"/>
          <w:szCs w:val="22"/>
        </w:rPr>
        <w:t xml:space="preserve">zwischen </w:t>
      </w:r>
      <w:r w:rsidR="00522713">
        <w:rPr>
          <w:rFonts w:cs="Arial"/>
          <w:b/>
          <w:sz w:val="22"/>
          <w:szCs w:val="22"/>
        </w:rPr>
        <w:t xml:space="preserve">1860 </w:t>
      </w:r>
      <w:r w:rsidR="008A7CDB">
        <w:rPr>
          <w:rFonts w:cs="Arial"/>
          <w:b/>
          <w:sz w:val="22"/>
          <w:szCs w:val="22"/>
        </w:rPr>
        <w:t xml:space="preserve">und </w:t>
      </w:r>
      <w:r w:rsidR="005B4F7A">
        <w:rPr>
          <w:rFonts w:cs="Arial"/>
          <w:b/>
          <w:sz w:val="22"/>
          <w:szCs w:val="22"/>
        </w:rPr>
        <w:t xml:space="preserve">ca. </w:t>
      </w:r>
      <w:r w:rsidR="00522713">
        <w:rPr>
          <w:rFonts w:cs="Arial"/>
          <w:b/>
          <w:sz w:val="22"/>
          <w:szCs w:val="22"/>
        </w:rPr>
        <w:t>19</w:t>
      </w:r>
      <w:r w:rsidR="00847D08">
        <w:rPr>
          <w:rFonts w:cs="Arial"/>
          <w:b/>
          <w:sz w:val="22"/>
          <w:szCs w:val="22"/>
        </w:rPr>
        <w:t>06</w:t>
      </w:r>
      <w:r w:rsidR="005B4F7A">
        <w:rPr>
          <w:rFonts w:cs="Arial"/>
          <w:b/>
          <w:sz w:val="22"/>
          <w:szCs w:val="22"/>
        </w:rPr>
        <w:t xml:space="preserve">. Sie spüren </w:t>
      </w:r>
      <w:r w:rsidR="008139C0">
        <w:rPr>
          <w:rFonts w:cs="Arial"/>
          <w:b/>
          <w:sz w:val="22"/>
          <w:szCs w:val="22"/>
        </w:rPr>
        <w:t xml:space="preserve">entlang bedeutender Städte und Sehenswürdigkeiten der Region </w:t>
      </w:r>
      <w:r w:rsidR="005B4F7A">
        <w:rPr>
          <w:rFonts w:cs="Arial"/>
          <w:b/>
          <w:sz w:val="22"/>
          <w:szCs w:val="22"/>
        </w:rPr>
        <w:t>den umfassenden Veränderungen nach, mit denen die Menschen damals</w:t>
      </w:r>
      <w:r w:rsidR="00905DA6">
        <w:rPr>
          <w:rFonts w:cs="Arial"/>
          <w:b/>
          <w:sz w:val="22"/>
          <w:szCs w:val="22"/>
        </w:rPr>
        <w:t>,</w:t>
      </w:r>
      <w:r w:rsidR="005B4F7A">
        <w:rPr>
          <w:rFonts w:cs="Arial"/>
          <w:b/>
          <w:sz w:val="22"/>
          <w:szCs w:val="22"/>
        </w:rPr>
        <w:t xml:space="preserve"> auch aufgrund der rasanten technischen Entwicklung</w:t>
      </w:r>
      <w:r w:rsidR="00905DA6">
        <w:rPr>
          <w:rFonts w:cs="Arial"/>
          <w:b/>
          <w:sz w:val="22"/>
          <w:szCs w:val="22"/>
        </w:rPr>
        <w:t>,</w:t>
      </w:r>
      <w:r w:rsidR="005B4F7A">
        <w:rPr>
          <w:rFonts w:cs="Arial"/>
          <w:b/>
          <w:sz w:val="22"/>
          <w:szCs w:val="22"/>
        </w:rPr>
        <w:t xml:space="preserve"> konfrontiert waren. Gleichzeitig bringen sie den heutigen Betrachter zum Staunen</w:t>
      </w:r>
      <w:r w:rsidR="00811F64">
        <w:rPr>
          <w:rFonts w:cs="Arial"/>
          <w:b/>
          <w:sz w:val="22"/>
          <w:szCs w:val="22"/>
        </w:rPr>
        <w:t xml:space="preserve">, denn der </w:t>
      </w:r>
      <w:r w:rsidR="00A308A6">
        <w:rPr>
          <w:rFonts w:cs="Arial"/>
          <w:b/>
          <w:sz w:val="22"/>
          <w:szCs w:val="22"/>
        </w:rPr>
        <w:t xml:space="preserve">Vergleich mit der </w:t>
      </w:r>
      <w:r w:rsidR="005B4F7A">
        <w:rPr>
          <w:rFonts w:cs="Arial"/>
          <w:b/>
          <w:sz w:val="22"/>
          <w:szCs w:val="22"/>
        </w:rPr>
        <w:t xml:space="preserve">Jetzt-Zeit </w:t>
      </w:r>
      <w:r w:rsidR="008139C0">
        <w:rPr>
          <w:rFonts w:cs="Arial"/>
          <w:b/>
          <w:sz w:val="22"/>
          <w:szCs w:val="22"/>
        </w:rPr>
        <w:t xml:space="preserve">zeigt frappierende Konstanten und massive </w:t>
      </w:r>
      <w:r w:rsidR="00A308A6">
        <w:rPr>
          <w:rFonts w:cs="Arial"/>
          <w:b/>
          <w:sz w:val="22"/>
          <w:szCs w:val="22"/>
        </w:rPr>
        <w:t>Unterschiede zugleich</w:t>
      </w:r>
      <w:r w:rsidR="00E42105">
        <w:rPr>
          <w:rFonts w:cs="Arial"/>
          <w:b/>
          <w:sz w:val="22"/>
          <w:szCs w:val="22"/>
        </w:rPr>
        <w:t>.</w:t>
      </w:r>
    </w:p>
    <w:p w14:paraId="0269ED9B" w14:textId="74201457" w:rsidR="008139C0" w:rsidRDefault="00905DA6" w:rsidP="008A7CDB">
      <w:pPr>
        <w:widowControl w:val="0"/>
        <w:tabs>
          <w:tab w:val="left" w:pos="7088"/>
        </w:tabs>
        <w:spacing w:before="80" w:after="120" w:line="360" w:lineRule="auto"/>
        <w:rPr>
          <w:rFonts w:cs="Arial"/>
          <w:bCs/>
          <w:sz w:val="22"/>
        </w:rPr>
      </w:pPr>
      <w:r>
        <w:rPr>
          <w:rFonts w:cs="Arial"/>
          <w:bCs/>
          <w:sz w:val="22"/>
        </w:rPr>
        <w:t>Die Bodenseeregion mit vielen ihrer beliebtesten Sehenswürdigkeiten, au</w:t>
      </w:r>
      <w:r w:rsidR="00123204">
        <w:rPr>
          <w:rFonts w:cs="Arial"/>
          <w:bCs/>
          <w:sz w:val="22"/>
        </w:rPr>
        <w:t>ss</w:t>
      </w:r>
      <w:r>
        <w:rPr>
          <w:rFonts w:cs="Arial"/>
          <w:bCs/>
          <w:sz w:val="22"/>
        </w:rPr>
        <w:t xml:space="preserve">erdem Konstanz und der Arenenberg stehen im Mittelpunkt der neuen Ausstellung historischer Fotografien, die </w:t>
      </w:r>
      <w:r w:rsidRPr="008A7CDB">
        <w:rPr>
          <w:rFonts w:cs="Arial"/>
          <w:sz w:val="22"/>
          <w:szCs w:val="22"/>
        </w:rPr>
        <w:t xml:space="preserve">bis 20. September 2026 </w:t>
      </w:r>
      <w:r>
        <w:rPr>
          <w:rFonts w:cs="Arial"/>
          <w:sz w:val="22"/>
          <w:szCs w:val="22"/>
        </w:rPr>
        <w:t xml:space="preserve">auf dem Arenenberg </w:t>
      </w:r>
      <w:r w:rsidRPr="008A7CDB">
        <w:rPr>
          <w:rFonts w:cs="Arial"/>
          <w:sz w:val="22"/>
          <w:szCs w:val="22"/>
        </w:rPr>
        <w:t xml:space="preserve">an den Wänden des Cinémas </w:t>
      </w:r>
      <w:r>
        <w:rPr>
          <w:rFonts w:cs="Arial"/>
          <w:sz w:val="22"/>
          <w:szCs w:val="22"/>
        </w:rPr>
        <w:t xml:space="preserve">des Napoleonmuseums </w:t>
      </w:r>
      <w:r w:rsidRPr="008A7CDB">
        <w:rPr>
          <w:rFonts w:cs="Arial"/>
          <w:sz w:val="22"/>
          <w:szCs w:val="22"/>
        </w:rPr>
        <w:t xml:space="preserve">und auf digitalen Displays </w:t>
      </w:r>
      <w:r>
        <w:rPr>
          <w:rFonts w:cs="Arial"/>
          <w:sz w:val="22"/>
          <w:szCs w:val="22"/>
        </w:rPr>
        <w:t xml:space="preserve">zu sehen sind. </w:t>
      </w:r>
      <w:r w:rsidR="008139C0">
        <w:rPr>
          <w:rFonts w:cs="Arial"/>
          <w:sz w:val="22"/>
          <w:szCs w:val="22"/>
        </w:rPr>
        <w:t xml:space="preserve">Die </w:t>
      </w:r>
      <w:r>
        <w:rPr>
          <w:rFonts w:cs="Arial"/>
          <w:sz w:val="22"/>
          <w:szCs w:val="22"/>
        </w:rPr>
        <w:t xml:space="preserve">Motivauswahl folgt </w:t>
      </w:r>
      <w:r w:rsidR="008139C0">
        <w:rPr>
          <w:rFonts w:cs="Arial"/>
          <w:sz w:val="22"/>
          <w:szCs w:val="22"/>
        </w:rPr>
        <w:t xml:space="preserve">der «Nostalgiereise» des französischen Kaisers Napoleon III. im Jahr 1865 zu den Stätten seiner Kindheit, Jugend und Prinzenjahre am Bodensee. Hier hatte er zusammen mit </w:t>
      </w:r>
      <w:r w:rsidR="00B323B1">
        <w:rPr>
          <w:rFonts w:cs="Arial"/>
          <w:sz w:val="22"/>
          <w:szCs w:val="22"/>
        </w:rPr>
        <w:t xml:space="preserve">seiner Mutter, </w:t>
      </w:r>
      <w:r w:rsidR="0079411E">
        <w:rPr>
          <w:rFonts w:cs="Arial"/>
          <w:sz w:val="22"/>
          <w:szCs w:val="22"/>
        </w:rPr>
        <w:t>Königin Hortense</w:t>
      </w:r>
      <w:r w:rsidR="00B323B1">
        <w:rPr>
          <w:rFonts w:cs="Arial"/>
          <w:sz w:val="22"/>
          <w:szCs w:val="22"/>
        </w:rPr>
        <w:t xml:space="preserve">, </w:t>
      </w:r>
      <w:r w:rsidR="008139C0">
        <w:rPr>
          <w:rFonts w:cs="Arial"/>
          <w:sz w:val="22"/>
          <w:szCs w:val="22"/>
        </w:rPr>
        <w:t xml:space="preserve">nach dem endgültigen Sturz seines Onkels Napoleons I. im Exil gelebt. Schon lange hatte den Kaiser das Heimweh nach dem Bodensee gequält. Die öffentliche Anteilnahme </w:t>
      </w:r>
      <w:r>
        <w:rPr>
          <w:rFonts w:cs="Arial"/>
          <w:sz w:val="22"/>
          <w:szCs w:val="22"/>
        </w:rPr>
        <w:t xml:space="preserve">bei seiner Ankunft </w:t>
      </w:r>
      <w:r w:rsidR="008139C0">
        <w:rPr>
          <w:rFonts w:cs="Arial"/>
          <w:sz w:val="22"/>
          <w:szCs w:val="22"/>
        </w:rPr>
        <w:t xml:space="preserve">war dann auch enorm. Jubelnd war das Kaiserpaar am Bahnhof Konstanz von einer Menschenmenge empfangen worden. </w:t>
      </w:r>
      <w:r w:rsidR="008139C0" w:rsidRPr="005E2A62">
        <w:rPr>
          <w:rFonts w:cs="Arial"/>
          <w:sz w:val="22"/>
          <w:szCs w:val="22"/>
        </w:rPr>
        <w:t xml:space="preserve">Zugleich hatten sich die Landschaft und die Menschen verändert. Auch am Bodensee hatte die Industrialisierung Europas Fahrt aufgenommen. </w:t>
      </w:r>
      <w:r w:rsidR="008139C0" w:rsidRPr="001A2253">
        <w:rPr>
          <w:rFonts w:cs="Arial"/>
          <w:sz w:val="22"/>
          <w:szCs w:val="22"/>
        </w:rPr>
        <w:t>Dampfboote verdräng</w:t>
      </w:r>
      <w:r w:rsidR="008139C0">
        <w:rPr>
          <w:rFonts w:cs="Arial"/>
          <w:sz w:val="22"/>
          <w:szCs w:val="22"/>
        </w:rPr>
        <w:t>t</w:t>
      </w:r>
      <w:r w:rsidR="008139C0" w:rsidRPr="001A2253">
        <w:rPr>
          <w:rFonts w:cs="Arial"/>
          <w:sz w:val="22"/>
          <w:szCs w:val="22"/>
        </w:rPr>
        <w:t xml:space="preserve">en Segelschiffe, die Eisenbahn das Pferdefuhrwerk, Städte und Dörfer </w:t>
      </w:r>
      <w:r w:rsidR="008139C0">
        <w:rPr>
          <w:rFonts w:cs="Arial"/>
          <w:sz w:val="22"/>
          <w:szCs w:val="22"/>
        </w:rPr>
        <w:lastRenderedPageBreak/>
        <w:t xml:space="preserve">verloren </w:t>
      </w:r>
      <w:r w:rsidR="008139C0" w:rsidRPr="001A2253">
        <w:rPr>
          <w:rFonts w:cs="Arial"/>
          <w:sz w:val="22"/>
          <w:szCs w:val="22"/>
        </w:rPr>
        <w:t xml:space="preserve">ihren Jahrhunderte alten Charakter. An vielen </w:t>
      </w:r>
      <w:r w:rsidR="008139C0">
        <w:rPr>
          <w:rFonts w:cs="Arial"/>
          <w:sz w:val="22"/>
          <w:szCs w:val="22"/>
        </w:rPr>
        <w:t xml:space="preserve">Orten </w:t>
      </w:r>
      <w:r w:rsidR="008139C0" w:rsidRPr="001A2253">
        <w:rPr>
          <w:rFonts w:cs="Arial"/>
          <w:sz w:val="22"/>
          <w:szCs w:val="22"/>
        </w:rPr>
        <w:t>entst</w:t>
      </w:r>
      <w:r w:rsidR="008139C0">
        <w:rPr>
          <w:rFonts w:cs="Arial"/>
          <w:sz w:val="22"/>
          <w:szCs w:val="22"/>
        </w:rPr>
        <w:t xml:space="preserve">anden </w:t>
      </w:r>
      <w:r w:rsidR="008139C0" w:rsidRPr="001A2253">
        <w:rPr>
          <w:rFonts w:cs="Arial"/>
          <w:sz w:val="22"/>
          <w:szCs w:val="22"/>
        </w:rPr>
        <w:t>Fabriken, in denen die Menschen neue Arbeit f</w:t>
      </w:r>
      <w:r w:rsidR="008139C0">
        <w:rPr>
          <w:rFonts w:cs="Arial"/>
          <w:sz w:val="22"/>
          <w:szCs w:val="22"/>
        </w:rPr>
        <w:t>a</w:t>
      </w:r>
      <w:r w:rsidR="008139C0" w:rsidRPr="001A2253">
        <w:rPr>
          <w:rFonts w:cs="Arial"/>
          <w:sz w:val="22"/>
          <w:szCs w:val="22"/>
        </w:rPr>
        <w:t>nden.</w:t>
      </w:r>
      <w:r w:rsidR="008139C0">
        <w:rPr>
          <w:rFonts w:cs="Arial"/>
          <w:sz w:val="22"/>
          <w:szCs w:val="22"/>
        </w:rPr>
        <w:t xml:space="preserve"> </w:t>
      </w:r>
    </w:p>
    <w:p w14:paraId="647B1995" w14:textId="08CFF864" w:rsidR="002B62F0" w:rsidRDefault="002B62F0" w:rsidP="00007558">
      <w:pPr>
        <w:widowControl w:val="0"/>
        <w:tabs>
          <w:tab w:val="left" w:pos="7088"/>
        </w:tabs>
        <w:spacing w:before="80" w:after="120" w:line="360" w:lineRule="auto"/>
        <w:rPr>
          <w:rFonts w:cs="Arial"/>
          <w:sz w:val="22"/>
          <w:szCs w:val="22"/>
        </w:rPr>
      </w:pPr>
      <w:r>
        <w:rPr>
          <w:rFonts w:cs="Arial"/>
          <w:b/>
          <w:sz w:val="22"/>
          <w:szCs w:val="22"/>
        </w:rPr>
        <w:t>Junges Verfahren der Fotografie dokumentiert erstmals ganze Städte</w:t>
      </w:r>
      <w:r>
        <w:rPr>
          <w:rFonts w:cs="Arial"/>
          <w:sz w:val="22"/>
          <w:szCs w:val="22"/>
        </w:rPr>
        <w:br/>
      </w:r>
      <w:r w:rsidR="00007558" w:rsidRPr="005B4F7A">
        <w:rPr>
          <w:rFonts w:cs="Arial"/>
          <w:sz w:val="22"/>
          <w:szCs w:val="22"/>
        </w:rPr>
        <w:t>Eine junge Innovation war in dieser Zeit auch das Verfahren der Fotografie</w:t>
      </w:r>
      <w:r w:rsidR="00E42105">
        <w:rPr>
          <w:rFonts w:cs="Arial"/>
          <w:sz w:val="22"/>
          <w:szCs w:val="22"/>
        </w:rPr>
        <w:t xml:space="preserve">. </w:t>
      </w:r>
      <w:r w:rsidR="00A308A6">
        <w:rPr>
          <w:rFonts w:cs="Arial"/>
          <w:sz w:val="22"/>
          <w:szCs w:val="22"/>
        </w:rPr>
        <w:t xml:space="preserve">Bevor sie sich durchgesetzt hatte, </w:t>
      </w:r>
      <w:r w:rsidR="00E42105">
        <w:rPr>
          <w:rFonts w:cs="Arial"/>
          <w:sz w:val="22"/>
          <w:szCs w:val="22"/>
        </w:rPr>
        <w:t xml:space="preserve">lag die Abbildung städtebaulicher Situationen in den Händen heimischer Genremaler. Sie variierten immer wieder ähnliche, dekorativ wirkende Motive. Erst mit dem Aufkommen der Fotografie entstehen umfassende städtebauliche </w:t>
      </w:r>
      <w:r w:rsidR="00522713">
        <w:rPr>
          <w:rFonts w:cs="Arial"/>
          <w:sz w:val="22"/>
          <w:szCs w:val="22"/>
        </w:rPr>
        <w:t xml:space="preserve">und landschaftliche </w:t>
      </w:r>
      <w:r w:rsidR="00E42105">
        <w:rPr>
          <w:rFonts w:cs="Arial"/>
          <w:sz w:val="22"/>
          <w:szCs w:val="22"/>
        </w:rPr>
        <w:t>Dokumentationen, die ein verlässliches Bild darüber vermitteln, «was der Kaiser noch sah», als er ein letztes Mal in die Region reiste.</w:t>
      </w:r>
    </w:p>
    <w:p w14:paraId="5409B061" w14:textId="2A5636B7" w:rsidR="009266D4" w:rsidRDefault="002B62F0" w:rsidP="009266D4">
      <w:pPr>
        <w:widowControl w:val="0"/>
        <w:tabs>
          <w:tab w:val="left" w:pos="7088"/>
        </w:tabs>
        <w:spacing w:before="80" w:after="120" w:line="360" w:lineRule="auto"/>
        <w:rPr>
          <w:rFonts w:cs="Arial"/>
          <w:sz w:val="22"/>
          <w:szCs w:val="22"/>
        </w:rPr>
      </w:pPr>
      <w:r w:rsidRPr="002B62F0">
        <w:rPr>
          <w:rFonts w:cs="Arial"/>
          <w:b/>
          <w:sz w:val="22"/>
          <w:szCs w:val="22"/>
        </w:rPr>
        <w:t>Die gezeigten Bilder folgen den Stationen des Kaiserpaars</w:t>
      </w:r>
      <w:r>
        <w:rPr>
          <w:rFonts w:cs="Arial"/>
          <w:sz w:val="22"/>
          <w:szCs w:val="22"/>
        </w:rPr>
        <w:br/>
      </w:r>
      <w:r w:rsidR="0002382B">
        <w:rPr>
          <w:rFonts w:cs="Arial"/>
          <w:sz w:val="22"/>
          <w:szCs w:val="22"/>
        </w:rPr>
        <w:t xml:space="preserve">Die historischen Bilder </w:t>
      </w:r>
      <w:r w:rsidR="00EF6B7A">
        <w:rPr>
          <w:rFonts w:cs="Arial"/>
          <w:sz w:val="22"/>
          <w:szCs w:val="22"/>
        </w:rPr>
        <w:t xml:space="preserve">zeigen die </w:t>
      </w:r>
      <w:r w:rsidR="009266D4" w:rsidRPr="009266D4">
        <w:rPr>
          <w:rFonts w:cs="Arial"/>
          <w:sz w:val="22"/>
          <w:szCs w:val="22"/>
        </w:rPr>
        <w:t>Stationen</w:t>
      </w:r>
      <w:r w:rsidR="00EF6B7A">
        <w:rPr>
          <w:rFonts w:cs="Arial"/>
          <w:sz w:val="22"/>
          <w:szCs w:val="22"/>
        </w:rPr>
        <w:t xml:space="preserve">, die der Kaiser und seine Frau </w:t>
      </w:r>
      <w:r w:rsidR="009266D4" w:rsidRPr="009266D4">
        <w:rPr>
          <w:rFonts w:cs="Arial"/>
          <w:sz w:val="22"/>
          <w:szCs w:val="22"/>
        </w:rPr>
        <w:t xml:space="preserve">während </w:t>
      </w:r>
      <w:r w:rsidR="00EF6B7A">
        <w:rPr>
          <w:rFonts w:cs="Arial"/>
          <w:sz w:val="22"/>
          <w:szCs w:val="22"/>
        </w:rPr>
        <w:t xml:space="preserve">ihres </w:t>
      </w:r>
      <w:r w:rsidR="009266D4" w:rsidRPr="009266D4">
        <w:rPr>
          <w:rFonts w:cs="Arial"/>
          <w:sz w:val="22"/>
          <w:szCs w:val="22"/>
        </w:rPr>
        <w:t>Aufenthaltes</w:t>
      </w:r>
      <w:r w:rsidR="00905DA6">
        <w:rPr>
          <w:rFonts w:cs="Arial"/>
          <w:sz w:val="22"/>
          <w:szCs w:val="22"/>
        </w:rPr>
        <w:t xml:space="preserve"> </w:t>
      </w:r>
      <w:r w:rsidR="00EF6B7A">
        <w:rPr>
          <w:rFonts w:cs="Arial"/>
          <w:sz w:val="22"/>
          <w:szCs w:val="22"/>
        </w:rPr>
        <w:t>ansteuerten</w:t>
      </w:r>
      <w:r w:rsidR="009266D4" w:rsidRPr="009266D4">
        <w:rPr>
          <w:rFonts w:cs="Arial"/>
          <w:sz w:val="22"/>
          <w:szCs w:val="22"/>
        </w:rPr>
        <w:t xml:space="preserve">. </w:t>
      </w:r>
      <w:r w:rsidR="00EF6B7A">
        <w:rPr>
          <w:rFonts w:cs="Arial"/>
          <w:sz w:val="22"/>
          <w:szCs w:val="22"/>
        </w:rPr>
        <w:t xml:space="preserve">Das </w:t>
      </w:r>
      <w:r w:rsidR="009266D4" w:rsidRPr="009266D4">
        <w:rPr>
          <w:rFonts w:cs="Arial"/>
          <w:sz w:val="22"/>
          <w:szCs w:val="22"/>
        </w:rPr>
        <w:t xml:space="preserve">beginnt mit </w:t>
      </w:r>
      <w:r w:rsidR="00EF6B7A">
        <w:rPr>
          <w:rFonts w:cs="Arial"/>
          <w:sz w:val="22"/>
          <w:szCs w:val="22"/>
        </w:rPr>
        <w:t xml:space="preserve">der </w:t>
      </w:r>
      <w:r w:rsidR="009266D4" w:rsidRPr="009266D4">
        <w:rPr>
          <w:rFonts w:cs="Arial"/>
          <w:sz w:val="22"/>
          <w:szCs w:val="22"/>
        </w:rPr>
        <w:t>Anreise im gro</w:t>
      </w:r>
      <w:r w:rsidR="009F0AA3">
        <w:rPr>
          <w:rFonts w:cs="Arial"/>
          <w:sz w:val="22"/>
          <w:szCs w:val="22"/>
        </w:rPr>
        <w:t>ss</w:t>
      </w:r>
      <w:r w:rsidR="009266D4" w:rsidRPr="009266D4">
        <w:rPr>
          <w:rFonts w:cs="Arial"/>
          <w:sz w:val="22"/>
          <w:szCs w:val="22"/>
        </w:rPr>
        <w:t>herzoglich</w:t>
      </w:r>
      <w:r w:rsidR="00EF6B7A">
        <w:rPr>
          <w:rFonts w:cs="Arial"/>
          <w:sz w:val="22"/>
          <w:szCs w:val="22"/>
        </w:rPr>
        <w:t>-</w:t>
      </w:r>
      <w:r w:rsidR="009266D4" w:rsidRPr="009266D4">
        <w:rPr>
          <w:rFonts w:cs="Arial"/>
          <w:sz w:val="22"/>
          <w:szCs w:val="22"/>
        </w:rPr>
        <w:t xml:space="preserve">badischen Sonderzug </w:t>
      </w:r>
      <w:r w:rsidR="00EF6B7A">
        <w:rPr>
          <w:rFonts w:cs="Arial"/>
          <w:sz w:val="22"/>
          <w:szCs w:val="22"/>
        </w:rPr>
        <w:t xml:space="preserve">über </w:t>
      </w:r>
      <w:r w:rsidR="009266D4" w:rsidRPr="009266D4">
        <w:rPr>
          <w:rFonts w:cs="Arial"/>
          <w:sz w:val="22"/>
          <w:szCs w:val="22"/>
        </w:rPr>
        <w:t xml:space="preserve">Singen, Radolfzell, Allensbach und Hegne nach Konstanz. Von dort </w:t>
      </w:r>
      <w:r w:rsidR="00811F64">
        <w:rPr>
          <w:rFonts w:cs="Arial"/>
          <w:sz w:val="22"/>
          <w:szCs w:val="22"/>
        </w:rPr>
        <w:t xml:space="preserve">folgt </w:t>
      </w:r>
      <w:r w:rsidR="00905DA6">
        <w:rPr>
          <w:rFonts w:cs="Arial"/>
          <w:sz w:val="22"/>
          <w:szCs w:val="22"/>
        </w:rPr>
        <w:t xml:space="preserve">der Bilderreigen </w:t>
      </w:r>
      <w:r w:rsidR="009266D4" w:rsidRPr="009266D4">
        <w:rPr>
          <w:rFonts w:cs="Arial"/>
          <w:sz w:val="22"/>
          <w:szCs w:val="22"/>
        </w:rPr>
        <w:t xml:space="preserve">der </w:t>
      </w:r>
      <w:r w:rsidR="009266D4">
        <w:rPr>
          <w:rFonts w:cs="Arial"/>
          <w:sz w:val="22"/>
          <w:szCs w:val="22"/>
        </w:rPr>
        <w:t>Kutsche</w:t>
      </w:r>
      <w:r w:rsidR="009266D4" w:rsidRPr="009266D4">
        <w:rPr>
          <w:rFonts w:cs="Arial"/>
          <w:sz w:val="22"/>
          <w:szCs w:val="22"/>
        </w:rPr>
        <w:t xml:space="preserve"> </w:t>
      </w:r>
      <w:r w:rsidR="00EF6B7A">
        <w:rPr>
          <w:rFonts w:cs="Arial"/>
          <w:sz w:val="22"/>
          <w:szCs w:val="22"/>
        </w:rPr>
        <w:t xml:space="preserve">des Regenten </w:t>
      </w:r>
      <w:r w:rsidR="009266D4" w:rsidRPr="009266D4">
        <w:rPr>
          <w:rFonts w:cs="Arial"/>
          <w:sz w:val="22"/>
          <w:szCs w:val="22"/>
        </w:rPr>
        <w:t xml:space="preserve">durch die Stadt rheinabwärts durchs Tägermoos nach Ermatingen und auf den Arenenberg. Tags darauf </w:t>
      </w:r>
      <w:r w:rsidR="00EF6B7A">
        <w:rPr>
          <w:rFonts w:cs="Arial"/>
          <w:sz w:val="22"/>
          <w:szCs w:val="22"/>
        </w:rPr>
        <w:t xml:space="preserve">standen </w:t>
      </w:r>
      <w:r w:rsidR="009266D4" w:rsidRPr="009266D4">
        <w:rPr>
          <w:rFonts w:cs="Arial"/>
          <w:sz w:val="22"/>
          <w:szCs w:val="22"/>
        </w:rPr>
        <w:t>der Lilienberg und die übrigen napoleonischen Schlösser</w:t>
      </w:r>
      <w:r w:rsidR="00811F64">
        <w:rPr>
          <w:rFonts w:cs="Arial"/>
          <w:sz w:val="22"/>
          <w:szCs w:val="22"/>
        </w:rPr>
        <w:t xml:space="preserve"> am Untersee auf dem Programm</w:t>
      </w:r>
      <w:r w:rsidR="009266D4" w:rsidRPr="009266D4">
        <w:rPr>
          <w:rFonts w:cs="Arial"/>
          <w:sz w:val="22"/>
          <w:szCs w:val="22"/>
        </w:rPr>
        <w:t xml:space="preserve">. Am dritten Tag </w:t>
      </w:r>
      <w:r w:rsidR="00EF6B7A">
        <w:rPr>
          <w:rFonts w:cs="Arial"/>
          <w:sz w:val="22"/>
          <w:szCs w:val="22"/>
        </w:rPr>
        <w:t xml:space="preserve">ging </w:t>
      </w:r>
      <w:r w:rsidR="009266D4" w:rsidRPr="009266D4">
        <w:rPr>
          <w:rFonts w:cs="Arial"/>
          <w:sz w:val="22"/>
          <w:szCs w:val="22"/>
        </w:rPr>
        <w:t>es aufs Wasser</w:t>
      </w:r>
      <w:r w:rsidR="00522713">
        <w:rPr>
          <w:rFonts w:cs="Arial"/>
          <w:sz w:val="22"/>
          <w:szCs w:val="22"/>
        </w:rPr>
        <w:t>:</w:t>
      </w:r>
      <w:r w:rsidR="009266D4">
        <w:rPr>
          <w:rFonts w:cs="Arial"/>
          <w:sz w:val="22"/>
          <w:szCs w:val="22"/>
        </w:rPr>
        <w:t xml:space="preserve"> zu</w:t>
      </w:r>
      <w:r w:rsidR="00522713">
        <w:rPr>
          <w:rFonts w:cs="Arial"/>
          <w:sz w:val="22"/>
          <w:szCs w:val="22"/>
        </w:rPr>
        <w:t>r</w:t>
      </w:r>
      <w:r w:rsidR="009266D4" w:rsidRPr="009266D4">
        <w:rPr>
          <w:rFonts w:cs="Arial"/>
          <w:sz w:val="22"/>
          <w:szCs w:val="22"/>
        </w:rPr>
        <w:t xml:space="preserve"> Reichenau, </w:t>
      </w:r>
      <w:r w:rsidR="008A7CDB">
        <w:rPr>
          <w:rFonts w:cs="Arial"/>
          <w:sz w:val="22"/>
          <w:szCs w:val="22"/>
        </w:rPr>
        <w:t xml:space="preserve">nach </w:t>
      </w:r>
      <w:r w:rsidR="009266D4" w:rsidRPr="009266D4">
        <w:rPr>
          <w:rFonts w:cs="Arial"/>
          <w:sz w:val="22"/>
          <w:szCs w:val="22"/>
        </w:rPr>
        <w:t xml:space="preserve">Überlingen, </w:t>
      </w:r>
      <w:r w:rsidR="008A7CDB">
        <w:rPr>
          <w:rFonts w:cs="Arial"/>
          <w:sz w:val="22"/>
          <w:szCs w:val="22"/>
        </w:rPr>
        <w:t xml:space="preserve">zur Insel </w:t>
      </w:r>
      <w:r w:rsidR="009266D4" w:rsidRPr="009266D4">
        <w:rPr>
          <w:rFonts w:cs="Arial"/>
          <w:sz w:val="22"/>
          <w:szCs w:val="22"/>
        </w:rPr>
        <w:t xml:space="preserve">Mainau, </w:t>
      </w:r>
      <w:r w:rsidR="008A7CDB">
        <w:rPr>
          <w:rFonts w:cs="Arial"/>
          <w:sz w:val="22"/>
          <w:szCs w:val="22"/>
        </w:rPr>
        <w:t xml:space="preserve">nach </w:t>
      </w:r>
      <w:r w:rsidR="009266D4" w:rsidRPr="009266D4">
        <w:rPr>
          <w:rFonts w:cs="Arial"/>
          <w:sz w:val="22"/>
          <w:szCs w:val="22"/>
        </w:rPr>
        <w:t>Meersburg, Friedrichshafen, Lindau, Rorschach, Arbon und Kreuzlingen. Am Tag der Abreise besucht</w:t>
      </w:r>
      <w:r w:rsidR="00EF6B7A">
        <w:rPr>
          <w:rFonts w:cs="Arial"/>
          <w:sz w:val="22"/>
          <w:szCs w:val="22"/>
        </w:rPr>
        <w:t>e</w:t>
      </w:r>
      <w:r w:rsidR="009266D4" w:rsidRPr="009266D4">
        <w:rPr>
          <w:rFonts w:cs="Arial"/>
          <w:sz w:val="22"/>
          <w:szCs w:val="22"/>
        </w:rPr>
        <w:t xml:space="preserve"> das kaiserliche Paar noch Gottlieben. Das Schloss hatte Louis Napoléon als </w:t>
      </w:r>
      <w:r w:rsidR="005720A7">
        <w:rPr>
          <w:rFonts w:cs="Arial"/>
          <w:sz w:val="22"/>
          <w:szCs w:val="22"/>
        </w:rPr>
        <w:t xml:space="preserve">republikanisch gesonnener </w:t>
      </w:r>
      <w:r w:rsidR="009266D4" w:rsidRPr="009266D4">
        <w:rPr>
          <w:rFonts w:cs="Arial"/>
          <w:sz w:val="22"/>
          <w:szCs w:val="22"/>
        </w:rPr>
        <w:t>Prinz steckbrieflich gesuchten Revolutionären als Refugium überlassen.</w:t>
      </w:r>
    </w:p>
    <w:p w14:paraId="3E3D103E" w14:textId="1D6FB95E" w:rsidR="002B62F0" w:rsidRPr="009266D4" w:rsidRDefault="008139C0" w:rsidP="002B62F0">
      <w:pPr>
        <w:widowControl w:val="0"/>
        <w:tabs>
          <w:tab w:val="left" w:pos="7088"/>
        </w:tabs>
        <w:spacing w:before="80" w:after="120" w:line="360" w:lineRule="auto"/>
        <w:rPr>
          <w:rFonts w:cs="Arial"/>
          <w:sz w:val="22"/>
          <w:szCs w:val="22"/>
        </w:rPr>
      </w:pPr>
      <w:r w:rsidRPr="008139C0">
        <w:rPr>
          <w:rFonts w:cs="Arial"/>
          <w:b/>
          <w:sz w:val="22"/>
          <w:szCs w:val="22"/>
        </w:rPr>
        <w:t>Schwarmwissen gefragt!</w:t>
      </w:r>
      <w:r>
        <w:rPr>
          <w:rFonts w:cs="Arial"/>
          <w:b/>
          <w:sz w:val="22"/>
          <w:szCs w:val="22"/>
        </w:rPr>
        <w:br/>
      </w:r>
      <w:r w:rsidR="0002382B">
        <w:rPr>
          <w:rFonts w:cs="Arial"/>
          <w:sz w:val="22"/>
          <w:szCs w:val="22"/>
        </w:rPr>
        <w:t xml:space="preserve">Die </w:t>
      </w:r>
      <w:r w:rsidR="00811F64">
        <w:rPr>
          <w:rFonts w:cs="Arial"/>
          <w:sz w:val="22"/>
          <w:szCs w:val="22"/>
        </w:rPr>
        <w:t xml:space="preserve">Szenografie </w:t>
      </w:r>
      <w:r w:rsidR="0002382B">
        <w:rPr>
          <w:rFonts w:cs="Arial"/>
          <w:sz w:val="22"/>
          <w:szCs w:val="22"/>
        </w:rPr>
        <w:t xml:space="preserve">der Ausstellung arbeitet </w:t>
      </w:r>
      <w:r w:rsidR="002B62F0" w:rsidRPr="009266D4">
        <w:rPr>
          <w:rFonts w:cs="Arial"/>
          <w:sz w:val="22"/>
          <w:szCs w:val="22"/>
        </w:rPr>
        <w:t xml:space="preserve">auf zwei Ebenen: </w:t>
      </w:r>
      <w:r w:rsidR="002B62F0">
        <w:rPr>
          <w:rFonts w:cs="Arial"/>
          <w:sz w:val="22"/>
          <w:szCs w:val="22"/>
        </w:rPr>
        <w:t xml:space="preserve">Etwa </w:t>
      </w:r>
      <w:r w:rsidR="002B62F0" w:rsidRPr="009266D4">
        <w:rPr>
          <w:rFonts w:cs="Arial"/>
          <w:sz w:val="22"/>
          <w:szCs w:val="22"/>
        </w:rPr>
        <w:t xml:space="preserve">100 Fotos an den Wänden des Ausstellungsraumes </w:t>
      </w:r>
      <w:r w:rsidR="002B62F0">
        <w:rPr>
          <w:rFonts w:cs="Arial"/>
          <w:sz w:val="22"/>
          <w:szCs w:val="22"/>
        </w:rPr>
        <w:t xml:space="preserve">bieten </w:t>
      </w:r>
      <w:r w:rsidR="002B62F0" w:rsidRPr="009266D4">
        <w:rPr>
          <w:rFonts w:cs="Arial"/>
          <w:sz w:val="22"/>
          <w:szCs w:val="22"/>
        </w:rPr>
        <w:t>die Möglichkeit</w:t>
      </w:r>
      <w:r w:rsidR="002B62F0">
        <w:rPr>
          <w:rFonts w:cs="Arial"/>
          <w:sz w:val="22"/>
          <w:szCs w:val="22"/>
        </w:rPr>
        <w:t xml:space="preserve"> zu einem Überblick</w:t>
      </w:r>
      <w:r w:rsidR="002B62F0" w:rsidRPr="009266D4">
        <w:rPr>
          <w:rFonts w:cs="Arial"/>
          <w:sz w:val="22"/>
          <w:szCs w:val="22"/>
        </w:rPr>
        <w:t xml:space="preserve">. Unter dem Stichwort "Einst und Jetzt" </w:t>
      </w:r>
      <w:r w:rsidR="002B62F0">
        <w:rPr>
          <w:rFonts w:cs="Arial"/>
          <w:sz w:val="22"/>
          <w:szCs w:val="22"/>
        </w:rPr>
        <w:t xml:space="preserve">werden </w:t>
      </w:r>
      <w:r w:rsidR="002B62F0" w:rsidRPr="009266D4">
        <w:rPr>
          <w:rFonts w:cs="Arial"/>
          <w:sz w:val="22"/>
          <w:szCs w:val="22"/>
        </w:rPr>
        <w:t xml:space="preserve">Veränderungen der Lebenswelt </w:t>
      </w:r>
      <w:r w:rsidR="002B62F0">
        <w:rPr>
          <w:rFonts w:cs="Arial"/>
          <w:sz w:val="22"/>
          <w:szCs w:val="22"/>
        </w:rPr>
        <w:t>beispielhaft anhand aktueller Vergleichsbilder nachvollzogen</w:t>
      </w:r>
      <w:r w:rsidR="002B62F0" w:rsidRPr="009266D4">
        <w:rPr>
          <w:rFonts w:cs="Arial"/>
          <w:sz w:val="22"/>
          <w:szCs w:val="22"/>
        </w:rPr>
        <w:t>.</w:t>
      </w:r>
      <w:r w:rsidR="002B62F0">
        <w:rPr>
          <w:rFonts w:cs="Arial"/>
          <w:sz w:val="22"/>
          <w:szCs w:val="22"/>
        </w:rPr>
        <w:t xml:space="preserve"> Für tiefer Interes</w:t>
      </w:r>
      <w:r w:rsidR="002B62F0">
        <w:rPr>
          <w:rFonts w:cs="Arial"/>
          <w:sz w:val="22"/>
          <w:szCs w:val="22"/>
        </w:rPr>
        <w:lastRenderedPageBreak/>
        <w:t xml:space="preserve">sierte stehen </w:t>
      </w:r>
      <w:r w:rsidR="002B62F0" w:rsidRPr="009266D4">
        <w:rPr>
          <w:rFonts w:cs="Arial"/>
          <w:sz w:val="22"/>
          <w:szCs w:val="22"/>
        </w:rPr>
        <w:t xml:space="preserve">fünf </w:t>
      </w:r>
      <w:r w:rsidR="002B62F0">
        <w:rPr>
          <w:rFonts w:cs="Arial"/>
          <w:sz w:val="22"/>
          <w:szCs w:val="22"/>
        </w:rPr>
        <w:t xml:space="preserve">digitale </w:t>
      </w:r>
      <w:r w:rsidR="002B62F0" w:rsidRPr="009266D4">
        <w:rPr>
          <w:rFonts w:cs="Arial"/>
          <w:sz w:val="22"/>
          <w:szCs w:val="22"/>
        </w:rPr>
        <w:t xml:space="preserve">Stationen </w:t>
      </w:r>
      <w:r w:rsidR="002B62F0">
        <w:rPr>
          <w:rFonts w:cs="Arial"/>
          <w:sz w:val="22"/>
          <w:szCs w:val="22"/>
        </w:rPr>
        <w:t>mit Bildschirmen bereit</w:t>
      </w:r>
      <w:r w:rsidR="002B62F0" w:rsidRPr="009266D4">
        <w:rPr>
          <w:rFonts w:cs="Arial"/>
          <w:sz w:val="22"/>
          <w:szCs w:val="22"/>
        </w:rPr>
        <w:t xml:space="preserve">. </w:t>
      </w:r>
      <w:r w:rsidR="005E2A62">
        <w:rPr>
          <w:rFonts w:cs="Arial"/>
          <w:sz w:val="22"/>
          <w:szCs w:val="22"/>
        </w:rPr>
        <w:t>Augenzeugenberichte und r</w:t>
      </w:r>
      <w:r w:rsidR="002B62F0">
        <w:rPr>
          <w:rFonts w:cs="Arial"/>
          <w:sz w:val="22"/>
          <w:szCs w:val="22"/>
        </w:rPr>
        <w:t xml:space="preserve">und </w:t>
      </w:r>
      <w:r w:rsidR="002B62F0" w:rsidRPr="009266D4">
        <w:rPr>
          <w:rFonts w:cs="Arial"/>
          <w:sz w:val="22"/>
          <w:szCs w:val="22"/>
        </w:rPr>
        <w:t xml:space="preserve">250 Fotos </w:t>
      </w:r>
      <w:r w:rsidR="002B62F0">
        <w:rPr>
          <w:rFonts w:cs="Arial"/>
          <w:sz w:val="22"/>
          <w:szCs w:val="22"/>
        </w:rPr>
        <w:t xml:space="preserve">können hier durchgeblättert werden. </w:t>
      </w:r>
      <w:r w:rsidR="002B62F0" w:rsidRPr="00A57125">
        <w:rPr>
          <w:rFonts w:cs="Arial"/>
          <w:sz w:val="22"/>
          <w:szCs w:val="22"/>
        </w:rPr>
        <w:t>Anreize zum Mitmachen bietet ein sechster Bildschirm. Auf ihm ist eine noch nie gezeigte private Kollektion von weiteren ca. 250 Fotos zu sehen,</w:t>
      </w:r>
      <w:r w:rsidR="002B62F0" w:rsidRPr="009266D4">
        <w:rPr>
          <w:rFonts w:cs="Arial"/>
          <w:sz w:val="22"/>
          <w:szCs w:val="22"/>
        </w:rPr>
        <w:t xml:space="preserve"> die das Napoleonmuseum während der Vorbereitung zur Ausstellung geschenkt bekam. </w:t>
      </w:r>
      <w:r w:rsidR="00432046">
        <w:rPr>
          <w:rFonts w:cs="Arial"/>
          <w:sz w:val="22"/>
          <w:szCs w:val="22"/>
        </w:rPr>
        <w:t>Bei der Lokalisierung der Motive tappen die Ausstellungsmacher oft im Dunkeln. Hier hei</w:t>
      </w:r>
      <w:r w:rsidR="009F0AA3">
        <w:rPr>
          <w:rFonts w:cs="Arial"/>
          <w:sz w:val="22"/>
          <w:szCs w:val="22"/>
        </w:rPr>
        <w:t>ss</w:t>
      </w:r>
      <w:r w:rsidR="00432046">
        <w:rPr>
          <w:rFonts w:cs="Arial"/>
          <w:sz w:val="22"/>
          <w:szCs w:val="22"/>
        </w:rPr>
        <w:t>t es</w:t>
      </w:r>
      <w:r w:rsidR="005E2A62">
        <w:rPr>
          <w:rFonts w:cs="Arial"/>
          <w:sz w:val="22"/>
          <w:szCs w:val="22"/>
        </w:rPr>
        <w:t>:</w:t>
      </w:r>
      <w:r w:rsidR="00432046">
        <w:rPr>
          <w:rFonts w:cs="Arial"/>
          <w:sz w:val="22"/>
          <w:szCs w:val="22"/>
        </w:rPr>
        <w:t xml:space="preserve"> «Schwarmwissen gefragt!»</w:t>
      </w:r>
      <w:r w:rsidR="005E2A62">
        <w:rPr>
          <w:rFonts w:cs="Arial"/>
          <w:sz w:val="22"/>
          <w:szCs w:val="22"/>
        </w:rPr>
        <w:t>.</w:t>
      </w:r>
      <w:r w:rsidR="00432046">
        <w:rPr>
          <w:rFonts w:cs="Arial"/>
          <w:sz w:val="22"/>
          <w:szCs w:val="22"/>
        </w:rPr>
        <w:t xml:space="preserve"> Die Museumsleitung bittet die Besucherinnen und Besucher um Mithilfe. Eventuell können sie einen wertvollen Beitrag dazu leisten, Orte und abgebildete Personen auf den Bildern zu identifizieren</w:t>
      </w:r>
      <w:r w:rsidR="002B62F0" w:rsidRPr="009266D4">
        <w:rPr>
          <w:rFonts w:cs="Arial"/>
          <w:sz w:val="22"/>
          <w:szCs w:val="22"/>
        </w:rPr>
        <w:t xml:space="preserve">. </w:t>
      </w:r>
    </w:p>
    <w:p w14:paraId="45A59D20" w14:textId="21570E7E" w:rsidR="009266D4" w:rsidRPr="009266D4" w:rsidRDefault="009266D4" w:rsidP="009266D4">
      <w:pPr>
        <w:widowControl w:val="0"/>
        <w:tabs>
          <w:tab w:val="left" w:pos="7088"/>
        </w:tabs>
        <w:spacing w:before="80" w:after="120" w:line="360" w:lineRule="auto"/>
        <w:rPr>
          <w:rFonts w:cs="Arial"/>
          <w:sz w:val="22"/>
          <w:szCs w:val="22"/>
        </w:rPr>
      </w:pPr>
      <w:r w:rsidRPr="009266D4">
        <w:rPr>
          <w:rFonts w:cs="Arial"/>
          <w:sz w:val="22"/>
          <w:szCs w:val="22"/>
        </w:rPr>
        <w:t xml:space="preserve">Die Ausstellung findet </w:t>
      </w:r>
      <w:r w:rsidR="00166EBC">
        <w:rPr>
          <w:rFonts w:cs="Arial"/>
          <w:sz w:val="22"/>
          <w:szCs w:val="22"/>
        </w:rPr>
        <w:t>in Zusammenarbeit</w:t>
      </w:r>
      <w:r w:rsidR="00C27FD2">
        <w:rPr>
          <w:rFonts w:cs="Arial"/>
          <w:sz w:val="22"/>
          <w:szCs w:val="22"/>
        </w:rPr>
        <w:t xml:space="preserve"> mit dem </w:t>
      </w:r>
      <w:r w:rsidRPr="009266D4">
        <w:rPr>
          <w:rFonts w:cs="Arial"/>
          <w:sz w:val="22"/>
          <w:szCs w:val="22"/>
        </w:rPr>
        <w:t xml:space="preserve">Stadtarchiv Konstanz statt. Es hütet mit </w:t>
      </w:r>
      <w:r w:rsidR="009F0AA3">
        <w:rPr>
          <w:rFonts w:cs="Arial"/>
          <w:sz w:val="22"/>
          <w:szCs w:val="22"/>
        </w:rPr>
        <w:t xml:space="preserve">der </w:t>
      </w:r>
      <w:r w:rsidR="00FA6018">
        <w:rPr>
          <w:rFonts w:cs="Arial"/>
          <w:sz w:val="22"/>
          <w:szCs w:val="22"/>
        </w:rPr>
        <w:t xml:space="preserve">Sammlung </w:t>
      </w:r>
      <w:r w:rsidRPr="009266D4">
        <w:rPr>
          <w:rFonts w:cs="Arial"/>
          <w:sz w:val="22"/>
          <w:szCs w:val="22"/>
        </w:rPr>
        <w:t xml:space="preserve">der </w:t>
      </w:r>
      <w:r w:rsidR="0002382B">
        <w:rPr>
          <w:rFonts w:cs="Arial"/>
          <w:sz w:val="22"/>
          <w:szCs w:val="22"/>
        </w:rPr>
        <w:t xml:space="preserve">Konstanzer </w:t>
      </w:r>
      <w:r w:rsidRPr="009266D4">
        <w:rPr>
          <w:rFonts w:cs="Arial"/>
          <w:sz w:val="22"/>
          <w:szCs w:val="22"/>
        </w:rPr>
        <w:t>Hofphotographen Wolf einen ungeheuren Schatz über die Entwicklung und Veränderung rings um den See. Ca. 70</w:t>
      </w:r>
      <w:r w:rsidR="00FA6018">
        <w:rPr>
          <w:rFonts w:cs="Arial"/>
          <w:sz w:val="22"/>
          <w:szCs w:val="22"/>
        </w:rPr>
        <w:t xml:space="preserve"> Prozent </w:t>
      </w:r>
      <w:r w:rsidRPr="009266D4">
        <w:rPr>
          <w:rFonts w:cs="Arial"/>
          <w:sz w:val="22"/>
          <w:szCs w:val="22"/>
        </w:rPr>
        <w:t>der gezeigten Bilder stammen aus diesem Fundus</w:t>
      </w:r>
      <w:r w:rsidR="009F0AA3">
        <w:rPr>
          <w:rFonts w:cs="Arial"/>
          <w:sz w:val="22"/>
          <w:szCs w:val="22"/>
        </w:rPr>
        <w:t xml:space="preserve"> und können dank der Gro</w:t>
      </w:r>
      <w:r w:rsidR="00123204">
        <w:rPr>
          <w:rFonts w:cs="Arial"/>
          <w:sz w:val="22"/>
          <w:szCs w:val="22"/>
        </w:rPr>
        <w:t>ss</w:t>
      </w:r>
      <w:r w:rsidR="009F0AA3">
        <w:rPr>
          <w:rFonts w:cs="Arial"/>
          <w:sz w:val="22"/>
          <w:szCs w:val="22"/>
        </w:rPr>
        <w:t>zügigkeit des Stadtarchivs in grosser Fülle gezeigt werden</w:t>
      </w:r>
      <w:r w:rsidRPr="009266D4">
        <w:rPr>
          <w:rFonts w:cs="Arial"/>
          <w:sz w:val="22"/>
          <w:szCs w:val="22"/>
        </w:rPr>
        <w:t xml:space="preserve">. </w:t>
      </w:r>
    </w:p>
    <w:p w14:paraId="01D79E6F" w14:textId="02F09F18" w:rsidR="009266D4" w:rsidRDefault="009266D4" w:rsidP="009266D4">
      <w:pPr>
        <w:widowControl w:val="0"/>
        <w:tabs>
          <w:tab w:val="left" w:pos="7088"/>
        </w:tabs>
        <w:spacing w:before="80" w:after="120" w:line="360" w:lineRule="auto"/>
        <w:rPr>
          <w:rFonts w:cs="Arial"/>
          <w:sz w:val="22"/>
          <w:szCs w:val="22"/>
        </w:rPr>
      </w:pPr>
      <w:r w:rsidRPr="009266D4">
        <w:rPr>
          <w:rFonts w:cs="Arial"/>
          <w:sz w:val="22"/>
          <w:szCs w:val="22"/>
        </w:rPr>
        <w:t>Weitere Aufnahmen wurden dem Napoleonmuseum von privaten Leihgebern und Donatoren zur Verfügung gestellt.</w:t>
      </w:r>
    </w:p>
    <w:p w14:paraId="19F28FA4" w14:textId="11F49005" w:rsidR="00FF68B5" w:rsidRPr="00253CCB" w:rsidRDefault="00AE7690" w:rsidP="00F44E5E">
      <w:pPr>
        <w:widowControl w:val="0"/>
        <w:tabs>
          <w:tab w:val="left" w:pos="7088"/>
        </w:tabs>
        <w:spacing w:before="80" w:after="120" w:line="360" w:lineRule="auto"/>
        <w:rPr>
          <w:rFonts w:cs="Arial"/>
          <w:bCs/>
          <w:sz w:val="22"/>
          <w:szCs w:val="22"/>
        </w:rPr>
      </w:pPr>
      <w:r w:rsidRPr="009B1F61">
        <w:rPr>
          <w:rFonts w:cs="Arial"/>
          <w:b/>
          <w:sz w:val="22"/>
          <w:szCs w:val="22"/>
        </w:rPr>
        <w:t>Weitere Informationen</w:t>
      </w:r>
      <w:r w:rsidRPr="009B1F61">
        <w:rPr>
          <w:rFonts w:cs="Arial"/>
          <w:sz w:val="22"/>
          <w:szCs w:val="22"/>
        </w:rPr>
        <w:t>:</w:t>
      </w:r>
      <w:r w:rsidR="009B1F61" w:rsidRPr="009B1F61">
        <w:rPr>
          <w:sz w:val="22"/>
          <w:szCs w:val="22"/>
        </w:rPr>
        <w:t xml:space="preserve"> </w:t>
      </w:r>
      <w:hyperlink r:id="rId9" w:history="1">
        <w:r w:rsidR="00FD1D7B" w:rsidRPr="00FD1D7B">
          <w:rPr>
            <w:rStyle w:val="Hyperlink"/>
            <w:sz w:val="22"/>
            <w:szCs w:val="22"/>
          </w:rPr>
          <w:t>https://napoleonmuseum.tg.ch</w:t>
        </w:r>
      </w:hyperlink>
      <w:r w:rsidR="00FD1D7B">
        <w:rPr>
          <w:sz w:val="22"/>
          <w:szCs w:val="22"/>
        </w:rPr>
        <w:t xml:space="preserve"> </w:t>
      </w:r>
    </w:p>
    <w:p w14:paraId="0CC47425" w14:textId="77777777" w:rsidR="00882760" w:rsidRDefault="00882760" w:rsidP="005D7FC3">
      <w:pPr>
        <w:spacing w:after="120" w:line="360" w:lineRule="auto"/>
        <w:rPr>
          <w:rFonts w:cs="Arial"/>
          <w:bCs/>
          <w:i/>
          <w:sz w:val="22"/>
        </w:rPr>
      </w:pPr>
    </w:p>
    <w:p w14:paraId="514C162A" w14:textId="509764C5" w:rsidR="005D7FC3" w:rsidRDefault="005D7FC3" w:rsidP="005D7FC3">
      <w:pPr>
        <w:spacing w:after="120" w:line="360" w:lineRule="auto"/>
        <w:rPr>
          <w:rFonts w:cs="Arial"/>
          <w:bCs/>
          <w:i/>
          <w:sz w:val="22"/>
        </w:rPr>
      </w:pPr>
      <w:r w:rsidRPr="00D96A95">
        <w:rPr>
          <w:rFonts w:cs="Arial"/>
          <w:bCs/>
          <w:i/>
          <w:sz w:val="22"/>
        </w:rPr>
        <w:t>Presseinformation</w:t>
      </w:r>
      <w:r w:rsidR="00E15737">
        <w:rPr>
          <w:rFonts w:cs="Arial"/>
          <w:bCs/>
          <w:i/>
          <w:sz w:val="22"/>
        </w:rPr>
        <w:t xml:space="preserve">, </w:t>
      </w:r>
      <w:r w:rsidR="00A308A6">
        <w:rPr>
          <w:rFonts w:cs="Arial"/>
          <w:bCs/>
          <w:i/>
          <w:sz w:val="22"/>
        </w:rPr>
        <w:t>5</w:t>
      </w:r>
      <w:r w:rsidR="00E15737">
        <w:rPr>
          <w:rFonts w:cs="Arial"/>
          <w:bCs/>
          <w:i/>
          <w:sz w:val="22"/>
        </w:rPr>
        <w:t>'</w:t>
      </w:r>
      <w:r w:rsidR="00905DA6">
        <w:rPr>
          <w:rFonts w:cs="Arial"/>
          <w:bCs/>
          <w:i/>
          <w:sz w:val="22"/>
        </w:rPr>
        <w:t xml:space="preserve">000 </w:t>
      </w:r>
      <w:r w:rsidRPr="00D96A95">
        <w:rPr>
          <w:rFonts w:cs="Arial"/>
          <w:bCs/>
          <w:i/>
          <w:sz w:val="22"/>
        </w:rPr>
        <w:t>Zeichen</w:t>
      </w:r>
    </w:p>
    <w:p w14:paraId="1A0A35EF" w14:textId="042B89ED" w:rsidR="00DF35BF" w:rsidRDefault="00DF35BF" w:rsidP="00DF35BF">
      <w:pPr>
        <w:spacing w:before="80" w:after="120" w:line="360" w:lineRule="auto"/>
        <w:jc w:val="right"/>
        <w:rPr>
          <w:rStyle w:val="Hyperlink"/>
          <w:rFonts w:cs="Arial"/>
          <w:sz w:val="18"/>
        </w:rPr>
      </w:pPr>
      <w:r>
        <w:rPr>
          <w:rFonts w:cs="Arial"/>
          <w:sz w:val="18"/>
        </w:rPr>
        <w:t xml:space="preserve">Abdruck frei. Text und Bilder zum Download </w:t>
      </w:r>
      <w:r>
        <w:rPr>
          <w:rFonts w:cs="Arial"/>
          <w:sz w:val="18"/>
        </w:rPr>
        <w:br/>
        <w:t xml:space="preserve">auch im Pressefach auf </w:t>
      </w:r>
      <w:hyperlink r:id="rId10" w:history="1">
        <w:r>
          <w:rPr>
            <w:rStyle w:val="Hyperlink"/>
            <w:rFonts w:cs="Arial"/>
            <w:sz w:val="18"/>
          </w:rPr>
          <w:t>https://www.pr2.de/pressefach/11</w:t>
        </w:r>
      </w:hyperlink>
    </w:p>
    <w:p w14:paraId="15570A4A" w14:textId="77777777" w:rsidR="00E776DF" w:rsidRDefault="00E776DF" w:rsidP="00DF35BF">
      <w:pPr>
        <w:spacing w:before="80" w:after="120" w:line="360" w:lineRule="auto"/>
        <w:jc w:val="right"/>
        <w:rPr>
          <w:rFonts w:cs="Arial"/>
          <w:sz w:val="18"/>
        </w:rPr>
      </w:pPr>
    </w:p>
    <w:p w14:paraId="0C27273C" w14:textId="587AA300" w:rsidR="00A57125" w:rsidRDefault="00A57125">
      <w:pPr>
        <w:spacing w:line="240" w:lineRule="auto"/>
        <w:rPr>
          <w:rStyle w:val="KommentartextZchn"/>
          <w:rFonts w:cs="Arial"/>
          <w:b/>
          <w:bCs/>
          <w:sz w:val="22"/>
          <w:u w:val="single"/>
        </w:rPr>
      </w:pPr>
    </w:p>
    <w:p w14:paraId="7B6B9BCD" w14:textId="77777777" w:rsidR="008F201F" w:rsidRDefault="008F201F">
      <w:pPr>
        <w:spacing w:line="240" w:lineRule="auto"/>
        <w:rPr>
          <w:rStyle w:val="KommentartextZchn"/>
          <w:rFonts w:cs="Arial"/>
          <w:b/>
          <w:bCs/>
          <w:sz w:val="22"/>
          <w:u w:val="single"/>
        </w:rPr>
      </w:pPr>
    </w:p>
    <w:p w14:paraId="228D4711" w14:textId="7FE4EB63" w:rsidR="00B2235B" w:rsidRDefault="00B2235B" w:rsidP="008C360F">
      <w:pPr>
        <w:spacing w:before="80" w:after="120" w:line="360" w:lineRule="auto"/>
        <w:rPr>
          <w:rStyle w:val="KommentartextZchn"/>
          <w:rFonts w:cs="Arial"/>
          <w:b/>
          <w:bCs/>
          <w:sz w:val="22"/>
          <w:u w:val="single"/>
        </w:rPr>
      </w:pPr>
      <w:r>
        <w:rPr>
          <w:rStyle w:val="KommentartextZchn"/>
          <w:rFonts w:cs="Arial"/>
          <w:b/>
          <w:bCs/>
          <w:sz w:val="22"/>
          <w:u w:val="single"/>
        </w:rPr>
        <w:t>SERVICETEIL</w:t>
      </w:r>
    </w:p>
    <w:p w14:paraId="4A687808" w14:textId="52EB5802" w:rsidR="00FA6018" w:rsidRDefault="00FA6018" w:rsidP="00B2235B">
      <w:pPr>
        <w:spacing w:before="80" w:after="120" w:line="360" w:lineRule="auto"/>
        <w:rPr>
          <w:rStyle w:val="KommentartextZchn"/>
          <w:rFonts w:cs="Arial"/>
          <w:bCs/>
          <w:sz w:val="22"/>
        </w:rPr>
      </w:pPr>
      <w:r>
        <w:rPr>
          <w:rStyle w:val="KommentartextZchn"/>
          <w:rFonts w:cs="Arial"/>
          <w:bCs/>
          <w:sz w:val="22"/>
        </w:rPr>
        <w:t>Ausstellung im Napoleonmuseum Arenenberg</w:t>
      </w:r>
    </w:p>
    <w:p w14:paraId="0CD048D2" w14:textId="103A2860" w:rsidR="00FA6018" w:rsidRDefault="00FA6018" w:rsidP="00FA6018">
      <w:pPr>
        <w:spacing w:before="80" w:after="120" w:line="360" w:lineRule="auto"/>
        <w:ind w:right="-284"/>
        <w:rPr>
          <w:rFonts w:cs="Arial"/>
          <w:bCs/>
          <w:sz w:val="22"/>
        </w:rPr>
      </w:pPr>
      <w:r>
        <w:rPr>
          <w:rStyle w:val="KommentartextZchn"/>
          <w:rFonts w:cs="Arial"/>
          <w:b/>
          <w:bCs/>
          <w:sz w:val="28"/>
          <w:szCs w:val="32"/>
        </w:rPr>
        <w:lastRenderedPageBreak/>
        <w:t>«</w:t>
      </w:r>
      <w:r w:rsidRPr="00FA6018">
        <w:rPr>
          <w:rStyle w:val="KommentartextZchn"/>
          <w:rFonts w:cs="Arial"/>
          <w:b/>
          <w:bCs/>
          <w:sz w:val="28"/>
          <w:szCs w:val="32"/>
        </w:rPr>
        <w:t>Was der Kaiser noch sah</w:t>
      </w:r>
      <w:r>
        <w:rPr>
          <w:rStyle w:val="KommentartextZchn"/>
          <w:rFonts w:cs="Arial"/>
          <w:b/>
          <w:bCs/>
          <w:sz w:val="28"/>
          <w:szCs w:val="32"/>
        </w:rPr>
        <w:t>»</w:t>
      </w:r>
      <w:r>
        <w:rPr>
          <w:rStyle w:val="KommentartextZchn"/>
          <w:rFonts w:cs="Arial"/>
          <w:b/>
          <w:bCs/>
          <w:sz w:val="22"/>
        </w:rPr>
        <w:br/>
      </w:r>
      <w:r w:rsidRPr="00007558">
        <w:rPr>
          <w:rFonts w:cs="Arial"/>
          <w:bCs/>
          <w:sz w:val="22"/>
        </w:rPr>
        <w:t xml:space="preserve">Arenenberg, </w:t>
      </w:r>
      <w:r w:rsidR="009F0AA3">
        <w:rPr>
          <w:rFonts w:cs="Arial"/>
          <w:bCs/>
          <w:sz w:val="22"/>
        </w:rPr>
        <w:t xml:space="preserve">Konstanz, </w:t>
      </w:r>
      <w:r w:rsidRPr="00007558">
        <w:rPr>
          <w:rFonts w:cs="Arial"/>
          <w:bCs/>
          <w:sz w:val="22"/>
        </w:rPr>
        <w:t>der Thurgau und der Bodensee</w:t>
      </w:r>
      <w:r>
        <w:rPr>
          <w:rFonts w:cs="Arial"/>
          <w:bCs/>
          <w:sz w:val="22"/>
        </w:rPr>
        <w:t xml:space="preserve"> i</w:t>
      </w:r>
      <w:r w:rsidRPr="00007558">
        <w:rPr>
          <w:rFonts w:cs="Arial"/>
          <w:bCs/>
          <w:sz w:val="22"/>
        </w:rPr>
        <w:t>n historischen Fotografien</w:t>
      </w:r>
      <w:r w:rsidR="005E2A62">
        <w:rPr>
          <w:rFonts w:cs="Arial"/>
          <w:bCs/>
          <w:sz w:val="22"/>
        </w:rPr>
        <w:br/>
      </w:r>
      <w:r>
        <w:rPr>
          <w:rFonts w:cs="Arial"/>
          <w:bCs/>
          <w:sz w:val="22"/>
        </w:rPr>
        <w:t>20. März bis 20. September 2026</w:t>
      </w:r>
    </w:p>
    <w:p w14:paraId="0EBE0E31" w14:textId="77777777" w:rsidR="00A308A6" w:rsidRDefault="00A308A6" w:rsidP="00FA6018">
      <w:pPr>
        <w:spacing w:before="80" w:after="120" w:line="360" w:lineRule="auto"/>
        <w:ind w:right="-284"/>
        <w:rPr>
          <w:rFonts w:cs="Arial"/>
          <w:bCs/>
          <w:sz w:val="22"/>
        </w:rPr>
      </w:pPr>
    </w:p>
    <w:p w14:paraId="699F25C5" w14:textId="5D29B42B" w:rsidR="00B2235B" w:rsidRDefault="00B2235B" w:rsidP="00B2235B">
      <w:pPr>
        <w:spacing w:before="80" w:after="120" w:line="360" w:lineRule="auto"/>
        <w:rPr>
          <w:rStyle w:val="KommentartextZchn"/>
          <w:rFonts w:cs="Arial"/>
          <w:bCs/>
          <w:sz w:val="22"/>
        </w:rPr>
      </w:pPr>
      <w:r w:rsidRPr="00FA6018">
        <w:rPr>
          <w:rStyle w:val="KommentartextZchn"/>
          <w:rFonts w:cs="Arial"/>
          <w:b/>
          <w:bCs/>
          <w:sz w:val="22"/>
          <w:u w:val="single"/>
        </w:rPr>
        <w:t>Öffnungszeiten</w:t>
      </w:r>
      <w:r>
        <w:rPr>
          <w:rStyle w:val="KommentartextZchn"/>
          <w:rFonts w:cs="Arial"/>
          <w:bCs/>
          <w:sz w:val="22"/>
        </w:rPr>
        <w:t xml:space="preserve"> </w:t>
      </w:r>
      <w:r>
        <w:rPr>
          <w:rStyle w:val="KommentartextZchn"/>
          <w:rFonts w:cs="Arial"/>
          <w:bCs/>
          <w:sz w:val="22"/>
        </w:rPr>
        <w:br/>
      </w:r>
      <w:r w:rsidR="009F0AA3">
        <w:rPr>
          <w:rStyle w:val="KommentartextZchn"/>
          <w:rFonts w:cs="Arial"/>
          <w:bCs/>
          <w:sz w:val="22"/>
        </w:rPr>
        <w:t xml:space="preserve">April </w:t>
      </w:r>
      <w:r>
        <w:rPr>
          <w:rStyle w:val="KommentartextZchn"/>
          <w:rFonts w:cs="Arial"/>
          <w:bCs/>
          <w:sz w:val="22"/>
        </w:rPr>
        <w:t xml:space="preserve">bis </w:t>
      </w:r>
      <w:r w:rsidRPr="00732A56">
        <w:rPr>
          <w:rStyle w:val="KommentartextZchn"/>
          <w:rFonts w:cs="Arial"/>
          <w:bCs/>
          <w:sz w:val="22"/>
        </w:rPr>
        <w:t xml:space="preserve">September: </w:t>
      </w:r>
      <w:r w:rsidR="009F0AA3">
        <w:rPr>
          <w:rStyle w:val="KommentartextZchn"/>
          <w:rFonts w:cs="Arial"/>
          <w:bCs/>
          <w:sz w:val="22"/>
        </w:rPr>
        <w:t>t</w:t>
      </w:r>
      <w:r w:rsidRPr="00732A56">
        <w:rPr>
          <w:rStyle w:val="KommentartextZchn"/>
          <w:rFonts w:cs="Arial"/>
          <w:bCs/>
          <w:sz w:val="22"/>
        </w:rPr>
        <w:t>äglich 10 bis 17 Uhr</w:t>
      </w:r>
      <w:r w:rsidR="00FA6018">
        <w:rPr>
          <w:rStyle w:val="KommentartextZchn"/>
          <w:rFonts w:cs="Arial"/>
          <w:bCs/>
          <w:sz w:val="22"/>
        </w:rPr>
        <w:t>, letzter Eintritt 16:30 Uhr</w:t>
      </w:r>
      <w:r w:rsidRPr="00732A56">
        <w:rPr>
          <w:rStyle w:val="KommentartextZchn"/>
          <w:rFonts w:cs="Arial"/>
          <w:bCs/>
          <w:sz w:val="22"/>
        </w:rPr>
        <w:br/>
      </w:r>
      <w:r w:rsidR="00732A56" w:rsidRPr="00732A56">
        <w:rPr>
          <w:rStyle w:val="KommentartextZchn"/>
          <w:rFonts w:cs="Arial"/>
          <w:bCs/>
          <w:sz w:val="22"/>
        </w:rPr>
        <w:t>Oktober</w:t>
      </w:r>
      <w:r w:rsidRPr="00732A56">
        <w:rPr>
          <w:rStyle w:val="KommentartextZchn"/>
          <w:rFonts w:cs="Arial"/>
          <w:bCs/>
          <w:sz w:val="22"/>
        </w:rPr>
        <w:t xml:space="preserve"> bis März: Di bis So: 10 bis 17 Uhr</w:t>
      </w:r>
      <w:r w:rsidRPr="00732A56">
        <w:rPr>
          <w:rStyle w:val="KommentartextZchn"/>
          <w:rFonts w:cs="Arial"/>
          <w:bCs/>
          <w:sz w:val="22"/>
        </w:rPr>
        <w:br/>
        <w:t xml:space="preserve">Tel + 41 58 34 574 10, </w:t>
      </w:r>
      <w:hyperlink r:id="rId11" w:history="1">
        <w:r w:rsidRPr="00732A56">
          <w:rPr>
            <w:rStyle w:val="Hyperlink"/>
            <w:rFonts w:cs="Arial"/>
            <w:bCs/>
            <w:sz w:val="22"/>
          </w:rPr>
          <w:t>napoleonmuseum@tg.ch</w:t>
        </w:r>
      </w:hyperlink>
      <w:r>
        <w:rPr>
          <w:rStyle w:val="KommentartextZchn"/>
          <w:rFonts w:cs="Arial"/>
          <w:bCs/>
          <w:sz w:val="22"/>
        </w:rPr>
        <w:t xml:space="preserve"> </w:t>
      </w:r>
      <w:r w:rsidRPr="009F296C">
        <w:rPr>
          <w:rStyle w:val="KommentartextZchn"/>
          <w:rFonts w:cs="Arial"/>
          <w:bCs/>
          <w:sz w:val="22"/>
        </w:rPr>
        <w:t xml:space="preserve"> </w:t>
      </w:r>
    </w:p>
    <w:p w14:paraId="31269A9C" w14:textId="79769C38" w:rsidR="00B2235B" w:rsidRDefault="00B2235B" w:rsidP="009F0AA3">
      <w:pPr>
        <w:shd w:val="clear" w:color="auto" w:fill="FFFFFF" w:themeFill="background1"/>
        <w:spacing w:before="80" w:after="120" w:line="360" w:lineRule="auto"/>
        <w:rPr>
          <w:rStyle w:val="KommentartextZchn"/>
          <w:rFonts w:cs="Arial"/>
          <w:sz w:val="22"/>
        </w:rPr>
      </w:pPr>
      <w:r w:rsidRPr="008C360F">
        <w:rPr>
          <w:rStyle w:val="KommentartextZchn"/>
          <w:rFonts w:cs="Arial"/>
          <w:b/>
          <w:sz w:val="22"/>
          <w:u w:val="single"/>
        </w:rPr>
        <w:t>Preise</w:t>
      </w:r>
      <w:r w:rsidR="00FA6018">
        <w:rPr>
          <w:rStyle w:val="KommentartextZchn"/>
          <w:rFonts w:cs="Arial"/>
          <w:b/>
          <w:sz w:val="22"/>
          <w:u w:val="single"/>
        </w:rPr>
        <w:br/>
      </w:r>
      <w:r w:rsidRPr="009F0AA3">
        <w:rPr>
          <w:rStyle w:val="KommentartextZchn"/>
          <w:rFonts w:cs="Arial"/>
          <w:sz w:val="22"/>
        </w:rPr>
        <w:t>Pro erw. Person: CHF 15.–</w:t>
      </w:r>
      <w:r w:rsidRPr="009F0AA3">
        <w:rPr>
          <w:rStyle w:val="KommentartextZchn"/>
          <w:rFonts w:cs="Arial"/>
          <w:sz w:val="22"/>
        </w:rPr>
        <w:br/>
        <w:t>Kinder und Jugendliche (6 bis 16 Jahre): CHF 5.–</w:t>
      </w:r>
      <w:r w:rsidRPr="009F0AA3">
        <w:rPr>
          <w:rStyle w:val="KommentartextZchn"/>
          <w:rFonts w:cs="Arial"/>
          <w:sz w:val="22"/>
        </w:rPr>
        <w:br/>
        <w:t>Familienkarte (2 Erwachsene und 2 Kinder/Jugendliche): CHF 32.–</w:t>
      </w:r>
      <w:r w:rsidRPr="009F0AA3">
        <w:rPr>
          <w:rStyle w:val="KommentartextZchn"/>
          <w:rFonts w:cs="Arial"/>
          <w:sz w:val="22"/>
        </w:rPr>
        <w:br/>
        <w:t>Jahreskarte Erwachsene: CHF 35.–</w:t>
      </w:r>
    </w:p>
    <w:p w14:paraId="5381FF4C" w14:textId="570A9450" w:rsidR="00B2235B" w:rsidRPr="009F296C" w:rsidRDefault="00B2235B" w:rsidP="00B2235B">
      <w:pPr>
        <w:spacing w:before="80" w:after="120" w:line="360" w:lineRule="auto"/>
        <w:rPr>
          <w:rStyle w:val="KommentartextZchn"/>
          <w:rFonts w:cs="Arial"/>
          <w:b/>
          <w:sz w:val="22"/>
          <w:u w:val="single"/>
        </w:rPr>
      </w:pPr>
      <w:r w:rsidRPr="003D701A">
        <w:rPr>
          <w:rFonts w:cs="Arial"/>
          <w:b/>
          <w:sz w:val="22"/>
          <w:u w:val="single"/>
        </w:rPr>
        <w:t>Kontakt</w:t>
      </w:r>
      <w:r>
        <w:rPr>
          <w:rFonts w:cs="Arial"/>
          <w:b/>
          <w:sz w:val="22"/>
          <w:u w:val="single"/>
        </w:rPr>
        <w:t xml:space="preserve"> </w:t>
      </w:r>
      <w:r w:rsidR="00FA6018">
        <w:rPr>
          <w:rFonts w:cs="Arial"/>
          <w:b/>
          <w:sz w:val="22"/>
          <w:u w:val="single"/>
        </w:rPr>
        <w:t>Arenenberg</w:t>
      </w:r>
      <w:r w:rsidR="00FA6018">
        <w:rPr>
          <w:rFonts w:cs="Arial"/>
          <w:b/>
          <w:sz w:val="22"/>
          <w:u w:val="single"/>
        </w:rPr>
        <w:br/>
      </w:r>
      <w:r w:rsidRPr="009F296C">
        <w:rPr>
          <w:rStyle w:val="KommentartextZchn"/>
          <w:rFonts w:cs="Arial"/>
          <w:bCs/>
          <w:sz w:val="22"/>
        </w:rPr>
        <w:t xml:space="preserve">Arenenberg 1 </w:t>
      </w:r>
      <w:r>
        <w:rPr>
          <w:rStyle w:val="KommentartextZchn"/>
          <w:rFonts w:cs="Arial"/>
          <w:bCs/>
          <w:sz w:val="22"/>
        </w:rPr>
        <w:br/>
      </w:r>
      <w:r w:rsidRPr="009F296C">
        <w:rPr>
          <w:rStyle w:val="KommentartextZchn"/>
          <w:rFonts w:cs="Arial"/>
          <w:bCs/>
          <w:sz w:val="22"/>
        </w:rPr>
        <w:t>CH-8268 Salenstein</w:t>
      </w:r>
      <w:r w:rsidR="00FA6018">
        <w:rPr>
          <w:rStyle w:val="KommentartextZchn"/>
          <w:rFonts w:cs="Arial"/>
          <w:bCs/>
          <w:sz w:val="22"/>
        </w:rPr>
        <w:br/>
      </w:r>
      <w:hyperlink r:id="rId12" w:history="1">
        <w:r w:rsidRPr="00390395">
          <w:rPr>
            <w:rStyle w:val="Hyperlink"/>
            <w:rFonts w:cs="Arial"/>
            <w:bCs/>
            <w:sz w:val="22"/>
          </w:rPr>
          <w:t>www.arenenberg.ch</w:t>
        </w:r>
      </w:hyperlink>
      <w:r>
        <w:rPr>
          <w:rStyle w:val="KommentartextZchn"/>
          <w:rFonts w:cs="Arial"/>
          <w:bCs/>
          <w:sz w:val="22"/>
        </w:rPr>
        <w:t xml:space="preserve"> </w:t>
      </w:r>
      <w:r w:rsidRPr="009F296C">
        <w:rPr>
          <w:rStyle w:val="KommentartextZchn"/>
          <w:rFonts w:cs="Arial"/>
          <w:bCs/>
          <w:sz w:val="22"/>
        </w:rPr>
        <w:t xml:space="preserve">| </w:t>
      </w:r>
      <w:hyperlink r:id="rId13" w:history="1">
        <w:r w:rsidR="00FD1D7B" w:rsidRPr="00FD1D7B">
          <w:rPr>
            <w:rStyle w:val="Hyperlink"/>
            <w:sz w:val="22"/>
            <w:szCs w:val="22"/>
          </w:rPr>
          <w:t>https://napoleonmuseum.tg.ch</w:t>
        </w:r>
      </w:hyperlink>
      <w:r w:rsidR="00FD1D7B">
        <w:rPr>
          <w:sz w:val="22"/>
          <w:szCs w:val="22"/>
        </w:rPr>
        <w:t xml:space="preserve"> </w:t>
      </w:r>
    </w:p>
    <w:p w14:paraId="2714F246" w14:textId="7687F1D1" w:rsidR="00B2235B" w:rsidRDefault="00B2235B" w:rsidP="008C360F">
      <w:pPr>
        <w:spacing w:before="80" w:after="120" w:line="360" w:lineRule="auto"/>
        <w:rPr>
          <w:rStyle w:val="KommentartextZchn"/>
          <w:rFonts w:cs="Arial"/>
          <w:b/>
          <w:bCs/>
          <w:sz w:val="22"/>
          <w:u w:val="single"/>
        </w:rPr>
      </w:pPr>
    </w:p>
    <w:p w14:paraId="5854D59C" w14:textId="6F294751" w:rsidR="00FA6018" w:rsidRDefault="00FA6018" w:rsidP="008C360F">
      <w:pPr>
        <w:spacing w:before="80" w:after="120" w:line="360" w:lineRule="auto"/>
        <w:rPr>
          <w:rStyle w:val="KommentartextZchn"/>
          <w:rFonts w:cs="Arial"/>
          <w:b/>
          <w:bCs/>
          <w:sz w:val="22"/>
          <w:u w:val="single"/>
        </w:rPr>
      </w:pPr>
      <w:r>
        <w:rPr>
          <w:rStyle w:val="KommentartextZchn"/>
          <w:rFonts w:cs="Arial"/>
          <w:b/>
          <w:bCs/>
          <w:sz w:val="22"/>
          <w:u w:val="single"/>
        </w:rPr>
        <w:t xml:space="preserve">Leihgeber und Donatoren: </w:t>
      </w:r>
    </w:p>
    <w:p w14:paraId="2DDEAD3A"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Stadtarchiv Konstanz</w:t>
      </w:r>
    </w:p>
    <w:p w14:paraId="1DD4B86F"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Daniel Gross, Konstanz</w:t>
      </w:r>
    </w:p>
    <w:p w14:paraId="04B44D33"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Martin Friedrich, Salenstein</w:t>
      </w:r>
    </w:p>
    <w:p w14:paraId="14024CF6"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Familienarchiv Gügel-Frank, Konstanz</w:t>
      </w:r>
    </w:p>
    <w:p w14:paraId="374F2C05"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Werner-Schupp--Stiftung, Konstanz</w:t>
      </w:r>
    </w:p>
    <w:p w14:paraId="7C910BA8" w14:textId="590743E9" w:rsidR="005720A7" w:rsidRDefault="005720A7" w:rsidP="005720A7">
      <w:pPr>
        <w:pStyle w:val="Listenabsatz"/>
        <w:numPr>
          <w:ilvl w:val="0"/>
          <w:numId w:val="7"/>
        </w:numPr>
        <w:spacing w:before="80" w:after="120" w:line="360" w:lineRule="auto"/>
        <w:rPr>
          <w:rStyle w:val="KommentartextZchn"/>
          <w:rFonts w:cs="Arial"/>
          <w:bCs/>
          <w:sz w:val="22"/>
        </w:rPr>
      </w:pPr>
      <w:r>
        <w:rPr>
          <w:rStyle w:val="KommentartextZchn"/>
          <w:rFonts w:cs="Arial"/>
          <w:bCs/>
          <w:sz w:val="22"/>
        </w:rPr>
        <w:t>Christina Egli, Kreuzlingen</w:t>
      </w:r>
      <w:r w:rsidRPr="005720A7">
        <w:rPr>
          <w:rStyle w:val="KommentartextZchn"/>
          <w:rFonts w:cs="Arial"/>
          <w:bCs/>
          <w:sz w:val="22"/>
        </w:rPr>
        <w:t xml:space="preserve"> </w:t>
      </w:r>
    </w:p>
    <w:p w14:paraId="73588D8F" w14:textId="72D3615F" w:rsidR="00FA6018" w:rsidRPr="00FD1D7B" w:rsidRDefault="005720A7" w:rsidP="00FD1D7B">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Städtische Museen Konstanz</w:t>
      </w:r>
    </w:p>
    <w:p w14:paraId="338D2177" w14:textId="77151C20" w:rsidR="00FA6018" w:rsidRPr="00FA6018" w:rsidRDefault="00FA6018" w:rsidP="00FA6018">
      <w:pPr>
        <w:spacing w:before="80" w:after="120" w:line="360" w:lineRule="auto"/>
        <w:rPr>
          <w:rStyle w:val="KommentartextZchn"/>
          <w:rFonts w:cs="Arial"/>
          <w:bCs/>
          <w:sz w:val="22"/>
        </w:rPr>
      </w:pPr>
      <w:r w:rsidRPr="00A57125">
        <w:rPr>
          <w:rStyle w:val="KommentartextZchn"/>
          <w:rFonts w:cs="Arial"/>
          <w:bCs/>
          <w:sz w:val="22"/>
        </w:rPr>
        <w:lastRenderedPageBreak/>
        <w:t xml:space="preserve">Die Ausstellung wird </w:t>
      </w:r>
      <w:r w:rsidR="00BD7784" w:rsidRPr="00A57125">
        <w:rPr>
          <w:rStyle w:val="KommentartextZchn"/>
          <w:rFonts w:cs="Arial"/>
          <w:bCs/>
          <w:sz w:val="22"/>
        </w:rPr>
        <w:t>als Pop-up</w:t>
      </w:r>
      <w:r w:rsidRPr="00A57125">
        <w:rPr>
          <w:rStyle w:val="KommentartextZchn"/>
          <w:rFonts w:cs="Arial"/>
          <w:bCs/>
          <w:sz w:val="22"/>
        </w:rPr>
        <w:t xml:space="preserve"> ab November 2026 im </w:t>
      </w:r>
      <w:r w:rsidR="00A57125">
        <w:rPr>
          <w:rStyle w:val="KommentartextZchn"/>
          <w:rFonts w:cs="Arial"/>
          <w:bCs/>
          <w:sz w:val="22"/>
        </w:rPr>
        <w:br/>
      </w:r>
      <w:r w:rsidRPr="00A57125">
        <w:rPr>
          <w:rStyle w:val="KommentartextZchn"/>
          <w:rFonts w:cs="Arial"/>
          <w:bCs/>
          <w:sz w:val="22"/>
        </w:rPr>
        <w:t>Unternehmerforum Lilien</w:t>
      </w:r>
      <w:r w:rsidRPr="00FA6018">
        <w:rPr>
          <w:rStyle w:val="KommentartextZchn"/>
          <w:rFonts w:cs="Arial"/>
          <w:bCs/>
          <w:sz w:val="22"/>
        </w:rPr>
        <w:t>berg zu sehen sein.</w:t>
      </w:r>
    </w:p>
    <w:p w14:paraId="59149904" w14:textId="77777777" w:rsidR="00B2235B" w:rsidRPr="00FA6018" w:rsidRDefault="00B2235B" w:rsidP="008C360F">
      <w:pPr>
        <w:spacing w:before="80" w:after="120" w:line="360" w:lineRule="auto"/>
        <w:rPr>
          <w:rStyle w:val="KommentartextZchn"/>
          <w:rFonts w:cs="Arial"/>
          <w:bCs/>
          <w:sz w:val="22"/>
        </w:rPr>
      </w:pPr>
    </w:p>
    <w:p w14:paraId="6050E7DF" w14:textId="1413D6C2" w:rsidR="00B2235B" w:rsidRDefault="00B2235B" w:rsidP="008C360F">
      <w:pPr>
        <w:spacing w:before="80" w:after="120" w:line="360" w:lineRule="auto"/>
        <w:rPr>
          <w:rStyle w:val="KommentartextZchn"/>
          <w:rFonts w:cs="Arial"/>
          <w:b/>
          <w:bCs/>
          <w:sz w:val="22"/>
          <w:u w:val="single"/>
        </w:rPr>
      </w:pPr>
      <w:r w:rsidRPr="00C4719D">
        <w:rPr>
          <w:rStyle w:val="KommentartextZchn"/>
          <w:rFonts w:cs="Arial"/>
          <w:b/>
          <w:bCs/>
          <w:sz w:val="22"/>
          <w:u w:val="single"/>
        </w:rPr>
        <w:t xml:space="preserve">Veranstaltungen und Angebote rund um </w:t>
      </w:r>
      <w:r w:rsidR="00FA6018" w:rsidRPr="00C4719D">
        <w:rPr>
          <w:rStyle w:val="KommentartextZchn"/>
          <w:rFonts w:cs="Arial"/>
          <w:b/>
          <w:bCs/>
          <w:sz w:val="22"/>
          <w:u w:val="single"/>
        </w:rPr>
        <w:t>die Ausstellung</w:t>
      </w:r>
    </w:p>
    <w:p w14:paraId="503ABB30" w14:textId="47B19351" w:rsidR="003C5C71" w:rsidRPr="00FD1D7B" w:rsidRDefault="00A57125" w:rsidP="008C360F">
      <w:pPr>
        <w:spacing w:before="80" w:after="120" w:line="360" w:lineRule="auto"/>
        <w:rPr>
          <w:rStyle w:val="KommentartextZchn"/>
          <w:rFonts w:cs="Arial"/>
          <w:bCs/>
          <w:sz w:val="22"/>
        </w:rPr>
      </w:pPr>
      <w:r w:rsidRPr="00A57125">
        <w:rPr>
          <w:rStyle w:val="KommentartextZchn"/>
          <w:rFonts w:cs="Arial"/>
          <w:bCs/>
          <w:sz w:val="22"/>
        </w:rPr>
        <w:t xml:space="preserve">Anmeldung für alle Veranstaltungen online unter: </w:t>
      </w:r>
      <w:hyperlink r:id="rId14" w:history="1">
        <w:r w:rsidR="00FD1D7B" w:rsidRPr="00F5779F">
          <w:rPr>
            <w:rStyle w:val="Hyperlink"/>
            <w:sz w:val="22"/>
            <w:szCs w:val="22"/>
            <w:u w:val="none"/>
          </w:rPr>
          <w:t>https://napoleonmuseum.tg.ch</w:t>
        </w:r>
      </w:hyperlink>
      <w:r w:rsidRPr="00A57125">
        <w:rPr>
          <w:rStyle w:val="KommentartextZchn"/>
          <w:rFonts w:cs="Arial"/>
          <w:bCs/>
          <w:sz w:val="22"/>
        </w:rPr>
        <w:t xml:space="preserve"> oder per Mail an </w:t>
      </w:r>
      <w:hyperlink r:id="rId15" w:history="1">
        <w:r w:rsidRPr="00A57125">
          <w:rPr>
            <w:rStyle w:val="Hyperlink"/>
            <w:rFonts w:cs="Arial"/>
            <w:bCs/>
            <w:sz w:val="22"/>
            <w:u w:val="none"/>
          </w:rPr>
          <w:t>reservation.nap@tg.ch</w:t>
        </w:r>
      </w:hyperlink>
      <w:r w:rsidRPr="00A57125">
        <w:rPr>
          <w:rStyle w:val="KommentartextZchn"/>
          <w:rFonts w:cs="Arial"/>
          <w:bCs/>
          <w:sz w:val="22"/>
        </w:rPr>
        <w:t xml:space="preserve"> bzw. telefonisch unter Tel. +41 58 345 74 10 </w:t>
      </w:r>
    </w:p>
    <w:p w14:paraId="21CF569E" w14:textId="1E8AF505" w:rsidR="006556E5" w:rsidRPr="003C5C71" w:rsidRDefault="006556E5" w:rsidP="00B2235B">
      <w:pPr>
        <w:spacing w:before="80" w:after="120" w:line="360" w:lineRule="auto"/>
        <w:rPr>
          <w:rStyle w:val="KommentartextZchn"/>
          <w:rFonts w:cs="Arial"/>
          <w:sz w:val="22"/>
          <w:u w:val="single"/>
        </w:rPr>
      </w:pPr>
      <w:r w:rsidRPr="003C5C71">
        <w:rPr>
          <w:rStyle w:val="KommentartextZchn"/>
          <w:rFonts w:cs="Arial"/>
          <w:sz w:val="22"/>
          <w:u w:val="single"/>
        </w:rPr>
        <w:t>Kuratorenführungen</w:t>
      </w:r>
    </w:p>
    <w:p w14:paraId="0F97D666" w14:textId="5E4BECFC" w:rsidR="00F209CC" w:rsidRPr="003C5C71" w:rsidRDefault="00F209CC" w:rsidP="00B2235B">
      <w:pPr>
        <w:spacing w:before="80" w:after="120" w:line="360" w:lineRule="auto"/>
        <w:rPr>
          <w:rStyle w:val="KommentartextZchn"/>
          <w:rFonts w:cs="Arial"/>
          <w:b/>
          <w:bCs/>
          <w:sz w:val="22"/>
        </w:rPr>
      </w:pPr>
      <w:r w:rsidRPr="003C5C71">
        <w:rPr>
          <w:rStyle w:val="KommentartextZchn"/>
          <w:rFonts w:cs="Arial"/>
          <w:b/>
          <w:bCs/>
          <w:sz w:val="22"/>
        </w:rPr>
        <w:t>Kuratorenführung durch die Ausstellung «Was der Kaiser noch sah»</w:t>
      </w:r>
    </w:p>
    <w:p w14:paraId="4BC1589E" w14:textId="4578A5C1" w:rsidR="00F209CC" w:rsidRPr="00A57125" w:rsidRDefault="00F209CC" w:rsidP="00F209CC">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 xml:space="preserve">Mittwoch, 22. April 2026, 17:30 – 18:30 Uhr, </w:t>
      </w:r>
      <w:r w:rsidR="00A61573" w:rsidRPr="00A57125">
        <w:rPr>
          <w:rStyle w:val="KommentartextZchn"/>
          <w:rFonts w:cs="Arial"/>
          <w:bCs/>
          <w:sz w:val="22"/>
        </w:rPr>
        <w:t xml:space="preserve">anschliessend </w:t>
      </w:r>
      <w:r w:rsidR="006556E5" w:rsidRPr="00A57125">
        <w:rPr>
          <w:rStyle w:val="KommentartextZchn"/>
          <w:rFonts w:cs="Arial"/>
          <w:bCs/>
          <w:sz w:val="22"/>
        </w:rPr>
        <w:t>Apéro</w:t>
      </w:r>
    </w:p>
    <w:p w14:paraId="2F641AA1" w14:textId="407BC005" w:rsidR="006556E5" w:rsidRPr="00A57125" w:rsidRDefault="006556E5" w:rsidP="00F209CC">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 xml:space="preserve">Donnerstag, 13. August 2026, 17:30 – 18:30 Uhr, </w:t>
      </w:r>
      <w:r w:rsidR="00A61573" w:rsidRPr="00A57125">
        <w:rPr>
          <w:rStyle w:val="KommentartextZchn"/>
          <w:rFonts w:cs="Arial"/>
          <w:bCs/>
          <w:sz w:val="22"/>
        </w:rPr>
        <w:t xml:space="preserve">anschliessend </w:t>
      </w:r>
      <w:r w:rsidRPr="00A57125">
        <w:rPr>
          <w:rStyle w:val="KommentartextZchn"/>
          <w:rFonts w:cs="Arial"/>
          <w:bCs/>
          <w:sz w:val="22"/>
        </w:rPr>
        <w:t>Apéro</w:t>
      </w:r>
    </w:p>
    <w:p w14:paraId="5BEDA0DB" w14:textId="21D4AD9D" w:rsidR="00F209CC" w:rsidRPr="003C5C71" w:rsidRDefault="00B43601" w:rsidP="00B2235B">
      <w:pPr>
        <w:spacing w:before="80" w:after="120" w:line="360" w:lineRule="auto"/>
        <w:rPr>
          <w:rStyle w:val="KommentartextZchn"/>
          <w:rFonts w:cs="Arial"/>
          <w:bCs/>
          <w:sz w:val="22"/>
        </w:rPr>
      </w:pPr>
      <w:r w:rsidRPr="00A57125">
        <w:rPr>
          <w:rStyle w:val="KommentartextZchn"/>
          <w:rFonts w:cs="Arial"/>
          <w:bCs/>
          <w:sz w:val="22"/>
        </w:rPr>
        <w:t>Treffpunkt: Museumsshop</w:t>
      </w:r>
      <w:r w:rsidR="006556E5" w:rsidRPr="00A57125">
        <w:rPr>
          <w:rStyle w:val="KommentartextZchn"/>
          <w:rFonts w:cs="Arial"/>
          <w:bCs/>
          <w:sz w:val="22"/>
        </w:rPr>
        <w:t>. Kosten:  CHF 18.</w:t>
      </w:r>
      <w:r w:rsidR="003C5C71" w:rsidRPr="00A57125">
        <w:rPr>
          <w:rStyle w:val="KommentartextZchn"/>
          <w:rFonts w:cs="Arial"/>
          <w:sz w:val="22"/>
        </w:rPr>
        <w:t>–</w:t>
      </w:r>
      <w:r w:rsidR="003C5C71" w:rsidRPr="00A57125">
        <w:rPr>
          <w:rStyle w:val="KommentartextZchn"/>
          <w:rFonts w:cs="Arial"/>
          <w:bCs/>
          <w:sz w:val="22"/>
        </w:rPr>
        <w:t xml:space="preserve"> </w:t>
      </w:r>
      <w:r w:rsidR="006556E5" w:rsidRPr="00A57125">
        <w:rPr>
          <w:rStyle w:val="KommentartextZchn"/>
          <w:rFonts w:cs="Arial"/>
          <w:bCs/>
          <w:sz w:val="22"/>
        </w:rPr>
        <w:t>p.P. (inkl. Ausstellungsticket und</w:t>
      </w:r>
      <w:r w:rsidR="006556E5" w:rsidRPr="003C5C71">
        <w:rPr>
          <w:rStyle w:val="KommentartextZchn"/>
          <w:rFonts w:cs="Arial"/>
          <w:bCs/>
          <w:sz w:val="22"/>
        </w:rPr>
        <w:t xml:space="preserve"> </w:t>
      </w:r>
      <w:r w:rsidR="006556E5" w:rsidRPr="003C5C71">
        <w:rPr>
          <w:rStyle w:val="KommentartextZchn"/>
          <w:rFonts w:cs="Arial"/>
          <w:bCs/>
          <w:sz w:val="22"/>
        </w:rPr>
        <w:br/>
        <w:t>Degustation/Apéro)</w:t>
      </w:r>
    </w:p>
    <w:p w14:paraId="51C171BB" w14:textId="70A69A1D" w:rsidR="006556E5" w:rsidRPr="003C5C71" w:rsidRDefault="006556E5" w:rsidP="006556E5">
      <w:pPr>
        <w:spacing w:before="80" w:after="120" w:line="360" w:lineRule="auto"/>
        <w:rPr>
          <w:rStyle w:val="KommentartextZchn"/>
          <w:rFonts w:cs="Arial"/>
          <w:b/>
          <w:bCs/>
          <w:sz w:val="22"/>
        </w:rPr>
      </w:pPr>
      <w:r w:rsidRPr="003C5C71">
        <w:rPr>
          <w:rStyle w:val="KommentartextZchn"/>
          <w:rFonts w:cs="Arial"/>
          <w:b/>
          <w:bCs/>
          <w:sz w:val="22"/>
        </w:rPr>
        <w:t>«Napoleon III., Kaiserin Eugénie und der Wein»</w:t>
      </w:r>
    </w:p>
    <w:p w14:paraId="053506A0" w14:textId="77777777" w:rsidR="006556E5" w:rsidRPr="00A57125" w:rsidRDefault="006556E5" w:rsidP="006556E5">
      <w:pPr>
        <w:spacing w:before="80" w:after="120" w:line="360" w:lineRule="auto"/>
        <w:rPr>
          <w:rStyle w:val="KommentartextZchn"/>
          <w:rFonts w:cs="Arial"/>
          <w:bCs/>
          <w:sz w:val="22"/>
        </w:rPr>
      </w:pPr>
      <w:r w:rsidRPr="003C5C71">
        <w:rPr>
          <w:rStyle w:val="KommentartextZchn"/>
          <w:rFonts w:cs="Arial"/>
          <w:bCs/>
          <w:sz w:val="22"/>
        </w:rPr>
        <w:t xml:space="preserve">Kuratorenführung durch die Ausstellung «2000 Jahre Wein am Narrenberg» im historischen Weinkeller mit «kaiserlichem» Schwerpunkt und anschliessender </w:t>
      </w:r>
      <w:r w:rsidRPr="00A57125">
        <w:rPr>
          <w:rStyle w:val="KommentartextZchn"/>
          <w:rFonts w:cs="Arial"/>
          <w:bCs/>
          <w:sz w:val="22"/>
        </w:rPr>
        <w:t>Degustation</w:t>
      </w:r>
    </w:p>
    <w:p w14:paraId="75C4EBAA" w14:textId="1BCB0906" w:rsidR="006556E5" w:rsidRPr="00A57125" w:rsidRDefault="00C70607" w:rsidP="006556E5">
      <w:pPr>
        <w:spacing w:before="80" w:after="120" w:line="360" w:lineRule="auto"/>
        <w:rPr>
          <w:rStyle w:val="KommentartextZchn"/>
          <w:rFonts w:cs="Arial"/>
          <w:bCs/>
          <w:sz w:val="22"/>
        </w:rPr>
      </w:pPr>
      <w:r w:rsidRPr="00A57125">
        <w:rPr>
          <w:rStyle w:val="KommentartextZchn"/>
          <w:rFonts w:cs="Arial"/>
          <w:bCs/>
          <w:sz w:val="22"/>
        </w:rPr>
        <w:t>Treffpunkt: Museumsshop</w:t>
      </w:r>
      <w:r w:rsidR="006556E5" w:rsidRPr="00A57125">
        <w:rPr>
          <w:rStyle w:val="KommentartextZchn"/>
          <w:rFonts w:cs="Arial"/>
          <w:bCs/>
          <w:sz w:val="22"/>
        </w:rPr>
        <w:t>. Kosten: CHF 18.</w:t>
      </w:r>
      <w:r w:rsidR="003C5C71" w:rsidRPr="00A57125">
        <w:rPr>
          <w:rStyle w:val="KommentartextZchn"/>
          <w:rFonts w:cs="Arial"/>
          <w:sz w:val="22"/>
        </w:rPr>
        <w:t xml:space="preserve">– </w:t>
      </w:r>
      <w:r w:rsidR="006556E5" w:rsidRPr="00A57125">
        <w:rPr>
          <w:rStyle w:val="KommentartextZchn"/>
          <w:rFonts w:cs="Arial"/>
          <w:bCs/>
          <w:sz w:val="22"/>
        </w:rPr>
        <w:t>p.P.</w:t>
      </w:r>
      <w:r w:rsidR="003C5C71" w:rsidRPr="00A57125">
        <w:rPr>
          <w:rStyle w:val="KommentartextZchn"/>
          <w:rFonts w:cs="Arial"/>
          <w:bCs/>
          <w:sz w:val="22"/>
        </w:rPr>
        <w:t xml:space="preserve"> (inkl. Ausstellungsticket und </w:t>
      </w:r>
      <w:r w:rsidR="003C5C71" w:rsidRPr="00A57125">
        <w:rPr>
          <w:rStyle w:val="KommentartextZchn"/>
          <w:rFonts w:cs="Arial"/>
          <w:bCs/>
          <w:sz w:val="22"/>
        </w:rPr>
        <w:br/>
        <w:t>Degustation/Apéro)</w:t>
      </w:r>
    </w:p>
    <w:p w14:paraId="76199AC0" w14:textId="77777777" w:rsidR="003C5C71" w:rsidRPr="00A57125" w:rsidRDefault="003C5C71" w:rsidP="006556E5">
      <w:pPr>
        <w:spacing w:before="80" w:after="120" w:line="360" w:lineRule="auto"/>
        <w:rPr>
          <w:rStyle w:val="KommentartextZchn"/>
          <w:rFonts w:cs="Arial"/>
          <w:bCs/>
          <w:sz w:val="22"/>
        </w:rPr>
      </w:pPr>
    </w:p>
    <w:p w14:paraId="3E27385A" w14:textId="1F027175" w:rsidR="006556E5" w:rsidRPr="00A57125" w:rsidRDefault="006556E5" w:rsidP="00B2235B">
      <w:pPr>
        <w:spacing w:before="80" w:after="120" w:line="360" w:lineRule="auto"/>
        <w:rPr>
          <w:rStyle w:val="KommentartextZchn"/>
          <w:rFonts w:cs="Arial"/>
          <w:sz w:val="22"/>
          <w:u w:val="single"/>
        </w:rPr>
      </w:pPr>
      <w:r w:rsidRPr="00A57125">
        <w:rPr>
          <w:rStyle w:val="KommentartextZchn"/>
          <w:rFonts w:cs="Arial"/>
          <w:sz w:val="22"/>
          <w:u w:val="single"/>
        </w:rPr>
        <w:t>Vorträge</w:t>
      </w:r>
    </w:p>
    <w:p w14:paraId="67D2BFF2" w14:textId="0FA177A3" w:rsidR="006556E5" w:rsidRPr="00A57125" w:rsidRDefault="006556E5" w:rsidP="00B2235B">
      <w:pPr>
        <w:spacing w:before="80" w:after="120" w:line="360" w:lineRule="auto"/>
        <w:rPr>
          <w:rStyle w:val="KommentartextZchn"/>
          <w:rFonts w:cs="Arial"/>
          <w:b/>
          <w:bCs/>
          <w:sz w:val="22"/>
        </w:rPr>
      </w:pPr>
      <w:r w:rsidRPr="00A57125">
        <w:rPr>
          <w:rStyle w:val="KommentartextZchn"/>
          <w:rFonts w:cs="Arial"/>
          <w:b/>
          <w:bCs/>
          <w:sz w:val="22"/>
        </w:rPr>
        <w:t>Vortrag</w:t>
      </w:r>
      <w:r w:rsidR="003C5C71" w:rsidRPr="00A57125">
        <w:rPr>
          <w:rStyle w:val="KommentartextZchn"/>
          <w:rFonts w:cs="Arial"/>
          <w:b/>
          <w:bCs/>
          <w:sz w:val="22"/>
        </w:rPr>
        <w:t xml:space="preserve">: </w:t>
      </w:r>
      <w:r w:rsidRPr="00A57125">
        <w:rPr>
          <w:rStyle w:val="KommentartextZchn"/>
          <w:rFonts w:cs="Arial"/>
          <w:b/>
          <w:bCs/>
          <w:sz w:val="22"/>
        </w:rPr>
        <w:t>«Eugénie, Kaiserin der Franzosen: Rebellisch und einflussreich»</w:t>
      </w:r>
      <w:r w:rsidR="003C5C71" w:rsidRPr="00A57125">
        <w:rPr>
          <w:rStyle w:val="KommentartextZchn"/>
          <w:rFonts w:cs="Arial"/>
          <w:b/>
          <w:bCs/>
          <w:sz w:val="22"/>
        </w:rPr>
        <w:t xml:space="preserve"> </w:t>
      </w:r>
      <w:r w:rsidR="003C5C71" w:rsidRPr="00A57125">
        <w:rPr>
          <w:rStyle w:val="KommentartextZchn"/>
          <w:rFonts w:cs="Arial"/>
          <w:bCs/>
          <w:sz w:val="22"/>
        </w:rPr>
        <w:t>Referent</w:t>
      </w:r>
      <w:r w:rsidR="00AC3F76" w:rsidRPr="00A57125">
        <w:rPr>
          <w:rStyle w:val="KommentartextZchn"/>
          <w:rFonts w:cs="Arial"/>
          <w:bCs/>
          <w:sz w:val="22"/>
        </w:rPr>
        <w:t>in</w:t>
      </w:r>
      <w:r w:rsidR="003C5C71" w:rsidRPr="00A57125">
        <w:rPr>
          <w:rStyle w:val="KommentartextZchn"/>
          <w:rFonts w:cs="Arial"/>
          <w:bCs/>
          <w:sz w:val="22"/>
        </w:rPr>
        <w:t>:</w:t>
      </w:r>
      <w:r w:rsidR="003C5C71" w:rsidRPr="00A57125">
        <w:rPr>
          <w:rStyle w:val="KommentartextZchn"/>
          <w:rFonts w:cs="Arial"/>
          <w:b/>
          <w:bCs/>
          <w:sz w:val="22"/>
        </w:rPr>
        <w:t xml:space="preserve"> </w:t>
      </w:r>
      <w:r w:rsidR="00AC3F76" w:rsidRPr="00A57125">
        <w:rPr>
          <w:rStyle w:val="KommentartextZchn"/>
          <w:rFonts w:cs="Arial"/>
          <w:bCs/>
          <w:sz w:val="22"/>
        </w:rPr>
        <w:t>Christina Egli</w:t>
      </w:r>
      <w:r w:rsidR="003C5C71" w:rsidRPr="00A57125">
        <w:rPr>
          <w:rStyle w:val="KommentartextZchn"/>
          <w:rFonts w:cs="Arial"/>
          <w:bCs/>
          <w:sz w:val="22"/>
        </w:rPr>
        <w:t xml:space="preserve">, </w:t>
      </w:r>
      <w:r w:rsidR="00AC3F76" w:rsidRPr="00A57125">
        <w:rPr>
          <w:rStyle w:val="KommentartextZchn"/>
          <w:rFonts w:cs="Arial"/>
          <w:bCs/>
          <w:sz w:val="22"/>
        </w:rPr>
        <w:t xml:space="preserve">Stellv. </w:t>
      </w:r>
      <w:r w:rsidR="003C5C71" w:rsidRPr="00A57125">
        <w:rPr>
          <w:rStyle w:val="KommentartextZchn"/>
          <w:rFonts w:cs="Arial"/>
          <w:bCs/>
          <w:sz w:val="22"/>
        </w:rPr>
        <w:t>Direktor</w:t>
      </w:r>
      <w:r w:rsidR="00AC3F76" w:rsidRPr="00A57125">
        <w:rPr>
          <w:rStyle w:val="KommentartextZchn"/>
          <w:rFonts w:cs="Arial"/>
          <w:bCs/>
          <w:sz w:val="22"/>
        </w:rPr>
        <w:t>in</w:t>
      </w:r>
      <w:r w:rsidR="003C5C71" w:rsidRPr="00A57125">
        <w:rPr>
          <w:rStyle w:val="KommentartextZchn"/>
          <w:rFonts w:cs="Arial"/>
          <w:bCs/>
          <w:sz w:val="22"/>
        </w:rPr>
        <w:t xml:space="preserve"> Napoleonmuseum Arenenberg</w:t>
      </w:r>
    </w:p>
    <w:p w14:paraId="5028B54D" w14:textId="562A7AB4" w:rsidR="00B309C6" w:rsidRPr="00A57125" w:rsidRDefault="00DB1F2D" w:rsidP="006D2D72">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 xml:space="preserve"> </w:t>
      </w:r>
      <w:r w:rsidR="00317243" w:rsidRPr="00A57125">
        <w:rPr>
          <w:rStyle w:val="KommentartextZchn"/>
          <w:rFonts w:cs="Arial"/>
          <w:bCs/>
          <w:sz w:val="22"/>
        </w:rPr>
        <w:t xml:space="preserve">Montag 13. Juli </w:t>
      </w:r>
      <w:r w:rsidR="006556E5" w:rsidRPr="00A57125">
        <w:rPr>
          <w:rStyle w:val="KommentartextZchn"/>
          <w:rFonts w:cs="Arial"/>
          <w:bCs/>
          <w:sz w:val="22"/>
        </w:rPr>
        <w:t xml:space="preserve"> 2026, </w:t>
      </w:r>
      <w:r w:rsidRPr="00A57125">
        <w:rPr>
          <w:rStyle w:val="KommentartextZchn"/>
          <w:rFonts w:cs="Arial"/>
          <w:bCs/>
          <w:sz w:val="22"/>
        </w:rPr>
        <w:t xml:space="preserve"> 18</w:t>
      </w:r>
      <w:r w:rsidR="00A57125" w:rsidRPr="00A57125">
        <w:rPr>
          <w:rStyle w:val="KommentartextZchn"/>
          <w:rFonts w:cs="Arial"/>
          <w:bCs/>
          <w:sz w:val="22"/>
        </w:rPr>
        <w:t>:</w:t>
      </w:r>
      <w:r w:rsidRPr="00A57125">
        <w:rPr>
          <w:rStyle w:val="KommentartextZchn"/>
          <w:rFonts w:cs="Arial"/>
          <w:bCs/>
          <w:sz w:val="22"/>
        </w:rPr>
        <w:t>00</w:t>
      </w:r>
      <w:r w:rsidR="006556E5" w:rsidRPr="00A57125">
        <w:rPr>
          <w:rStyle w:val="KommentartextZchn"/>
          <w:rFonts w:cs="Arial"/>
          <w:bCs/>
          <w:sz w:val="22"/>
        </w:rPr>
        <w:t xml:space="preserve"> – </w:t>
      </w:r>
      <w:r w:rsidRPr="00A57125">
        <w:rPr>
          <w:rStyle w:val="KommentartextZchn"/>
          <w:rFonts w:cs="Arial"/>
          <w:bCs/>
          <w:sz w:val="22"/>
        </w:rPr>
        <w:t>19</w:t>
      </w:r>
      <w:r w:rsidR="00A57125" w:rsidRPr="00A57125">
        <w:rPr>
          <w:rStyle w:val="KommentartextZchn"/>
          <w:rFonts w:cs="Arial"/>
          <w:bCs/>
          <w:sz w:val="22"/>
        </w:rPr>
        <w:t>:</w:t>
      </w:r>
      <w:r w:rsidRPr="00A57125">
        <w:rPr>
          <w:rStyle w:val="KommentartextZchn"/>
          <w:rFonts w:cs="Arial"/>
          <w:bCs/>
          <w:sz w:val="22"/>
        </w:rPr>
        <w:t>30</w:t>
      </w:r>
      <w:r w:rsidR="006556E5" w:rsidRPr="00A57125">
        <w:rPr>
          <w:rStyle w:val="KommentartextZchn"/>
          <w:rFonts w:cs="Arial"/>
          <w:bCs/>
          <w:sz w:val="22"/>
        </w:rPr>
        <w:t xml:space="preserve"> Uhr</w:t>
      </w:r>
    </w:p>
    <w:p w14:paraId="7D63F024" w14:textId="142890F3" w:rsidR="006D2D72" w:rsidRPr="00A57125" w:rsidRDefault="006D2D72" w:rsidP="00A57125">
      <w:pPr>
        <w:spacing w:before="80" w:after="120" w:line="360" w:lineRule="auto"/>
        <w:rPr>
          <w:rStyle w:val="KommentartextZchn"/>
          <w:rFonts w:cs="Arial"/>
          <w:bCs/>
          <w:sz w:val="22"/>
        </w:rPr>
      </w:pPr>
      <w:r w:rsidRPr="00A57125">
        <w:rPr>
          <w:rStyle w:val="KommentartextZchn"/>
          <w:rFonts w:cs="Arial"/>
          <w:bCs/>
          <w:sz w:val="22"/>
        </w:rPr>
        <w:t>Treffpunkt: Museumsshop</w:t>
      </w:r>
      <w:r w:rsidR="00A57125" w:rsidRPr="00A57125">
        <w:rPr>
          <w:rStyle w:val="KommentartextZchn"/>
          <w:rFonts w:cs="Arial"/>
          <w:bCs/>
          <w:sz w:val="22"/>
        </w:rPr>
        <w:t>. Kosten: CHF 18. –</w:t>
      </w:r>
      <w:r w:rsidR="00A57125">
        <w:rPr>
          <w:rStyle w:val="KommentartextZchn"/>
          <w:rFonts w:cs="Arial"/>
          <w:bCs/>
          <w:sz w:val="22"/>
        </w:rPr>
        <w:t xml:space="preserve"> </w:t>
      </w:r>
      <w:r w:rsidR="00A57125" w:rsidRPr="00A57125">
        <w:rPr>
          <w:rStyle w:val="KommentartextZchn"/>
          <w:rFonts w:cs="Arial"/>
          <w:bCs/>
          <w:sz w:val="22"/>
        </w:rPr>
        <w:t>p.P.</w:t>
      </w:r>
    </w:p>
    <w:p w14:paraId="1241C31F" w14:textId="77777777" w:rsidR="003C5C71" w:rsidRPr="00A57125" w:rsidRDefault="006556E5" w:rsidP="003C5C71">
      <w:pPr>
        <w:spacing w:before="80" w:after="120" w:line="360" w:lineRule="auto"/>
        <w:rPr>
          <w:rStyle w:val="KommentartextZchn"/>
          <w:rFonts w:cs="Arial"/>
          <w:b/>
          <w:bCs/>
          <w:sz w:val="22"/>
        </w:rPr>
      </w:pPr>
      <w:r w:rsidRPr="00A57125">
        <w:rPr>
          <w:rStyle w:val="KommentartextZchn"/>
          <w:rFonts w:cs="Arial"/>
          <w:b/>
          <w:bCs/>
          <w:sz w:val="22"/>
        </w:rPr>
        <w:lastRenderedPageBreak/>
        <w:t>Bildervortrag</w:t>
      </w:r>
      <w:r w:rsidR="003C5C71" w:rsidRPr="00A57125">
        <w:rPr>
          <w:rStyle w:val="KommentartextZchn"/>
          <w:rFonts w:cs="Arial"/>
          <w:b/>
          <w:bCs/>
          <w:sz w:val="22"/>
        </w:rPr>
        <w:t xml:space="preserve">: </w:t>
      </w:r>
      <w:r w:rsidRPr="00A57125">
        <w:rPr>
          <w:rStyle w:val="KommentartextZchn"/>
          <w:rFonts w:cs="Arial"/>
          <w:b/>
          <w:bCs/>
          <w:sz w:val="22"/>
        </w:rPr>
        <w:t xml:space="preserve">«Was der Kaiser noch sah» </w:t>
      </w:r>
      <w:r w:rsidR="003C5C71" w:rsidRPr="00A57125">
        <w:rPr>
          <w:rStyle w:val="KommentartextZchn"/>
          <w:rFonts w:cs="Arial"/>
          <w:b/>
          <w:bCs/>
          <w:sz w:val="22"/>
        </w:rPr>
        <w:br/>
      </w:r>
      <w:r w:rsidR="003C5C71" w:rsidRPr="00A57125">
        <w:rPr>
          <w:rStyle w:val="KommentartextZchn"/>
          <w:rFonts w:cs="Arial"/>
          <w:bCs/>
          <w:sz w:val="22"/>
        </w:rPr>
        <w:t>Referent:</w:t>
      </w:r>
      <w:r w:rsidR="003C5C71" w:rsidRPr="00A57125">
        <w:rPr>
          <w:rStyle w:val="KommentartextZchn"/>
          <w:rFonts w:cs="Arial"/>
          <w:b/>
          <w:bCs/>
          <w:sz w:val="22"/>
        </w:rPr>
        <w:t xml:space="preserve"> </w:t>
      </w:r>
      <w:r w:rsidR="003C5C71" w:rsidRPr="00A57125">
        <w:rPr>
          <w:rStyle w:val="KommentartextZchn"/>
          <w:rFonts w:cs="Arial"/>
          <w:bCs/>
          <w:sz w:val="22"/>
        </w:rPr>
        <w:t>Dominik Gügel, Direktor Napoleonmuseum Arenenberg</w:t>
      </w:r>
    </w:p>
    <w:p w14:paraId="1DA2ADB4" w14:textId="73EEEE97" w:rsidR="006556E5" w:rsidRPr="00A57125" w:rsidRDefault="006556E5" w:rsidP="006556E5">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Donnerstag, 11. Juni 2026, 17:30 – 19:00 Uhr</w:t>
      </w:r>
    </w:p>
    <w:p w14:paraId="419DB3FE" w14:textId="6015FE7E" w:rsidR="003C5C71" w:rsidRPr="00A57125" w:rsidRDefault="00066898" w:rsidP="00B2235B">
      <w:pPr>
        <w:spacing w:before="80" w:after="120" w:line="360" w:lineRule="auto"/>
        <w:rPr>
          <w:rStyle w:val="KommentartextZchn"/>
          <w:rFonts w:cs="Arial"/>
          <w:bCs/>
          <w:sz w:val="22"/>
        </w:rPr>
      </w:pPr>
      <w:r w:rsidRPr="00A57125">
        <w:rPr>
          <w:rStyle w:val="KommentartextZchn"/>
          <w:rFonts w:cs="Arial"/>
          <w:bCs/>
          <w:sz w:val="22"/>
        </w:rPr>
        <w:t xml:space="preserve">Treffpunkt: </w:t>
      </w:r>
      <w:r w:rsidR="00517742" w:rsidRPr="00A57125">
        <w:rPr>
          <w:rStyle w:val="KommentartextZchn"/>
          <w:rFonts w:cs="Arial"/>
          <w:bCs/>
          <w:sz w:val="22"/>
        </w:rPr>
        <w:t>Museumss</w:t>
      </w:r>
      <w:r w:rsidRPr="00A57125">
        <w:rPr>
          <w:rStyle w:val="KommentartextZchn"/>
          <w:rFonts w:cs="Arial"/>
          <w:bCs/>
          <w:sz w:val="22"/>
        </w:rPr>
        <w:t>hop</w:t>
      </w:r>
      <w:r w:rsidR="006556E5" w:rsidRPr="00A57125">
        <w:rPr>
          <w:rStyle w:val="KommentartextZchn"/>
          <w:rFonts w:cs="Arial"/>
          <w:bCs/>
          <w:sz w:val="22"/>
        </w:rPr>
        <w:t>. Kosten: CHF 18.</w:t>
      </w:r>
      <w:r w:rsidR="003C5C71" w:rsidRPr="00A57125">
        <w:rPr>
          <w:rStyle w:val="KommentartextZchn"/>
          <w:rFonts w:cs="Arial"/>
          <w:sz w:val="22"/>
        </w:rPr>
        <w:t>–</w:t>
      </w:r>
      <w:r w:rsidR="006556E5" w:rsidRPr="00A57125">
        <w:rPr>
          <w:rStyle w:val="KommentartextZchn"/>
          <w:rFonts w:cs="Arial"/>
          <w:bCs/>
          <w:sz w:val="22"/>
        </w:rPr>
        <w:t xml:space="preserve"> p.P.</w:t>
      </w:r>
      <w:r w:rsidR="00F209CC" w:rsidRPr="00A57125">
        <w:rPr>
          <w:rStyle w:val="KommentartextZchn"/>
          <w:rFonts w:cs="Arial"/>
          <w:bCs/>
          <w:sz w:val="22"/>
        </w:rPr>
        <w:br/>
      </w:r>
    </w:p>
    <w:p w14:paraId="6668DF99" w14:textId="046EECCB" w:rsidR="003C5C71" w:rsidRPr="00A57125" w:rsidRDefault="003C5C71" w:rsidP="003C5C71">
      <w:pPr>
        <w:spacing w:before="80" w:after="120" w:line="360" w:lineRule="auto"/>
        <w:rPr>
          <w:rStyle w:val="KommentartextZchn"/>
          <w:rFonts w:cs="Arial"/>
          <w:bCs/>
          <w:sz w:val="22"/>
        </w:rPr>
      </w:pPr>
      <w:r w:rsidRPr="00A57125">
        <w:rPr>
          <w:rStyle w:val="KommentartextZchn"/>
          <w:rFonts w:cs="Arial"/>
          <w:bCs/>
          <w:sz w:val="22"/>
        </w:rPr>
        <w:t>Anmeldung für alle Veranstaltungen</w:t>
      </w:r>
      <w:r w:rsidR="006D2D72" w:rsidRPr="00A57125">
        <w:rPr>
          <w:rStyle w:val="KommentartextZchn"/>
          <w:rFonts w:cs="Arial"/>
          <w:bCs/>
          <w:sz w:val="22"/>
        </w:rPr>
        <w:t xml:space="preserve"> </w:t>
      </w:r>
      <w:r w:rsidR="000837B8" w:rsidRPr="00A57125">
        <w:rPr>
          <w:rStyle w:val="KommentartextZchn"/>
          <w:rFonts w:cs="Arial"/>
          <w:bCs/>
          <w:sz w:val="22"/>
        </w:rPr>
        <w:t xml:space="preserve">online </w:t>
      </w:r>
      <w:r w:rsidR="006D2D72" w:rsidRPr="00A57125">
        <w:rPr>
          <w:rStyle w:val="KommentartextZchn"/>
          <w:rFonts w:cs="Arial"/>
          <w:bCs/>
          <w:sz w:val="22"/>
        </w:rPr>
        <w:t xml:space="preserve">unter: </w:t>
      </w:r>
      <w:hyperlink r:id="rId16" w:history="1">
        <w:r w:rsidR="00FD1D7B" w:rsidRPr="00F5779F">
          <w:rPr>
            <w:rStyle w:val="Hyperlink"/>
            <w:sz w:val="22"/>
            <w:szCs w:val="22"/>
            <w:u w:val="none"/>
          </w:rPr>
          <w:t>https://napoleonmuseum.tg.ch</w:t>
        </w:r>
      </w:hyperlink>
      <w:r w:rsidR="006D2D72" w:rsidRPr="00A57125">
        <w:rPr>
          <w:rStyle w:val="KommentartextZchn"/>
          <w:rFonts w:cs="Arial"/>
          <w:bCs/>
          <w:sz w:val="22"/>
        </w:rPr>
        <w:t xml:space="preserve"> oder</w:t>
      </w:r>
      <w:r w:rsidRPr="00A57125">
        <w:rPr>
          <w:rStyle w:val="KommentartextZchn"/>
          <w:rFonts w:cs="Arial"/>
          <w:bCs/>
          <w:sz w:val="22"/>
        </w:rPr>
        <w:t xml:space="preserve"> </w:t>
      </w:r>
      <w:r w:rsidR="00A57125" w:rsidRPr="00A57125">
        <w:rPr>
          <w:rStyle w:val="KommentartextZchn"/>
          <w:rFonts w:cs="Arial"/>
          <w:bCs/>
          <w:sz w:val="22"/>
        </w:rPr>
        <w:t xml:space="preserve">per Mail an </w:t>
      </w:r>
      <w:hyperlink r:id="rId17" w:history="1">
        <w:r w:rsidR="006D2D72" w:rsidRPr="00A57125">
          <w:rPr>
            <w:rStyle w:val="Hyperlink"/>
            <w:rFonts w:cs="Arial"/>
            <w:bCs/>
            <w:sz w:val="22"/>
            <w:u w:val="none"/>
          </w:rPr>
          <w:t>reservation.nap@tg.ch</w:t>
        </w:r>
      </w:hyperlink>
      <w:r w:rsidRPr="00A57125">
        <w:rPr>
          <w:rStyle w:val="KommentartextZchn"/>
          <w:rFonts w:cs="Arial"/>
          <w:bCs/>
          <w:sz w:val="22"/>
        </w:rPr>
        <w:t xml:space="preserve"> </w:t>
      </w:r>
      <w:r w:rsidR="00A57125" w:rsidRPr="00A57125">
        <w:rPr>
          <w:rStyle w:val="KommentartextZchn"/>
          <w:rFonts w:cs="Arial"/>
          <w:bCs/>
          <w:sz w:val="22"/>
        </w:rPr>
        <w:t xml:space="preserve">bzw. telefonisch unter Tel. </w:t>
      </w:r>
      <w:r w:rsidRPr="00A57125">
        <w:rPr>
          <w:rStyle w:val="KommentartextZchn"/>
          <w:rFonts w:cs="Arial"/>
          <w:bCs/>
          <w:sz w:val="22"/>
        </w:rPr>
        <w:t xml:space="preserve">+41 58 345 74 10 </w:t>
      </w:r>
    </w:p>
    <w:p w14:paraId="1674577F" w14:textId="77777777" w:rsidR="00701448" w:rsidRDefault="00701448" w:rsidP="00701448">
      <w:pPr>
        <w:spacing w:after="120" w:line="360" w:lineRule="auto"/>
        <w:rPr>
          <w:rStyle w:val="KommentartextZchn"/>
          <w:rFonts w:cs="Arial"/>
          <w:b/>
          <w:bCs/>
          <w:sz w:val="22"/>
          <w:u w:val="single"/>
        </w:rPr>
      </w:pPr>
    </w:p>
    <w:p w14:paraId="246F9D1E" w14:textId="77777777" w:rsidR="00BA627B" w:rsidRPr="00222ADF" w:rsidRDefault="00BA627B" w:rsidP="00BA627B">
      <w:pPr>
        <w:tabs>
          <w:tab w:val="left" w:pos="7088"/>
        </w:tabs>
        <w:spacing w:after="120" w:line="360" w:lineRule="auto"/>
        <w:rPr>
          <w:rFonts w:cs="Arial"/>
          <w:bCs/>
          <w:sz w:val="20"/>
          <w:szCs w:val="20"/>
          <w:u w:val="single"/>
        </w:rPr>
      </w:pPr>
      <w:r w:rsidRPr="00222ADF">
        <w:rPr>
          <w:rFonts w:cs="Arial"/>
          <w:bCs/>
          <w:sz w:val="20"/>
          <w:szCs w:val="20"/>
          <w:u w:val="single"/>
        </w:rPr>
        <w:t>Das Napoleonmuseum Arenenberg in Kürze:</w:t>
      </w:r>
    </w:p>
    <w:p w14:paraId="68EB4A35" w14:textId="13A68590" w:rsidR="00BA627B" w:rsidRPr="00222ADF" w:rsidRDefault="00BA627B" w:rsidP="00BA627B">
      <w:pPr>
        <w:tabs>
          <w:tab w:val="left" w:pos="7088"/>
        </w:tabs>
        <w:spacing w:after="120" w:line="360" w:lineRule="auto"/>
        <w:rPr>
          <w:rFonts w:cs="Arial"/>
          <w:bCs/>
          <w:sz w:val="20"/>
          <w:szCs w:val="20"/>
        </w:rPr>
      </w:pPr>
      <w:r w:rsidRPr="00222ADF">
        <w:rPr>
          <w:rFonts w:cs="Arial"/>
          <w:bCs/>
          <w:sz w:val="20"/>
          <w:szCs w:val="20"/>
        </w:rPr>
        <w:t xml:space="preserve">Das seit 1855 zu besichtigende Napoleonmuseum Arenenberg ist das einzige deutschsprachige Museum zur napoleonischen Geschichte. Sein Forschungsgebiet reicht von der französischen Revolution bis zum Ersten Weltkrieg. Zu diesem Zweck unterhält das Haus wertvolle Sammlungen verschiedener Genres sowie ein umfangreiches Archiv. Seine ca. </w:t>
      </w:r>
      <w:r w:rsidR="009702EE">
        <w:rPr>
          <w:rFonts w:cs="Arial"/>
          <w:bCs/>
          <w:sz w:val="20"/>
          <w:szCs w:val="20"/>
        </w:rPr>
        <w:t>35</w:t>
      </w:r>
      <w:r w:rsidR="009702EE" w:rsidRPr="00222ADF">
        <w:rPr>
          <w:rFonts w:cs="Arial"/>
          <w:bCs/>
          <w:sz w:val="20"/>
          <w:szCs w:val="20"/>
        </w:rPr>
        <w:t xml:space="preserve">'000 </w:t>
      </w:r>
      <w:r w:rsidRPr="00222ADF">
        <w:rPr>
          <w:rFonts w:cs="Arial"/>
          <w:bCs/>
          <w:sz w:val="20"/>
          <w:szCs w:val="20"/>
        </w:rPr>
        <w:t>Bände umfassende Forschungsbibliothek wird laufend erweitert. Seit einigen Jahren unterzieht sich das Napoleonmuseum einem Wandel. Zusätzliche Räume des ehemaligen Schlossguts Arenenberg erlauben es</w:t>
      </w:r>
      <w:r w:rsidR="009702EE">
        <w:rPr>
          <w:rFonts w:cs="Arial"/>
          <w:bCs/>
          <w:sz w:val="20"/>
          <w:szCs w:val="20"/>
        </w:rPr>
        <w:t xml:space="preserve"> zukünftig</w:t>
      </w:r>
      <w:r w:rsidRPr="00222ADF">
        <w:rPr>
          <w:rFonts w:cs="Arial"/>
          <w:bCs/>
          <w:sz w:val="20"/>
          <w:szCs w:val="20"/>
        </w:rPr>
        <w:t>, aus dem bestehenden Haus ein modernes Institut zur Erforschung, Bewahrung und Präsentation der napoleonischen Geschichte zu entwickeln. Die Sammlung umfasst weltweit begehrte Ausstellungsstücke.</w:t>
      </w:r>
    </w:p>
    <w:p w14:paraId="258AC9F1" w14:textId="28BBD0AA" w:rsidR="00BA627B" w:rsidRPr="00222ADF" w:rsidRDefault="00BA627B" w:rsidP="00BA627B">
      <w:pPr>
        <w:tabs>
          <w:tab w:val="left" w:pos="7088"/>
        </w:tabs>
        <w:spacing w:after="120" w:line="360" w:lineRule="auto"/>
        <w:rPr>
          <w:rFonts w:cs="Arial"/>
          <w:bCs/>
          <w:sz w:val="20"/>
          <w:szCs w:val="20"/>
        </w:rPr>
      </w:pPr>
      <w:r w:rsidRPr="00222ADF">
        <w:rPr>
          <w:rFonts w:cs="Arial"/>
          <w:bCs/>
          <w:sz w:val="20"/>
          <w:szCs w:val="20"/>
        </w:rPr>
        <w:t xml:space="preserve">Mit jährlich rund </w:t>
      </w:r>
      <w:r w:rsidR="009702EE">
        <w:rPr>
          <w:rFonts w:cs="Arial"/>
          <w:bCs/>
          <w:sz w:val="20"/>
          <w:szCs w:val="20"/>
        </w:rPr>
        <w:t>25</w:t>
      </w:r>
      <w:r w:rsidR="009702EE" w:rsidRPr="00222ADF">
        <w:rPr>
          <w:rFonts w:cs="Arial"/>
          <w:bCs/>
          <w:sz w:val="20"/>
          <w:szCs w:val="20"/>
        </w:rPr>
        <w:t xml:space="preserve">'000 </w:t>
      </w:r>
      <w:r w:rsidRPr="00222ADF">
        <w:rPr>
          <w:rFonts w:cs="Arial"/>
          <w:bCs/>
          <w:sz w:val="20"/>
          <w:szCs w:val="20"/>
        </w:rPr>
        <w:t xml:space="preserve">Besuchern zählt das Museum darüber hinaus zu den Anziehungspunkten des Bodenseegebietes. Regelmässige Sonderausstellungen beschäftigen sich mit Facetten der napoleonischen Geschichte am Bodensee. Der umliegende Landschaftspark ist frei zugänglich. In der «Arenenberger Gartenwelt» können Besucher eine Gartenzeitreise en miniature erleben. Der </w:t>
      </w:r>
      <w:r w:rsidR="00D8266E" w:rsidRPr="00222ADF">
        <w:rPr>
          <w:rFonts w:cs="Arial"/>
          <w:bCs/>
          <w:sz w:val="20"/>
          <w:szCs w:val="20"/>
        </w:rPr>
        <w:t>M</w:t>
      </w:r>
      <w:r w:rsidR="00D8266E">
        <w:rPr>
          <w:rFonts w:cs="Arial"/>
          <w:bCs/>
          <w:sz w:val="20"/>
          <w:szCs w:val="20"/>
        </w:rPr>
        <w:t>useum</w:t>
      </w:r>
      <w:r w:rsidR="00D8266E" w:rsidRPr="00222ADF">
        <w:rPr>
          <w:rFonts w:cs="Arial"/>
          <w:bCs/>
          <w:sz w:val="20"/>
          <w:szCs w:val="20"/>
        </w:rPr>
        <w:t xml:space="preserve">sshop </w:t>
      </w:r>
      <w:r w:rsidR="00D8266E">
        <w:rPr>
          <w:rFonts w:cs="Arial"/>
          <w:bCs/>
          <w:sz w:val="20"/>
          <w:szCs w:val="20"/>
        </w:rPr>
        <w:t xml:space="preserve">besitzt den Charme einer Boutique und </w:t>
      </w:r>
      <w:r w:rsidRPr="00222ADF">
        <w:rPr>
          <w:rFonts w:cs="Arial"/>
          <w:bCs/>
          <w:sz w:val="20"/>
          <w:szCs w:val="20"/>
        </w:rPr>
        <w:t xml:space="preserve">bietet </w:t>
      </w:r>
      <w:r w:rsidR="009702EE">
        <w:rPr>
          <w:rFonts w:cs="Arial"/>
          <w:bCs/>
          <w:sz w:val="20"/>
          <w:szCs w:val="20"/>
        </w:rPr>
        <w:t>vielfältige</w:t>
      </w:r>
      <w:r w:rsidRPr="00222ADF">
        <w:rPr>
          <w:rFonts w:cs="Arial"/>
          <w:bCs/>
          <w:sz w:val="20"/>
          <w:szCs w:val="20"/>
        </w:rPr>
        <w:t xml:space="preserve"> regional- und landestypische Produkte an. </w:t>
      </w:r>
    </w:p>
    <w:p w14:paraId="2B5D2B21" w14:textId="3F7045AB" w:rsidR="003C5C71" w:rsidRDefault="00BA627B" w:rsidP="00BA627B">
      <w:pPr>
        <w:widowControl w:val="0"/>
        <w:tabs>
          <w:tab w:val="left" w:pos="7088"/>
        </w:tabs>
        <w:spacing w:after="120" w:line="360" w:lineRule="auto"/>
        <w:rPr>
          <w:rFonts w:cs="Arial"/>
          <w:bCs/>
          <w:sz w:val="20"/>
          <w:szCs w:val="20"/>
        </w:rPr>
      </w:pPr>
      <w:r w:rsidRPr="00222ADF">
        <w:rPr>
          <w:rFonts w:cs="Arial"/>
          <w:bCs/>
          <w:sz w:val="20"/>
          <w:szCs w:val="20"/>
        </w:rPr>
        <w:t xml:space="preserve">Aufgrund seiner Lage am internationalen Bodensee und seiner Geschichte versteht sich das Napoleonmuseum Arenenberg als Mittler zwischen den Staaten. Frankreich, die Schweiz, Deutschland, Italien, England, Polen, die USA: Es gibt praktisch </w:t>
      </w:r>
      <w:r w:rsidR="009702EE">
        <w:rPr>
          <w:rFonts w:cs="Arial"/>
          <w:bCs/>
          <w:sz w:val="20"/>
          <w:szCs w:val="20"/>
        </w:rPr>
        <w:t>keine Nation,</w:t>
      </w:r>
      <w:r w:rsidRPr="00222ADF">
        <w:rPr>
          <w:rFonts w:cs="Arial"/>
          <w:bCs/>
          <w:sz w:val="20"/>
          <w:szCs w:val="20"/>
        </w:rPr>
        <w:t xml:space="preserve"> </w:t>
      </w:r>
      <w:r w:rsidRPr="00222ADF">
        <w:rPr>
          <w:rFonts w:cs="Arial"/>
          <w:bCs/>
          <w:sz w:val="20"/>
          <w:szCs w:val="20"/>
        </w:rPr>
        <w:lastRenderedPageBreak/>
        <w:t xml:space="preserve">zu </w:t>
      </w:r>
      <w:r w:rsidR="009702EE" w:rsidRPr="00222ADF">
        <w:rPr>
          <w:rFonts w:cs="Arial"/>
          <w:bCs/>
          <w:sz w:val="20"/>
          <w:szCs w:val="20"/>
        </w:rPr>
        <w:t>de</w:t>
      </w:r>
      <w:r w:rsidR="009702EE">
        <w:rPr>
          <w:rFonts w:cs="Arial"/>
          <w:bCs/>
          <w:sz w:val="20"/>
          <w:szCs w:val="20"/>
        </w:rPr>
        <w:t>r</w:t>
      </w:r>
      <w:r w:rsidR="009702EE" w:rsidRPr="00222ADF">
        <w:rPr>
          <w:rFonts w:cs="Arial"/>
          <w:bCs/>
          <w:sz w:val="20"/>
          <w:szCs w:val="20"/>
        </w:rPr>
        <w:t xml:space="preserve"> </w:t>
      </w:r>
      <w:r w:rsidRPr="00222ADF">
        <w:rPr>
          <w:rFonts w:cs="Arial"/>
          <w:bCs/>
          <w:sz w:val="20"/>
          <w:szCs w:val="20"/>
        </w:rPr>
        <w:t>die Familie Bonaparte von Schloss Arenenberg aus nicht in Verbindung stand. Dieser Tradition folgend unterhält das Napoleonmuseum umfangreiche internationale Kontakte.</w:t>
      </w:r>
    </w:p>
    <w:p w14:paraId="159CC0A7" w14:textId="77777777" w:rsidR="00507EF4" w:rsidRDefault="00507EF4" w:rsidP="00BA627B">
      <w:pPr>
        <w:widowControl w:val="0"/>
        <w:tabs>
          <w:tab w:val="left" w:pos="7088"/>
        </w:tabs>
        <w:spacing w:after="120" w:line="360" w:lineRule="auto"/>
        <w:rPr>
          <w:rFonts w:cs="Arial"/>
          <w:bCs/>
          <w:sz w:val="20"/>
          <w:szCs w:val="20"/>
        </w:rPr>
      </w:pPr>
    </w:p>
    <w:p w14:paraId="48B90D58" w14:textId="5397AA05" w:rsidR="00F97CF4" w:rsidRPr="00F97CF4" w:rsidRDefault="00F97CF4" w:rsidP="00BA627B">
      <w:pPr>
        <w:widowControl w:val="0"/>
        <w:tabs>
          <w:tab w:val="left" w:pos="7088"/>
        </w:tabs>
        <w:spacing w:after="120" w:line="360" w:lineRule="auto"/>
        <w:rPr>
          <w:rFonts w:cs="Arial"/>
          <w:bCs/>
          <w:sz w:val="20"/>
          <w:szCs w:val="20"/>
          <w:u w:val="single"/>
        </w:rPr>
      </w:pPr>
      <w:r w:rsidRPr="00F97CF4">
        <w:rPr>
          <w:rFonts w:cs="Arial"/>
          <w:bCs/>
          <w:sz w:val="20"/>
          <w:szCs w:val="20"/>
          <w:u w:val="single"/>
        </w:rPr>
        <w:t>Der Arenenberg in Kürze:</w:t>
      </w:r>
    </w:p>
    <w:p w14:paraId="2F64BD3A" w14:textId="642AF9EA" w:rsidR="00F97CF4" w:rsidRPr="00F97CF4" w:rsidRDefault="00F97CF4" w:rsidP="00BA627B">
      <w:pPr>
        <w:widowControl w:val="0"/>
        <w:tabs>
          <w:tab w:val="left" w:pos="7088"/>
        </w:tabs>
        <w:spacing w:after="120" w:line="360" w:lineRule="auto"/>
        <w:rPr>
          <w:rFonts w:cs="Arial"/>
          <w:bCs/>
          <w:sz w:val="20"/>
          <w:szCs w:val="20"/>
        </w:rPr>
      </w:pPr>
      <w:r w:rsidRPr="00F97CF4">
        <w:rPr>
          <w:rFonts w:cs="Arial"/>
          <w:bCs/>
          <w:sz w:val="20"/>
          <w:szCs w:val="20"/>
        </w:rPr>
        <w:t xml:space="preserve">Der Arenenberg verbindet auf einzigartige Weise Landwirtschaft, Genuss, Kultur und Bildung. Er beherbergt nebst dem </w:t>
      </w:r>
      <w:r w:rsidR="009702EE">
        <w:rPr>
          <w:rFonts w:cs="Arial"/>
          <w:bCs/>
          <w:sz w:val="20"/>
          <w:szCs w:val="20"/>
        </w:rPr>
        <w:t xml:space="preserve">Napoleonmuseum mit Schloss und Park </w:t>
      </w:r>
      <w:r w:rsidRPr="00F97CF4">
        <w:rPr>
          <w:rFonts w:cs="Arial"/>
          <w:bCs/>
          <w:sz w:val="20"/>
          <w:szCs w:val="20"/>
        </w:rPr>
        <w:t>Beratungs- und Dienstleistungszentrum für Landwirtschaft und ländliche Hauswirtschaft des Kantons Thurgau und das schweizerische Kompetenzzentrum für Musikinstrumentenbau</w:t>
      </w:r>
      <w:r w:rsidR="003C5C71">
        <w:rPr>
          <w:rFonts w:cs="Arial"/>
          <w:bCs/>
          <w:sz w:val="20"/>
          <w:szCs w:val="20"/>
        </w:rPr>
        <w:t>, au</w:t>
      </w:r>
      <w:r w:rsidR="00123204">
        <w:rPr>
          <w:rFonts w:cs="Arial"/>
          <w:bCs/>
          <w:sz w:val="20"/>
          <w:szCs w:val="20"/>
        </w:rPr>
        <w:t>ss</w:t>
      </w:r>
      <w:r w:rsidR="003C5C71">
        <w:rPr>
          <w:rFonts w:cs="Arial"/>
          <w:bCs/>
          <w:sz w:val="20"/>
          <w:szCs w:val="20"/>
        </w:rPr>
        <w:t xml:space="preserve">erdem ein </w:t>
      </w:r>
      <w:r w:rsidR="009702EE">
        <w:rPr>
          <w:rFonts w:cs="Arial"/>
          <w:bCs/>
          <w:sz w:val="20"/>
          <w:szCs w:val="20"/>
        </w:rPr>
        <w:t xml:space="preserve">Hotel </w:t>
      </w:r>
      <w:r w:rsidR="003C5C71">
        <w:rPr>
          <w:rFonts w:cs="Arial"/>
          <w:bCs/>
          <w:sz w:val="20"/>
          <w:szCs w:val="20"/>
        </w:rPr>
        <w:t>und Gastronomie</w:t>
      </w:r>
      <w:r w:rsidR="009702EE">
        <w:rPr>
          <w:rFonts w:cs="Arial"/>
          <w:bCs/>
          <w:sz w:val="20"/>
          <w:szCs w:val="20"/>
        </w:rPr>
        <w:t>.</w:t>
      </w:r>
    </w:p>
    <w:sectPr w:rsidR="00F97CF4" w:rsidRPr="00F97CF4" w:rsidSect="008F201F">
      <w:headerReference w:type="default" r:id="rId18"/>
      <w:headerReference w:type="first" r:id="rId19"/>
      <w:footerReference w:type="first" r:id="rId20"/>
      <w:pgSz w:w="11906" w:h="16838" w:code="9"/>
      <w:pgMar w:top="1624" w:right="2267" w:bottom="1276" w:left="1701" w:header="211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57F378" w14:textId="77777777" w:rsidR="00A14B1D" w:rsidRDefault="00A14B1D">
      <w:r>
        <w:separator/>
      </w:r>
    </w:p>
  </w:endnote>
  <w:endnote w:type="continuationSeparator" w:id="0">
    <w:p w14:paraId="5F5E3746" w14:textId="77777777" w:rsidR="00A14B1D" w:rsidRDefault="00A14B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655B57" w14:paraId="7D5F6F6B" w14:textId="5676F3D4" w:rsidTr="00655B57">
      <w:trPr>
        <w:cantSplit/>
        <w:trHeight w:hRule="exact" w:val="907"/>
      </w:trPr>
      <w:tc>
        <w:tcPr>
          <w:tcW w:w="9356" w:type="dxa"/>
        </w:tcPr>
        <w:p w14:paraId="3C358EE5" w14:textId="7DD7174C" w:rsidR="00655B57" w:rsidRDefault="004613F3" w:rsidP="006E05CE">
          <w:pPr>
            <w:pStyle w:val="Fusszeile1"/>
            <w:spacing w:line="240" w:lineRule="auto"/>
          </w:pPr>
          <w:r w:rsidRPr="004613F3">
            <w:rPr>
              <w:noProof/>
              <w:sz w:val="28"/>
              <w:lang w:eastAsia="de-CH"/>
            </w:rPr>
            <w:drawing>
              <wp:anchor distT="0" distB="0" distL="114300" distR="114300" simplePos="0" relativeHeight="251658240" behindDoc="0" locked="0" layoutInCell="1" allowOverlap="1" wp14:anchorId="46C50822" wp14:editId="1B46FCFC">
                <wp:simplePos x="0" y="0"/>
                <wp:positionH relativeFrom="column">
                  <wp:posOffset>4491990</wp:posOffset>
                </wp:positionH>
                <wp:positionV relativeFrom="paragraph">
                  <wp:posOffset>22225</wp:posOffset>
                </wp:positionV>
                <wp:extent cx="1377315" cy="468630"/>
                <wp:effectExtent l="0" t="0" r="0" b="7620"/>
                <wp:wrapThrough wrapText="bothSides">
                  <wp:wrapPolygon edited="0">
                    <wp:start x="0" y="0"/>
                    <wp:lineTo x="0" y="21073"/>
                    <wp:lineTo x="21212" y="21073"/>
                    <wp:lineTo x="21212" y="0"/>
                    <wp:lineTo x="0" y="0"/>
                  </wp:wrapPolygon>
                </wp:wrapThrough>
                <wp:docPr id="20806855" name="Grafik 20806855"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77315" cy="468630"/>
                        </a:xfrm>
                        <a:prstGeom prst="rect">
                          <a:avLst/>
                        </a:prstGeom>
                        <a:noFill/>
                        <a:ln>
                          <a:noFill/>
                        </a:ln>
                      </pic:spPr>
                    </pic:pic>
                  </a:graphicData>
                </a:graphic>
                <wp14:sizeRelH relativeFrom="page">
                  <wp14:pctWidth>0</wp14:pctWidth>
                </wp14:sizeRelH>
                <wp14:sizeRelV relativeFrom="page">
                  <wp14:pctHeight>0</wp14:pctHeight>
                </wp14:sizeRelV>
              </wp:anchor>
            </w:drawing>
          </w:r>
          <w:sdt>
            <w:sdtPr>
              <w:alias w:val="FussAbsenderzeile1"/>
              <w:tag w:val="FussAbsenderzeile1"/>
              <w:id w:val="2067372982"/>
              <w:placeholder>
                <w:docPart w:val="9F051D06BA96428A9E74CA0F83629226"/>
              </w:placeholder>
              <w:text/>
            </w:sdtPr>
            <w:sdtEndPr/>
            <w:sdtContent>
              <w:r w:rsidR="00655B57">
                <w:t>Arenenberg 1, 8268 Salenstein</w:t>
              </w:r>
            </w:sdtContent>
          </w:sdt>
        </w:p>
        <w:p w14:paraId="6DB7AE72" w14:textId="63021115" w:rsidR="00655B57" w:rsidRDefault="00A14B1D" w:rsidP="006E05CE">
          <w:pPr>
            <w:pStyle w:val="Fusszeile1"/>
            <w:spacing w:line="240" w:lineRule="auto"/>
          </w:pPr>
          <w:sdt>
            <w:sdtPr>
              <w:alias w:val="FussAbsenderzeile2"/>
              <w:tag w:val="FussAbsenderzeile2"/>
              <w:id w:val="-97727420"/>
              <w:placeholder>
                <w:docPart w:val="199B057928184D939D1FFD7A13E97353"/>
              </w:placeholder>
              <w:text/>
            </w:sdtPr>
            <w:sdtEndPr/>
            <w:sdtContent>
              <w:r w:rsidR="00655B57">
                <w:t>T +41 58 345 80 00</w:t>
              </w:r>
            </w:sdtContent>
          </w:sdt>
        </w:p>
        <w:p w14:paraId="3AAC41A7" w14:textId="6A21D1C2" w:rsidR="00655B57" w:rsidRDefault="00A14B1D" w:rsidP="006E05CE">
          <w:pPr>
            <w:pStyle w:val="Fusszeile1"/>
            <w:spacing w:line="240" w:lineRule="auto"/>
          </w:pPr>
          <w:sdt>
            <w:sdtPr>
              <w:alias w:val="FussAbsenderzeile3"/>
              <w:tag w:val="FussAbsenderzeile3"/>
              <w:id w:val="-1119522019"/>
              <w:placeholder>
                <w:docPart w:val="8A1F61FC8B5444218108F4E7E272969D"/>
              </w:placeholder>
              <w:text/>
            </w:sdtPr>
            <w:sdtEndPr/>
            <w:sdtContent>
              <w:r w:rsidR="00655B57">
                <w:t xml:space="preserve">www.arenenberg.ch / </w:t>
              </w:r>
              <w:r w:rsidR="00B5723F">
                <w:t>https://</w:t>
              </w:r>
              <w:r w:rsidR="00655B57">
                <w:t>napoleonmuseum.</w:t>
              </w:r>
              <w:r w:rsidR="00B5723F">
                <w:t>tg.</w:t>
              </w:r>
              <w:r w:rsidR="00655B57">
                <w:t>ch, info@arenenberg.ch</w:t>
              </w:r>
            </w:sdtContent>
          </w:sdt>
        </w:p>
      </w:tc>
      <w:tc>
        <w:tcPr>
          <w:tcW w:w="9356" w:type="dxa"/>
        </w:tcPr>
        <w:p w14:paraId="655C74D1" w14:textId="72FD634B" w:rsidR="00655B57" w:rsidRDefault="00655B57" w:rsidP="006E05CE">
          <w:pPr>
            <w:pStyle w:val="Fusszeile1"/>
            <w:spacing w:line="240" w:lineRule="auto"/>
          </w:pPr>
        </w:p>
      </w:tc>
      <w:tc>
        <w:tcPr>
          <w:tcW w:w="9356" w:type="dxa"/>
        </w:tcPr>
        <w:p w14:paraId="2C7502B4" w14:textId="558B8AE6" w:rsidR="00655B57" w:rsidRDefault="00655B57" w:rsidP="006E05CE">
          <w:pPr>
            <w:pStyle w:val="Fusszeile1"/>
            <w:spacing w:line="240" w:lineRule="auto"/>
          </w:pPr>
        </w:p>
      </w:tc>
    </w:tr>
  </w:tbl>
  <w:p w14:paraId="51424E36" w14:textId="24AD01E0" w:rsidR="0033483D" w:rsidRDefault="0033483D" w:rsidP="00BA627B">
    <w:pPr>
      <w:pStyle w:val="Fuzeile"/>
      <w:spacing w:line="360" w:lineRule="auto"/>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42D989" w14:textId="77777777" w:rsidR="00A14B1D" w:rsidRDefault="00A14B1D">
      <w:r>
        <w:separator/>
      </w:r>
    </w:p>
  </w:footnote>
  <w:footnote w:type="continuationSeparator" w:id="0">
    <w:p w14:paraId="4466CD4C" w14:textId="77777777" w:rsidR="00A14B1D" w:rsidRDefault="00A14B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70" w:type="dxa"/>
        <w:right w:w="70" w:type="dxa"/>
      </w:tblCellMar>
      <w:tblLook w:val="0000" w:firstRow="0" w:lastRow="0" w:firstColumn="0" w:lastColumn="0" w:noHBand="0" w:noVBand="0"/>
    </w:tblPr>
    <w:tblGrid>
      <w:gridCol w:w="6910"/>
      <w:gridCol w:w="2520"/>
    </w:tblGrid>
    <w:tr w:rsidR="0033483D" w14:paraId="0C4E2CC6" w14:textId="77777777">
      <w:trPr>
        <w:cantSplit/>
        <w:trHeight w:hRule="exact" w:val="1304"/>
      </w:trPr>
      <w:tc>
        <w:tcPr>
          <w:tcW w:w="6910" w:type="dxa"/>
        </w:tcPr>
        <w:p w14:paraId="649690B8" w14:textId="77777777" w:rsidR="0033483D" w:rsidRDefault="0033483D">
          <w:pPr>
            <w:pStyle w:val="Kopfzeile"/>
            <w:tabs>
              <w:tab w:val="clear" w:pos="4536"/>
              <w:tab w:val="clear" w:pos="9072"/>
            </w:tabs>
          </w:pPr>
        </w:p>
      </w:tc>
      <w:tc>
        <w:tcPr>
          <w:tcW w:w="2520" w:type="dxa"/>
          <w:tcFitText/>
          <w:vAlign w:val="bottom"/>
        </w:tcPr>
        <w:p w14:paraId="7F3AC2C0" w14:textId="425D6182" w:rsidR="0033483D" w:rsidRDefault="0033483D">
          <w:pPr>
            <w:spacing w:before="120" w:after="40" w:line="240" w:lineRule="auto"/>
            <w:ind w:left="57" w:right="-68"/>
            <w:rPr>
              <w:sz w:val="28"/>
            </w:rPr>
          </w:pPr>
        </w:p>
      </w:tc>
    </w:tr>
  </w:tbl>
  <w:p w14:paraId="2E18667F" w14:textId="0C605D4B" w:rsidR="0033483D" w:rsidRDefault="004613F3" w:rsidP="003C5C71">
    <w:pPr>
      <w:pStyle w:val="Kopfzeile"/>
      <w:spacing w:before="300"/>
      <w:rPr>
        <w:rStyle w:val="Seitenzahl"/>
      </w:rPr>
    </w:pPr>
    <w:r w:rsidRPr="004613F3">
      <w:rPr>
        <w:noProof/>
        <w:lang w:eastAsia="de-CH"/>
      </w:rPr>
      <w:drawing>
        <wp:anchor distT="0" distB="0" distL="114300" distR="114300" simplePos="0" relativeHeight="251664384" behindDoc="1" locked="0" layoutInCell="1" allowOverlap="1" wp14:anchorId="66B57ABE" wp14:editId="313990BE">
          <wp:simplePos x="0" y="0"/>
          <wp:positionH relativeFrom="margin">
            <wp:posOffset>4888427</wp:posOffset>
          </wp:positionH>
          <wp:positionV relativeFrom="paragraph">
            <wp:posOffset>-1575435</wp:posOffset>
          </wp:positionV>
          <wp:extent cx="1044706" cy="720000"/>
          <wp:effectExtent l="0" t="0" r="3175" b="4445"/>
          <wp:wrapNone/>
          <wp:docPr id="244004239" name="Grafik 244004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706" cy="7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483D">
      <w:rPr>
        <w:rStyle w:val="Seitenzahl"/>
      </w:rPr>
      <w:fldChar w:fldCharType="begin"/>
    </w:r>
    <w:r w:rsidR="0033483D">
      <w:rPr>
        <w:rStyle w:val="Seitenzahl"/>
      </w:rPr>
      <w:instrText xml:space="preserve"> PAGE </w:instrText>
    </w:r>
    <w:r w:rsidR="0033483D">
      <w:rPr>
        <w:rStyle w:val="Seitenzahl"/>
      </w:rPr>
      <w:fldChar w:fldCharType="separate"/>
    </w:r>
    <w:r w:rsidR="00244969">
      <w:rPr>
        <w:rStyle w:val="Seitenzahl"/>
        <w:noProof/>
      </w:rPr>
      <w:t>4</w:t>
    </w:r>
    <w:r w:rsidR="0033483D">
      <w:rPr>
        <w:rStyle w:val="Seitenzahl"/>
      </w:rPr>
      <w:fldChar w:fldCharType="end"/>
    </w:r>
    <w:r w:rsidR="0033483D">
      <w:rPr>
        <w:rStyle w:val="Seitenzahl"/>
      </w:rPr>
      <w:t>/</w:t>
    </w:r>
    <w:r w:rsidR="0033483D">
      <w:rPr>
        <w:rStyle w:val="Seitenzahl"/>
      </w:rPr>
      <w:fldChar w:fldCharType="begin"/>
    </w:r>
    <w:r w:rsidR="0033483D">
      <w:rPr>
        <w:rStyle w:val="Seitenzahl"/>
      </w:rPr>
      <w:instrText xml:space="preserve"> NUMPAGES </w:instrText>
    </w:r>
    <w:r w:rsidR="0033483D">
      <w:rPr>
        <w:rStyle w:val="Seitenzahl"/>
      </w:rPr>
      <w:fldChar w:fldCharType="separate"/>
    </w:r>
    <w:r w:rsidR="00244969">
      <w:rPr>
        <w:rStyle w:val="Seitenzahl"/>
        <w:noProof/>
      </w:rPr>
      <w:t>5</w:t>
    </w:r>
    <w:r w:rsidR="0033483D">
      <w:rPr>
        <w:rStyle w:val="Seitenzahl"/>
      </w:rPr>
      <w:fldChar w:fldCharType="end"/>
    </w:r>
  </w:p>
  <w:p w14:paraId="7920E34F" w14:textId="77777777" w:rsidR="0033483D" w:rsidRDefault="0033483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0" w:type="dxa"/>
        <w:right w:w="0" w:type="dxa"/>
      </w:tblCellMar>
      <w:tblLook w:val="0000" w:firstRow="0" w:lastRow="0" w:firstColumn="0" w:lastColumn="0" w:noHBand="0" w:noVBand="0"/>
    </w:tblPr>
    <w:tblGrid>
      <w:gridCol w:w="5693"/>
      <w:gridCol w:w="1217"/>
      <w:gridCol w:w="2520"/>
    </w:tblGrid>
    <w:tr w:rsidR="0033483D" w14:paraId="2AAB69FF" w14:textId="77777777" w:rsidTr="00A05786">
      <w:trPr>
        <w:cantSplit/>
        <w:trHeight w:hRule="exact" w:val="1247"/>
      </w:trPr>
      <w:tc>
        <w:tcPr>
          <w:tcW w:w="5783" w:type="dxa"/>
        </w:tcPr>
        <w:p w14:paraId="7121E520" w14:textId="4A9E0983" w:rsidR="0033483D" w:rsidRPr="00720EA1" w:rsidRDefault="0036560D" w:rsidP="00192379">
          <w:pPr>
            <w:tabs>
              <w:tab w:val="left" w:pos="3573"/>
            </w:tabs>
            <w:spacing w:line="220" w:lineRule="exact"/>
            <w:ind w:right="-68"/>
            <w:rPr>
              <w:sz w:val="18"/>
              <w:szCs w:val="18"/>
            </w:rPr>
          </w:pPr>
          <w:r>
            <w:rPr>
              <w:b/>
              <w:sz w:val="20"/>
              <w:szCs w:val="20"/>
            </w:rPr>
            <w:t xml:space="preserve">Napoleonmuseum </w:t>
          </w:r>
          <w:sdt>
            <w:sdtPr>
              <w:rPr>
                <w:b/>
                <w:sz w:val="20"/>
                <w:szCs w:val="20"/>
              </w:rPr>
              <w:alias w:val="LogoZ1"/>
              <w:tag w:val="LogoZ1"/>
              <w:id w:val="1502080396"/>
              <w:placeholder>
                <w:docPart w:val="83155636994144FFBFD17929FECE85CA"/>
              </w:placeholder>
              <w:text/>
            </w:sdtPr>
            <w:sdtEndPr/>
            <w:sdtContent>
              <w:r w:rsidR="0092549B">
                <w:rPr>
                  <w:b/>
                  <w:sz w:val="20"/>
                  <w:szCs w:val="20"/>
                </w:rPr>
                <w:t>Arenenberg</w:t>
              </w:r>
            </w:sdtContent>
          </w:sdt>
        </w:p>
        <w:p w14:paraId="4853AFB2" w14:textId="77777777" w:rsidR="0033483D" w:rsidRPr="003E1CB2" w:rsidRDefault="0033483D">
          <w:pPr>
            <w:pStyle w:val="CIKopfzeile2"/>
            <w:rPr>
              <w:lang w:val="it-IT"/>
            </w:rPr>
          </w:pPr>
          <w:bookmarkStart w:id="0" w:name="LogoZ2"/>
          <w:bookmarkEnd w:id="0"/>
        </w:p>
        <w:p w14:paraId="4D881621" w14:textId="77777777" w:rsidR="0033483D" w:rsidRDefault="0033483D" w:rsidP="00960A94">
          <w:pPr>
            <w:pStyle w:val="CIKopfzeile2"/>
            <w:rPr>
              <w:lang w:val="it-IT"/>
            </w:rPr>
          </w:pPr>
        </w:p>
      </w:tc>
      <w:tc>
        <w:tcPr>
          <w:tcW w:w="1236" w:type="dxa"/>
        </w:tcPr>
        <w:p w14:paraId="78C5E15A" w14:textId="77777777" w:rsidR="0033483D" w:rsidRDefault="0033483D">
          <w:pPr>
            <w:pStyle w:val="CIKopfzeile2"/>
            <w:rPr>
              <w:lang w:val="it-IT"/>
            </w:rPr>
          </w:pPr>
        </w:p>
      </w:tc>
      <w:tc>
        <w:tcPr>
          <w:tcW w:w="2520" w:type="dxa"/>
          <w:tcFitText/>
          <w:vAlign w:val="bottom"/>
        </w:tcPr>
        <w:p w14:paraId="5A633314" w14:textId="62B69B0D" w:rsidR="0033483D" w:rsidRDefault="004613F3">
          <w:pPr>
            <w:spacing w:before="120" w:after="40" w:line="240" w:lineRule="auto"/>
            <w:ind w:left="57" w:right="-68"/>
            <w:rPr>
              <w:sz w:val="28"/>
            </w:rPr>
          </w:pPr>
          <w:r w:rsidRPr="004613F3">
            <w:rPr>
              <w:noProof/>
              <w:lang w:eastAsia="de-CH"/>
            </w:rPr>
            <w:drawing>
              <wp:anchor distT="0" distB="0" distL="114300" distR="114300" simplePos="0" relativeHeight="251660288" behindDoc="1" locked="0" layoutInCell="1" allowOverlap="1" wp14:anchorId="30194730" wp14:editId="1A6AE009">
                <wp:simplePos x="0" y="0"/>
                <wp:positionH relativeFrom="column">
                  <wp:posOffset>3175</wp:posOffset>
                </wp:positionH>
                <wp:positionV relativeFrom="paragraph">
                  <wp:posOffset>795020</wp:posOffset>
                </wp:positionV>
                <wp:extent cx="752400" cy="518400"/>
                <wp:effectExtent l="0" t="0" r="0" b="0"/>
                <wp:wrapTight wrapText="bothSides">
                  <wp:wrapPolygon edited="0">
                    <wp:start x="0" y="0"/>
                    <wp:lineTo x="0" y="20647"/>
                    <wp:lineTo x="20797" y="20647"/>
                    <wp:lineTo x="20797" y="0"/>
                    <wp:lineTo x="0" y="0"/>
                  </wp:wrapPolygon>
                </wp:wrapTight>
                <wp:docPr id="1033989703" name="Grafik 1033989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2400" cy="5184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D0E2C6A" w14:textId="126727B4" w:rsidR="0033483D" w:rsidRPr="00D72500" w:rsidRDefault="004613F3">
    <w:pPr>
      <w:pStyle w:val="Kopfzeile"/>
      <w:spacing w:line="240" w:lineRule="auto"/>
      <w:rPr>
        <w:sz w:val="16"/>
        <w:szCs w:val="16"/>
      </w:rPr>
    </w:pPr>
    <w:r w:rsidRPr="004613F3">
      <w:rPr>
        <w:noProof/>
        <w:lang w:eastAsia="de-CH"/>
      </w:rPr>
      <w:drawing>
        <wp:anchor distT="0" distB="0" distL="114300" distR="114300" simplePos="0" relativeHeight="251662336" behindDoc="1" locked="0" layoutInCell="1" allowOverlap="1" wp14:anchorId="6309DFC6" wp14:editId="61C1F730">
          <wp:simplePos x="0" y="0"/>
          <wp:positionH relativeFrom="margin">
            <wp:posOffset>4904719</wp:posOffset>
          </wp:positionH>
          <wp:positionV relativeFrom="paragraph">
            <wp:posOffset>-1537861</wp:posOffset>
          </wp:positionV>
          <wp:extent cx="1044706" cy="720000"/>
          <wp:effectExtent l="0" t="0" r="3175" b="4445"/>
          <wp:wrapNone/>
          <wp:docPr id="1096722000" name="Grafik 109672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706"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C1D0F"/>
    <w:multiLevelType w:val="hybridMultilevel"/>
    <w:tmpl w:val="EF425F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9EF23A2"/>
    <w:multiLevelType w:val="hybridMultilevel"/>
    <w:tmpl w:val="89D406A6"/>
    <w:lvl w:ilvl="0" w:tplc="9F783E8A">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9A7325"/>
    <w:multiLevelType w:val="hybridMultilevel"/>
    <w:tmpl w:val="4D5A0084"/>
    <w:lvl w:ilvl="0" w:tplc="129A0F9C">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0D07E5B"/>
    <w:multiLevelType w:val="hybridMultilevel"/>
    <w:tmpl w:val="8B5A9294"/>
    <w:lvl w:ilvl="0" w:tplc="00B2103E">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56B82919"/>
    <w:multiLevelType w:val="hybridMultilevel"/>
    <w:tmpl w:val="DA5CA6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85B2DD9"/>
    <w:multiLevelType w:val="hybridMultilevel"/>
    <w:tmpl w:val="31120CF8"/>
    <w:lvl w:ilvl="0" w:tplc="9F783E8A">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D5567A6"/>
    <w:multiLevelType w:val="hybridMultilevel"/>
    <w:tmpl w:val="1A0CB26E"/>
    <w:lvl w:ilvl="0" w:tplc="00B2103E">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090857780">
    <w:abstractNumId w:val="1"/>
  </w:num>
  <w:num w:numId="2" w16cid:durableId="2024436741">
    <w:abstractNumId w:val="2"/>
  </w:num>
  <w:num w:numId="3" w16cid:durableId="291596381">
    <w:abstractNumId w:val="5"/>
  </w:num>
  <w:num w:numId="4" w16cid:durableId="1560634231">
    <w:abstractNumId w:val="4"/>
  </w:num>
  <w:num w:numId="5" w16cid:durableId="778068450">
    <w:abstractNumId w:val="0"/>
  </w:num>
  <w:num w:numId="6" w16cid:durableId="1632902566">
    <w:abstractNumId w:val="6"/>
  </w:num>
  <w:num w:numId="7" w16cid:durableId="1610902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25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A6F"/>
    <w:rsid w:val="000022CE"/>
    <w:rsid w:val="00007558"/>
    <w:rsid w:val="000110A8"/>
    <w:rsid w:val="00013974"/>
    <w:rsid w:val="00015DA2"/>
    <w:rsid w:val="0001693F"/>
    <w:rsid w:val="0002297D"/>
    <w:rsid w:val="0002382B"/>
    <w:rsid w:val="00023C75"/>
    <w:rsid w:val="00031C54"/>
    <w:rsid w:val="000358FA"/>
    <w:rsid w:val="0003620D"/>
    <w:rsid w:val="00040C2C"/>
    <w:rsid w:val="0005179E"/>
    <w:rsid w:val="00056F9E"/>
    <w:rsid w:val="000645D7"/>
    <w:rsid w:val="00066581"/>
    <w:rsid w:val="00066898"/>
    <w:rsid w:val="00066F46"/>
    <w:rsid w:val="00075147"/>
    <w:rsid w:val="0007620B"/>
    <w:rsid w:val="0007709F"/>
    <w:rsid w:val="00077A1F"/>
    <w:rsid w:val="00077B59"/>
    <w:rsid w:val="00077F7B"/>
    <w:rsid w:val="0008071F"/>
    <w:rsid w:val="0008139D"/>
    <w:rsid w:val="00082622"/>
    <w:rsid w:val="000837B8"/>
    <w:rsid w:val="0008690E"/>
    <w:rsid w:val="00093913"/>
    <w:rsid w:val="00093DE6"/>
    <w:rsid w:val="0009468B"/>
    <w:rsid w:val="00094F78"/>
    <w:rsid w:val="00095319"/>
    <w:rsid w:val="000A3866"/>
    <w:rsid w:val="000A581A"/>
    <w:rsid w:val="000A7465"/>
    <w:rsid w:val="000B22E4"/>
    <w:rsid w:val="000B600D"/>
    <w:rsid w:val="000C2902"/>
    <w:rsid w:val="000C4B3F"/>
    <w:rsid w:val="000C6E6A"/>
    <w:rsid w:val="000D3F8D"/>
    <w:rsid w:val="000D60E7"/>
    <w:rsid w:val="000E04E4"/>
    <w:rsid w:val="000E31AB"/>
    <w:rsid w:val="000E437A"/>
    <w:rsid w:val="000F012C"/>
    <w:rsid w:val="000F5179"/>
    <w:rsid w:val="000F5EB8"/>
    <w:rsid w:val="00102150"/>
    <w:rsid w:val="0010237F"/>
    <w:rsid w:val="00105728"/>
    <w:rsid w:val="00107D78"/>
    <w:rsid w:val="00123204"/>
    <w:rsid w:val="00126CC0"/>
    <w:rsid w:val="00127007"/>
    <w:rsid w:val="0012773D"/>
    <w:rsid w:val="00130E7E"/>
    <w:rsid w:val="0013240E"/>
    <w:rsid w:val="00133FEE"/>
    <w:rsid w:val="00135887"/>
    <w:rsid w:val="00145631"/>
    <w:rsid w:val="00145DE8"/>
    <w:rsid w:val="00150434"/>
    <w:rsid w:val="00150CD6"/>
    <w:rsid w:val="00152B27"/>
    <w:rsid w:val="00152E71"/>
    <w:rsid w:val="00157FE0"/>
    <w:rsid w:val="00160754"/>
    <w:rsid w:val="00160781"/>
    <w:rsid w:val="00161FE2"/>
    <w:rsid w:val="00166EBC"/>
    <w:rsid w:val="00170102"/>
    <w:rsid w:val="0017174F"/>
    <w:rsid w:val="0017241D"/>
    <w:rsid w:val="00176060"/>
    <w:rsid w:val="00176E1E"/>
    <w:rsid w:val="00182EE1"/>
    <w:rsid w:val="00190523"/>
    <w:rsid w:val="00191FCA"/>
    <w:rsid w:val="00192379"/>
    <w:rsid w:val="001964FC"/>
    <w:rsid w:val="001A01B5"/>
    <w:rsid w:val="001A1102"/>
    <w:rsid w:val="001A2253"/>
    <w:rsid w:val="001A29DD"/>
    <w:rsid w:val="001A3769"/>
    <w:rsid w:val="001A651A"/>
    <w:rsid w:val="001A6F20"/>
    <w:rsid w:val="001B2C42"/>
    <w:rsid w:val="001B776F"/>
    <w:rsid w:val="001D0587"/>
    <w:rsid w:val="001D0DD8"/>
    <w:rsid w:val="001D4B2A"/>
    <w:rsid w:val="001D6DA6"/>
    <w:rsid w:val="001E000E"/>
    <w:rsid w:val="001E0479"/>
    <w:rsid w:val="001E1272"/>
    <w:rsid w:val="001E3DF5"/>
    <w:rsid w:val="001E53B8"/>
    <w:rsid w:val="001E5DD6"/>
    <w:rsid w:val="001E6429"/>
    <w:rsid w:val="001E7196"/>
    <w:rsid w:val="001E7BE0"/>
    <w:rsid w:val="0020559B"/>
    <w:rsid w:val="00205D26"/>
    <w:rsid w:val="00207AC9"/>
    <w:rsid w:val="00207F6D"/>
    <w:rsid w:val="0021221A"/>
    <w:rsid w:val="00224B66"/>
    <w:rsid w:val="00226B6F"/>
    <w:rsid w:val="00232847"/>
    <w:rsid w:val="00234E97"/>
    <w:rsid w:val="002403AC"/>
    <w:rsid w:val="00241623"/>
    <w:rsid w:val="00243CA3"/>
    <w:rsid w:val="00244969"/>
    <w:rsid w:val="00252944"/>
    <w:rsid w:val="00253CCB"/>
    <w:rsid w:val="002651BD"/>
    <w:rsid w:val="00270858"/>
    <w:rsid w:val="00270E22"/>
    <w:rsid w:val="002714F0"/>
    <w:rsid w:val="0027226F"/>
    <w:rsid w:val="0027307F"/>
    <w:rsid w:val="002731D5"/>
    <w:rsid w:val="002768FF"/>
    <w:rsid w:val="00276EA1"/>
    <w:rsid w:val="002803CE"/>
    <w:rsid w:val="00291632"/>
    <w:rsid w:val="0029227C"/>
    <w:rsid w:val="002930CE"/>
    <w:rsid w:val="00293BB3"/>
    <w:rsid w:val="00297E88"/>
    <w:rsid w:val="002A74C4"/>
    <w:rsid w:val="002B3519"/>
    <w:rsid w:val="002B4AB5"/>
    <w:rsid w:val="002B5422"/>
    <w:rsid w:val="002B55E6"/>
    <w:rsid w:val="002B62F0"/>
    <w:rsid w:val="002C1DB8"/>
    <w:rsid w:val="002C3C49"/>
    <w:rsid w:val="002C5F1D"/>
    <w:rsid w:val="002C668A"/>
    <w:rsid w:val="002D1738"/>
    <w:rsid w:val="002D3CF9"/>
    <w:rsid w:val="002D514D"/>
    <w:rsid w:val="002E0EE1"/>
    <w:rsid w:val="002E21C8"/>
    <w:rsid w:val="002E22FB"/>
    <w:rsid w:val="002E38FF"/>
    <w:rsid w:val="002E7F91"/>
    <w:rsid w:val="00300721"/>
    <w:rsid w:val="00302C5A"/>
    <w:rsid w:val="00310109"/>
    <w:rsid w:val="003101D7"/>
    <w:rsid w:val="00313A4F"/>
    <w:rsid w:val="0031557F"/>
    <w:rsid w:val="00316C84"/>
    <w:rsid w:val="00317243"/>
    <w:rsid w:val="0032000C"/>
    <w:rsid w:val="003203AA"/>
    <w:rsid w:val="00321BD6"/>
    <w:rsid w:val="0032602D"/>
    <w:rsid w:val="00327C41"/>
    <w:rsid w:val="00331A18"/>
    <w:rsid w:val="003331D0"/>
    <w:rsid w:val="0033483D"/>
    <w:rsid w:val="0034123B"/>
    <w:rsid w:val="0034315C"/>
    <w:rsid w:val="0034448A"/>
    <w:rsid w:val="00344A88"/>
    <w:rsid w:val="0035188C"/>
    <w:rsid w:val="003522AB"/>
    <w:rsid w:val="003539A0"/>
    <w:rsid w:val="0036560D"/>
    <w:rsid w:val="00372D3A"/>
    <w:rsid w:val="00372DC8"/>
    <w:rsid w:val="00375E78"/>
    <w:rsid w:val="003761A9"/>
    <w:rsid w:val="00380804"/>
    <w:rsid w:val="003818D0"/>
    <w:rsid w:val="0038200E"/>
    <w:rsid w:val="003832CD"/>
    <w:rsid w:val="003859CB"/>
    <w:rsid w:val="00391B31"/>
    <w:rsid w:val="003942BE"/>
    <w:rsid w:val="00394BB1"/>
    <w:rsid w:val="00394E75"/>
    <w:rsid w:val="00397CEF"/>
    <w:rsid w:val="003A5F61"/>
    <w:rsid w:val="003B56EF"/>
    <w:rsid w:val="003C2F8C"/>
    <w:rsid w:val="003C5C71"/>
    <w:rsid w:val="003D1DFC"/>
    <w:rsid w:val="003D4EE4"/>
    <w:rsid w:val="003E1CB2"/>
    <w:rsid w:val="003E32A6"/>
    <w:rsid w:val="003F44A7"/>
    <w:rsid w:val="003F4FBC"/>
    <w:rsid w:val="003F563E"/>
    <w:rsid w:val="003F79E6"/>
    <w:rsid w:val="0040151B"/>
    <w:rsid w:val="0040688C"/>
    <w:rsid w:val="00411B2A"/>
    <w:rsid w:val="00412AAA"/>
    <w:rsid w:val="0041314E"/>
    <w:rsid w:val="00415F66"/>
    <w:rsid w:val="00422AB7"/>
    <w:rsid w:val="004252AF"/>
    <w:rsid w:val="00427614"/>
    <w:rsid w:val="00432046"/>
    <w:rsid w:val="00434634"/>
    <w:rsid w:val="00434F84"/>
    <w:rsid w:val="00435A0C"/>
    <w:rsid w:val="00437391"/>
    <w:rsid w:val="00440D4F"/>
    <w:rsid w:val="00441BAD"/>
    <w:rsid w:val="00443D15"/>
    <w:rsid w:val="00445FB5"/>
    <w:rsid w:val="00453C96"/>
    <w:rsid w:val="004556D8"/>
    <w:rsid w:val="00457528"/>
    <w:rsid w:val="00460C41"/>
    <w:rsid w:val="004613F3"/>
    <w:rsid w:val="00461811"/>
    <w:rsid w:val="00462B30"/>
    <w:rsid w:val="00470E03"/>
    <w:rsid w:val="00471922"/>
    <w:rsid w:val="00473BF0"/>
    <w:rsid w:val="00483170"/>
    <w:rsid w:val="0048768A"/>
    <w:rsid w:val="00496AF3"/>
    <w:rsid w:val="004A52F1"/>
    <w:rsid w:val="004B2757"/>
    <w:rsid w:val="004B566A"/>
    <w:rsid w:val="004C0B5C"/>
    <w:rsid w:val="004C1941"/>
    <w:rsid w:val="004C2024"/>
    <w:rsid w:val="004C26FF"/>
    <w:rsid w:val="004C2EB5"/>
    <w:rsid w:val="004C5B35"/>
    <w:rsid w:val="004C6163"/>
    <w:rsid w:val="004D01E0"/>
    <w:rsid w:val="004D21DC"/>
    <w:rsid w:val="004D3CA5"/>
    <w:rsid w:val="004D5F0C"/>
    <w:rsid w:val="004E0AC3"/>
    <w:rsid w:val="004E0FD7"/>
    <w:rsid w:val="004E56B2"/>
    <w:rsid w:val="004E734E"/>
    <w:rsid w:val="004F3506"/>
    <w:rsid w:val="004F3B52"/>
    <w:rsid w:val="00502F15"/>
    <w:rsid w:val="005030D6"/>
    <w:rsid w:val="005037BE"/>
    <w:rsid w:val="005062EB"/>
    <w:rsid w:val="00506705"/>
    <w:rsid w:val="00506965"/>
    <w:rsid w:val="00507BE6"/>
    <w:rsid w:val="00507CFA"/>
    <w:rsid w:val="00507EF4"/>
    <w:rsid w:val="0051196A"/>
    <w:rsid w:val="005124DC"/>
    <w:rsid w:val="0051302F"/>
    <w:rsid w:val="00516BB5"/>
    <w:rsid w:val="00517742"/>
    <w:rsid w:val="00520994"/>
    <w:rsid w:val="0052143D"/>
    <w:rsid w:val="00522713"/>
    <w:rsid w:val="00540143"/>
    <w:rsid w:val="0054245B"/>
    <w:rsid w:val="00545CE6"/>
    <w:rsid w:val="00546614"/>
    <w:rsid w:val="00555251"/>
    <w:rsid w:val="005562B6"/>
    <w:rsid w:val="005566BF"/>
    <w:rsid w:val="005631FB"/>
    <w:rsid w:val="005720A7"/>
    <w:rsid w:val="005722E2"/>
    <w:rsid w:val="005745F9"/>
    <w:rsid w:val="00574D15"/>
    <w:rsid w:val="00574F27"/>
    <w:rsid w:val="00582CA2"/>
    <w:rsid w:val="00585917"/>
    <w:rsid w:val="005873FC"/>
    <w:rsid w:val="005927A9"/>
    <w:rsid w:val="00596D53"/>
    <w:rsid w:val="00597A23"/>
    <w:rsid w:val="005A1762"/>
    <w:rsid w:val="005A2C9E"/>
    <w:rsid w:val="005A4FA7"/>
    <w:rsid w:val="005A586F"/>
    <w:rsid w:val="005A7014"/>
    <w:rsid w:val="005A798D"/>
    <w:rsid w:val="005B0DA9"/>
    <w:rsid w:val="005B1586"/>
    <w:rsid w:val="005B4AC9"/>
    <w:rsid w:val="005B4F7A"/>
    <w:rsid w:val="005C146D"/>
    <w:rsid w:val="005C4A67"/>
    <w:rsid w:val="005D1EE2"/>
    <w:rsid w:val="005D2215"/>
    <w:rsid w:val="005D7F87"/>
    <w:rsid w:val="005D7FC3"/>
    <w:rsid w:val="005E08BA"/>
    <w:rsid w:val="005E2A62"/>
    <w:rsid w:val="005E6EE9"/>
    <w:rsid w:val="005F20E9"/>
    <w:rsid w:val="005F5C63"/>
    <w:rsid w:val="00600F98"/>
    <w:rsid w:val="00602F52"/>
    <w:rsid w:val="00603B46"/>
    <w:rsid w:val="006069A5"/>
    <w:rsid w:val="006106F8"/>
    <w:rsid w:val="00611771"/>
    <w:rsid w:val="00612EF0"/>
    <w:rsid w:val="00614049"/>
    <w:rsid w:val="006157FA"/>
    <w:rsid w:val="00617267"/>
    <w:rsid w:val="006178B8"/>
    <w:rsid w:val="0062026A"/>
    <w:rsid w:val="00621A80"/>
    <w:rsid w:val="006235E1"/>
    <w:rsid w:val="00630A16"/>
    <w:rsid w:val="00642715"/>
    <w:rsid w:val="0065015D"/>
    <w:rsid w:val="00653F39"/>
    <w:rsid w:val="006556E5"/>
    <w:rsid w:val="00655B57"/>
    <w:rsid w:val="00655EDD"/>
    <w:rsid w:val="00656A6B"/>
    <w:rsid w:val="00663C2B"/>
    <w:rsid w:val="00671C11"/>
    <w:rsid w:val="00683921"/>
    <w:rsid w:val="0068415D"/>
    <w:rsid w:val="00687FB5"/>
    <w:rsid w:val="00697956"/>
    <w:rsid w:val="006A0C51"/>
    <w:rsid w:val="006A3E4A"/>
    <w:rsid w:val="006D1821"/>
    <w:rsid w:val="006D2D72"/>
    <w:rsid w:val="006E05CE"/>
    <w:rsid w:val="006E2A0F"/>
    <w:rsid w:val="006E7745"/>
    <w:rsid w:val="007000D7"/>
    <w:rsid w:val="00701448"/>
    <w:rsid w:val="0070153D"/>
    <w:rsid w:val="00712F00"/>
    <w:rsid w:val="007135EC"/>
    <w:rsid w:val="00720EA1"/>
    <w:rsid w:val="0072313D"/>
    <w:rsid w:val="00725844"/>
    <w:rsid w:val="00732A56"/>
    <w:rsid w:val="00733186"/>
    <w:rsid w:val="00733C8E"/>
    <w:rsid w:val="00741878"/>
    <w:rsid w:val="00742675"/>
    <w:rsid w:val="00746A3E"/>
    <w:rsid w:val="00747A7C"/>
    <w:rsid w:val="007523D3"/>
    <w:rsid w:val="007525D3"/>
    <w:rsid w:val="007567AD"/>
    <w:rsid w:val="0075720A"/>
    <w:rsid w:val="00760664"/>
    <w:rsid w:val="00765CDC"/>
    <w:rsid w:val="00766A4C"/>
    <w:rsid w:val="0077187B"/>
    <w:rsid w:val="0077205B"/>
    <w:rsid w:val="00772D91"/>
    <w:rsid w:val="00772F6A"/>
    <w:rsid w:val="00773D2E"/>
    <w:rsid w:val="007824C2"/>
    <w:rsid w:val="00782849"/>
    <w:rsid w:val="007831B0"/>
    <w:rsid w:val="00784BAE"/>
    <w:rsid w:val="00785B10"/>
    <w:rsid w:val="00790268"/>
    <w:rsid w:val="00794082"/>
    <w:rsid w:val="0079411E"/>
    <w:rsid w:val="00797C9C"/>
    <w:rsid w:val="007A405F"/>
    <w:rsid w:val="007A66F7"/>
    <w:rsid w:val="007A7311"/>
    <w:rsid w:val="007B3FEC"/>
    <w:rsid w:val="007C0D06"/>
    <w:rsid w:val="007C1478"/>
    <w:rsid w:val="007C1644"/>
    <w:rsid w:val="007D2831"/>
    <w:rsid w:val="007D4AFE"/>
    <w:rsid w:val="007D6A03"/>
    <w:rsid w:val="007D6E07"/>
    <w:rsid w:val="007E7C86"/>
    <w:rsid w:val="007F1289"/>
    <w:rsid w:val="007F1BDE"/>
    <w:rsid w:val="007F36F4"/>
    <w:rsid w:val="00800BD2"/>
    <w:rsid w:val="00800E7E"/>
    <w:rsid w:val="00801E54"/>
    <w:rsid w:val="0080338B"/>
    <w:rsid w:val="00811F64"/>
    <w:rsid w:val="008139C0"/>
    <w:rsid w:val="0081519E"/>
    <w:rsid w:val="0081760E"/>
    <w:rsid w:val="00821528"/>
    <w:rsid w:val="008252D1"/>
    <w:rsid w:val="008267B4"/>
    <w:rsid w:val="00831713"/>
    <w:rsid w:val="00835178"/>
    <w:rsid w:val="00841B5F"/>
    <w:rsid w:val="0084226A"/>
    <w:rsid w:val="0084698A"/>
    <w:rsid w:val="00847D08"/>
    <w:rsid w:val="00847F57"/>
    <w:rsid w:val="008574EC"/>
    <w:rsid w:val="00862A51"/>
    <w:rsid w:val="008630C0"/>
    <w:rsid w:val="008632B8"/>
    <w:rsid w:val="0086696E"/>
    <w:rsid w:val="008722D7"/>
    <w:rsid w:val="00876083"/>
    <w:rsid w:val="00876133"/>
    <w:rsid w:val="00882760"/>
    <w:rsid w:val="00883853"/>
    <w:rsid w:val="00883D79"/>
    <w:rsid w:val="00887646"/>
    <w:rsid w:val="00887743"/>
    <w:rsid w:val="0089359D"/>
    <w:rsid w:val="008A52F8"/>
    <w:rsid w:val="008A7CDB"/>
    <w:rsid w:val="008B47BD"/>
    <w:rsid w:val="008B5513"/>
    <w:rsid w:val="008C04C2"/>
    <w:rsid w:val="008C133B"/>
    <w:rsid w:val="008C1DCF"/>
    <w:rsid w:val="008C360F"/>
    <w:rsid w:val="008C493B"/>
    <w:rsid w:val="008C6EF5"/>
    <w:rsid w:val="008D1B88"/>
    <w:rsid w:val="008D2953"/>
    <w:rsid w:val="008D38B6"/>
    <w:rsid w:val="008D517D"/>
    <w:rsid w:val="008D68CB"/>
    <w:rsid w:val="008D735A"/>
    <w:rsid w:val="008D7FA5"/>
    <w:rsid w:val="008D7FED"/>
    <w:rsid w:val="008E3814"/>
    <w:rsid w:val="008F1863"/>
    <w:rsid w:val="008F201F"/>
    <w:rsid w:val="008F7275"/>
    <w:rsid w:val="0090290C"/>
    <w:rsid w:val="00904035"/>
    <w:rsid w:val="009040DC"/>
    <w:rsid w:val="00904A6F"/>
    <w:rsid w:val="00904C21"/>
    <w:rsid w:val="0090579B"/>
    <w:rsid w:val="00905DA6"/>
    <w:rsid w:val="00906A21"/>
    <w:rsid w:val="00913C37"/>
    <w:rsid w:val="00917E7C"/>
    <w:rsid w:val="00921BBB"/>
    <w:rsid w:val="0092549B"/>
    <w:rsid w:val="009266D4"/>
    <w:rsid w:val="009268A8"/>
    <w:rsid w:val="009300B3"/>
    <w:rsid w:val="00930A7B"/>
    <w:rsid w:val="009371AA"/>
    <w:rsid w:val="009402D0"/>
    <w:rsid w:val="0095420D"/>
    <w:rsid w:val="00957DDE"/>
    <w:rsid w:val="00960A94"/>
    <w:rsid w:val="00964209"/>
    <w:rsid w:val="00964F33"/>
    <w:rsid w:val="009653E6"/>
    <w:rsid w:val="00965842"/>
    <w:rsid w:val="00965CDA"/>
    <w:rsid w:val="009702EE"/>
    <w:rsid w:val="00971B26"/>
    <w:rsid w:val="009745B5"/>
    <w:rsid w:val="00974632"/>
    <w:rsid w:val="009756A9"/>
    <w:rsid w:val="0098225C"/>
    <w:rsid w:val="0098278A"/>
    <w:rsid w:val="009834D7"/>
    <w:rsid w:val="00983EC3"/>
    <w:rsid w:val="0098716D"/>
    <w:rsid w:val="0098764C"/>
    <w:rsid w:val="009971FF"/>
    <w:rsid w:val="009A0500"/>
    <w:rsid w:val="009A2241"/>
    <w:rsid w:val="009A3461"/>
    <w:rsid w:val="009A4970"/>
    <w:rsid w:val="009B1F61"/>
    <w:rsid w:val="009B5501"/>
    <w:rsid w:val="009C10DE"/>
    <w:rsid w:val="009C1901"/>
    <w:rsid w:val="009C1B4C"/>
    <w:rsid w:val="009C4127"/>
    <w:rsid w:val="009D12DD"/>
    <w:rsid w:val="009D3159"/>
    <w:rsid w:val="009D489E"/>
    <w:rsid w:val="009E223A"/>
    <w:rsid w:val="009E26B3"/>
    <w:rsid w:val="009E4438"/>
    <w:rsid w:val="009E4638"/>
    <w:rsid w:val="009E5FBD"/>
    <w:rsid w:val="009E6220"/>
    <w:rsid w:val="009F04D9"/>
    <w:rsid w:val="009F0AA3"/>
    <w:rsid w:val="009F296C"/>
    <w:rsid w:val="009F37AE"/>
    <w:rsid w:val="00A05786"/>
    <w:rsid w:val="00A10B71"/>
    <w:rsid w:val="00A133AD"/>
    <w:rsid w:val="00A14B1D"/>
    <w:rsid w:val="00A20E19"/>
    <w:rsid w:val="00A23408"/>
    <w:rsid w:val="00A26AC9"/>
    <w:rsid w:val="00A308A6"/>
    <w:rsid w:val="00A35C26"/>
    <w:rsid w:val="00A42A9B"/>
    <w:rsid w:val="00A4534B"/>
    <w:rsid w:val="00A47703"/>
    <w:rsid w:val="00A519F8"/>
    <w:rsid w:val="00A55F38"/>
    <w:rsid w:val="00A56FF0"/>
    <w:rsid w:val="00A57125"/>
    <w:rsid w:val="00A610E8"/>
    <w:rsid w:val="00A61573"/>
    <w:rsid w:val="00A653D7"/>
    <w:rsid w:val="00A65E09"/>
    <w:rsid w:val="00A707A9"/>
    <w:rsid w:val="00A73098"/>
    <w:rsid w:val="00A76CAF"/>
    <w:rsid w:val="00A775D7"/>
    <w:rsid w:val="00A80620"/>
    <w:rsid w:val="00A80EB1"/>
    <w:rsid w:val="00A83152"/>
    <w:rsid w:val="00A845CF"/>
    <w:rsid w:val="00A849B5"/>
    <w:rsid w:val="00A919F3"/>
    <w:rsid w:val="00A924C2"/>
    <w:rsid w:val="00A96D6B"/>
    <w:rsid w:val="00AA00A5"/>
    <w:rsid w:val="00AA2A5B"/>
    <w:rsid w:val="00AA5553"/>
    <w:rsid w:val="00AA628D"/>
    <w:rsid w:val="00AB16BF"/>
    <w:rsid w:val="00AB581A"/>
    <w:rsid w:val="00AB7F70"/>
    <w:rsid w:val="00AC0F67"/>
    <w:rsid w:val="00AC138C"/>
    <w:rsid w:val="00AC1839"/>
    <w:rsid w:val="00AC3F76"/>
    <w:rsid w:val="00AC4B50"/>
    <w:rsid w:val="00AC56B6"/>
    <w:rsid w:val="00AD11BE"/>
    <w:rsid w:val="00AD230D"/>
    <w:rsid w:val="00AE72F1"/>
    <w:rsid w:val="00AE7690"/>
    <w:rsid w:val="00AF515B"/>
    <w:rsid w:val="00AF6C39"/>
    <w:rsid w:val="00B06A94"/>
    <w:rsid w:val="00B2235B"/>
    <w:rsid w:val="00B2252E"/>
    <w:rsid w:val="00B23CC4"/>
    <w:rsid w:val="00B24E61"/>
    <w:rsid w:val="00B309C6"/>
    <w:rsid w:val="00B323B1"/>
    <w:rsid w:val="00B330B2"/>
    <w:rsid w:val="00B3508E"/>
    <w:rsid w:val="00B353F3"/>
    <w:rsid w:val="00B406CB"/>
    <w:rsid w:val="00B43601"/>
    <w:rsid w:val="00B44B05"/>
    <w:rsid w:val="00B4562D"/>
    <w:rsid w:val="00B55D07"/>
    <w:rsid w:val="00B56BDA"/>
    <w:rsid w:val="00B5723F"/>
    <w:rsid w:val="00B57593"/>
    <w:rsid w:val="00B6276C"/>
    <w:rsid w:val="00B667A0"/>
    <w:rsid w:val="00B80042"/>
    <w:rsid w:val="00B817C5"/>
    <w:rsid w:val="00B82D87"/>
    <w:rsid w:val="00B9459D"/>
    <w:rsid w:val="00B95884"/>
    <w:rsid w:val="00B9763B"/>
    <w:rsid w:val="00BA14E6"/>
    <w:rsid w:val="00BA41E2"/>
    <w:rsid w:val="00BA627B"/>
    <w:rsid w:val="00BB3435"/>
    <w:rsid w:val="00BB4A52"/>
    <w:rsid w:val="00BC11E1"/>
    <w:rsid w:val="00BC19D6"/>
    <w:rsid w:val="00BD01C5"/>
    <w:rsid w:val="00BD3D32"/>
    <w:rsid w:val="00BD3E86"/>
    <w:rsid w:val="00BD7784"/>
    <w:rsid w:val="00BF4921"/>
    <w:rsid w:val="00BF5AD2"/>
    <w:rsid w:val="00C00A72"/>
    <w:rsid w:val="00C02973"/>
    <w:rsid w:val="00C05AE6"/>
    <w:rsid w:val="00C10BB0"/>
    <w:rsid w:val="00C10C08"/>
    <w:rsid w:val="00C10DB0"/>
    <w:rsid w:val="00C11E46"/>
    <w:rsid w:val="00C12E4A"/>
    <w:rsid w:val="00C130B6"/>
    <w:rsid w:val="00C1312B"/>
    <w:rsid w:val="00C14033"/>
    <w:rsid w:val="00C176AA"/>
    <w:rsid w:val="00C20D77"/>
    <w:rsid w:val="00C21F27"/>
    <w:rsid w:val="00C2339F"/>
    <w:rsid w:val="00C27FD2"/>
    <w:rsid w:val="00C31699"/>
    <w:rsid w:val="00C31858"/>
    <w:rsid w:val="00C31D19"/>
    <w:rsid w:val="00C33ED6"/>
    <w:rsid w:val="00C373F6"/>
    <w:rsid w:val="00C4473F"/>
    <w:rsid w:val="00C4719D"/>
    <w:rsid w:val="00C473DF"/>
    <w:rsid w:val="00C508EA"/>
    <w:rsid w:val="00C55AE4"/>
    <w:rsid w:val="00C568BB"/>
    <w:rsid w:val="00C64FE1"/>
    <w:rsid w:val="00C702C8"/>
    <w:rsid w:val="00C70607"/>
    <w:rsid w:val="00C712EF"/>
    <w:rsid w:val="00C744B5"/>
    <w:rsid w:val="00C86276"/>
    <w:rsid w:val="00C86F13"/>
    <w:rsid w:val="00C90113"/>
    <w:rsid w:val="00C92425"/>
    <w:rsid w:val="00C942DE"/>
    <w:rsid w:val="00C97108"/>
    <w:rsid w:val="00CA05EA"/>
    <w:rsid w:val="00CA2D44"/>
    <w:rsid w:val="00CA64D4"/>
    <w:rsid w:val="00CA7FA8"/>
    <w:rsid w:val="00CB0C61"/>
    <w:rsid w:val="00CB4CC2"/>
    <w:rsid w:val="00CC0F87"/>
    <w:rsid w:val="00CC3C8A"/>
    <w:rsid w:val="00CC70C3"/>
    <w:rsid w:val="00CC736D"/>
    <w:rsid w:val="00CD16DF"/>
    <w:rsid w:val="00CD3672"/>
    <w:rsid w:val="00CE3CCB"/>
    <w:rsid w:val="00CE54EE"/>
    <w:rsid w:val="00CF5251"/>
    <w:rsid w:val="00D02262"/>
    <w:rsid w:val="00D04A03"/>
    <w:rsid w:val="00D23562"/>
    <w:rsid w:val="00D2588E"/>
    <w:rsid w:val="00D312CB"/>
    <w:rsid w:val="00D321D3"/>
    <w:rsid w:val="00D34FE0"/>
    <w:rsid w:val="00D45DF7"/>
    <w:rsid w:val="00D47798"/>
    <w:rsid w:val="00D55235"/>
    <w:rsid w:val="00D603C2"/>
    <w:rsid w:val="00D67098"/>
    <w:rsid w:val="00D72500"/>
    <w:rsid w:val="00D811FB"/>
    <w:rsid w:val="00D81647"/>
    <w:rsid w:val="00D8266E"/>
    <w:rsid w:val="00D82732"/>
    <w:rsid w:val="00D828E2"/>
    <w:rsid w:val="00D83AA4"/>
    <w:rsid w:val="00D848B0"/>
    <w:rsid w:val="00D855AF"/>
    <w:rsid w:val="00D878D8"/>
    <w:rsid w:val="00D87E39"/>
    <w:rsid w:val="00D90173"/>
    <w:rsid w:val="00D91EE3"/>
    <w:rsid w:val="00D959B9"/>
    <w:rsid w:val="00D96382"/>
    <w:rsid w:val="00D96A95"/>
    <w:rsid w:val="00DA41F0"/>
    <w:rsid w:val="00DA4AE8"/>
    <w:rsid w:val="00DB1F2D"/>
    <w:rsid w:val="00DB6B6A"/>
    <w:rsid w:val="00DC17B3"/>
    <w:rsid w:val="00DD3F1E"/>
    <w:rsid w:val="00DD4143"/>
    <w:rsid w:val="00DD7796"/>
    <w:rsid w:val="00DD79AA"/>
    <w:rsid w:val="00DE5896"/>
    <w:rsid w:val="00DE7CBF"/>
    <w:rsid w:val="00DF35BF"/>
    <w:rsid w:val="00DF4374"/>
    <w:rsid w:val="00DF4735"/>
    <w:rsid w:val="00DF6230"/>
    <w:rsid w:val="00E03855"/>
    <w:rsid w:val="00E072E1"/>
    <w:rsid w:val="00E11641"/>
    <w:rsid w:val="00E12779"/>
    <w:rsid w:val="00E152A8"/>
    <w:rsid w:val="00E15737"/>
    <w:rsid w:val="00E16A16"/>
    <w:rsid w:val="00E21545"/>
    <w:rsid w:val="00E24776"/>
    <w:rsid w:val="00E25B4D"/>
    <w:rsid w:val="00E30D8B"/>
    <w:rsid w:val="00E34B7B"/>
    <w:rsid w:val="00E35548"/>
    <w:rsid w:val="00E364DE"/>
    <w:rsid w:val="00E37681"/>
    <w:rsid w:val="00E4133A"/>
    <w:rsid w:val="00E42105"/>
    <w:rsid w:val="00E43C59"/>
    <w:rsid w:val="00E4464C"/>
    <w:rsid w:val="00E55178"/>
    <w:rsid w:val="00E554BC"/>
    <w:rsid w:val="00E563F7"/>
    <w:rsid w:val="00E653A2"/>
    <w:rsid w:val="00E70960"/>
    <w:rsid w:val="00E71886"/>
    <w:rsid w:val="00E72C4E"/>
    <w:rsid w:val="00E7757D"/>
    <w:rsid w:val="00E776DF"/>
    <w:rsid w:val="00E85450"/>
    <w:rsid w:val="00E9117B"/>
    <w:rsid w:val="00E93875"/>
    <w:rsid w:val="00E95F5D"/>
    <w:rsid w:val="00E97386"/>
    <w:rsid w:val="00E97F60"/>
    <w:rsid w:val="00EB4E9D"/>
    <w:rsid w:val="00EB5E02"/>
    <w:rsid w:val="00EC2C8B"/>
    <w:rsid w:val="00EC4DD4"/>
    <w:rsid w:val="00EC4FA3"/>
    <w:rsid w:val="00EC5D6E"/>
    <w:rsid w:val="00EC6728"/>
    <w:rsid w:val="00ED4117"/>
    <w:rsid w:val="00ED5001"/>
    <w:rsid w:val="00ED5F76"/>
    <w:rsid w:val="00ED73C8"/>
    <w:rsid w:val="00EE7A32"/>
    <w:rsid w:val="00EF01CC"/>
    <w:rsid w:val="00EF3C42"/>
    <w:rsid w:val="00EF5344"/>
    <w:rsid w:val="00EF6B7A"/>
    <w:rsid w:val="00F00918"/>
    <w:rsid w:val="00F110B2"/>
    <w:rsid w:val="00F209CC"/>
    <w:rsid w:val="00F231BD"/>
    <w:rsid w:val="00F2632A"/>
    <w:rsid w:val="00F30BDE"/>
    <w:rsid w:val="00F31F96"/>
    <w:rsid w:val="00F369B8"/>
    <w:rsid w:val="00F40656"/>
    <w:rsid w:val="00F40F2C"/>
    <w:rsid w:val="00F44A56"/>
    <w:rsid w:val="00F44E5E"/>
    <w:rsid w:val="00F45DE8"/>
    <w:rsid w:val="00F50B0E"/>
    <w:rsid w:val="00F5476F"/>
    <w:rsid w:val="00F560A1"/>
    <w:rsid w:val="00F63AF5"/>
    <w:rsid w:val="00F64DB9"/>
    <w:rsid w:val="00F656C2"/>
    <w:rsid w:val="00F65BA0"/>
    <w:rsid w:val="00F70BE6"/>
    <w:rsid w:val="00F7165A"/>
    <w:rsid w:val="00F738AE"/>
    <w:rsid w:val="00F75F48"/>
    <w:rsid w:val="00F76281"/>
    <w:rsid w:val="00F81E1D"/>
    <w:rsid w:val="00F97CF4"/>
    <w:rsid w:val="00FA1EEA"/>
    <w:rsid w:val="00FA6018"/>
    <w:rsid w:val="00FB3C1B"/>
    <w:rsid w:val="00FB3FC3"/>
    <w:rsid w:val="00FB4940"/>
    <w:rsid w:val="00FB6F77"/>
    <w:rsid w:val="00FB7621"/>
    <w:rsid w:val="00FC1B80"/>
    <w:rsid w:val="00FD0C7B"/>
    <w:rsid w:val="00FD10EB"/>
    <w:rsid w:val="00FD1D7B"/>
    <w:rsid w:val="00FD2EE4"/>
    <w:rsid w:val="00FD3678"/>
    <w:rsid w:val="00FD6EB0"/>
    <w:rsid w:val="00FE0532"/>
    <w:rsid w:val="00FE4D90"/>
    <w:rsid w:val="00FF37DF"/>
    <w:rsid w:val="00FF6643"/>
    <w:rsid w:val="00FF68B5"/>
    <w:rsid w:val="00FF6FD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1B58C"/>
  <w15:docId w15:val="{41495DE2-B4A1-4B96-9CC7-63BACD411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line="280" w:lineRule="exact"/>
    </w:pPr>
    <w:rPr>
      <w:rFonts w:ascii="Arial" w:hAnsi="Arial"/>
      <w:sz w:val="24"/>
      <w:szCs w:val="24"/>
      <w:lang w:eastAsia="de-DE"/>
    </w:rPr>
  </w:style>
  <w:style w:type="paragraph" w:styleId="berschrift1">
    <w:name w:val="heading 1"/>
    <w:basedOn w:val="Standard"/>
    <w:next w:val="Standard"/>
    <w:qFormat/>
    <w:pPr>
      <w:keepNext/>
      <w:outlineLvl w:val="0"/>
    </w:pPr>
    <w:rPr>
      <w:rFonts w:cs="Arial"/>
      <w:b/>
    </w:rPr>
  </w:style>
  <w:style w:type="paragraph" w:styleId="berschrift2">
    <w:name w:val="heading 2"/>
    <w:basedOn w:val="Standard"/>
    <w:next w:val="Standard"/>
    <w:link w:val="berschrift2Zchn"/>
    <w:semiHidden/>
    <w:unhideWhenUsed/>
    <w:qFormat/>
    <w:rsid w:val="008C360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semiHidden/>
    <w:unhideWhenUsed/>
    <w:qFormat/>
    <w:rsid w:val="001A3769"/>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spacing w:line="260" w:lineRule="exact"/>
    </w:pPr>
    <w:rPr>
      <w:sz w:val="20"/>
    </w:rPr>
  </w:style>
  <w:style w:type="paragraph" w:styleId="Fuzeile">
    <w:name w:val="footer"/>
    <w:basedOn w:val="Standard"/>
    <w:pPr>
      <w:tabs>
        <w:tab w:val="center" w:pos="4536"/>
        <w:tab w:val="right" w:pos="9072"/>
      </w:tabs>
      <w:spacing w:line="220" w:lineRule="exact"/>
    </w:pPr>
    <w:rPr>
      <w:sz w:val="18"/>
    </w:rPr>
  </w:style>
  <w:style w:type="character" w:styleId="Seitenzahl">
    <w:name w:val="page number"/>
    <w:rPr>
      <w:rFonts w:ascii="Arial" w:hAnsi="Arial"/>
      <w:sz w:val="24"/>
    </w:rPr>
  </w:style>
  <w:style w:type="paragraph" w:customStyle="1" w:styleId="Betreffblock">
    <w:name w:val="Betreffblock"/>
    <w:basedOn w:val="Standard"/>
    <w:pPr>
      <w:spacing w:line="220" w:lineRule="exact"/>
      <w:ind w:right="-68"/>
    </w:pPr>
    <w:rPr>
      <w:rFonts w:cs="Arial"/>
      <w:sz w:val="18"/>
    </w:rPr>
  </w:style>
  <w:style w:type="paragraph" w:customStyle="1" w:styleId="Fusszeile1">
    <w:name w:val="Fusszeile1"/>
    <w:basedOn w:val="Standard"/>
    <w:pPr>
      <w:spacing w:line="220" w:lineRule="exact"/>
    </w:pPr>
    <w:rPr>
      <w:sz w:val="18"/>
    </w:rPr>
  </w:style>
  <w:style w:type="paragraph" w:customStyle="1" w:styleId="CIKopfzeile2">
    <w:name w:val="CIKopfzeile2"/>
    <w:basedOn w:val="Standard"/>
    <w:pPr>
      <w:spacing w:line="260" w:lineRule="exact"/>
    </w:pPr>
    <w:rPr>
      <w:sz w:val="20"/>
    </w:rPr>
  </w:style>
  <w:style w:type="paragraph" w:customStyle="1" w:styleId="CIKopfzeile1">
    <w:name w:val="CIKopfzeile1"/>
    <w:basedOn w:val="Standard"/>
    <w:pPr>
      <w:spacing w:line="260" w:lineRule="exact"/>
    </w:pPr>
    <w:rPr>
      <w:b/>
      <w:sz w:val="20"/>
    </w:rPr>
  </w:style>
  <w:style w:type="paragraph" w:customStyle="1" w:styleId="CIPostabsenderzeile">
    <w:name w:val="CIPostabsenderzeile"/>
    <w:basedOn w:val="Standard"/>
    <w:pPr>
      <w:spacing w:line="160" w:lineRule="exact"/>
    </w:pPr>
    <w:rPr>
      <w:rFonts w:cs="Arial"/>
      <w:sz w:val="13"/>
    </w:rPr>
  </w:style>
  <w:style w:type="paragraph" w:styleId="Beschriftung">
    <w:name w:val="caption"/>
    <w:basedOn w:val="Standard"/>
    <w:next w:val="Standard"/>
    <w:qFormat/>
    <w:rPr>
      <w:b/>
      <w:bCs/>
    </w:rPr>
  </w:style>
  <w:style w:type="paragraph" w:styleId="Sprechblasentext">
    <w:name w:val="Balloon Text"/>
    <w:basedOn w:val="Standard"/>
    <w:link w:val="SprechblasentextZchn"/>
    <w:rsid w:val="00612EF0"/>
    <w:pPr>
      <w:spacing w:line="240" w:lineRule="auto"/>
    </w:pPr>
    <w:rPr>
      <w:rFonts w:ascii="Tahoma" w:hAnsi="Tahoma" w:cs="Tahoma"/>
      <w:sz w:val="16"/>
      <w:szCs w:val="16"/>
    </w:rPr>
  </w:style>
  <w:style w:type="paragraph" w:customStyle="1" w:styleId="CIberschrift">
    <w:name w:val="CIÜberschrift"/>
    <w:basedOn w:val="berschrift1"/>
  </w:style>
  <w:style w:type="character" w:customStyle="1" w:styleId="SprechblasentextZchn">
    <w:name w:val="Sprechblasentext Zchn"/>
    <w:link w:val="Sprechblasentext"/>
    <w:rsid w:val="00612EF0"/>
    <w:rPr>
      <w:rFonts w:ascii="Tahoma" w:hAnsi="Tahoma" w:cs="Tahoma"/>
      <w:sz w:val="16"/>
      <w:szCs w:val="16"/>
      <w:lang w:eastAsia="de-DE"/>
    </w:rPr>
  </w:style>
  <w:style w:type="character" w:styleId="Platzhaltertext">
    <w:name w:val="Placeholder Text"/>
    <w:basedOn w:val="Absatz-Standardschriftart"/>
    <w:uiPriority w:val="99"/>
    <w:semiHidden/>
    <w:rsid w:val="00C90113"/>
    <w:rPr>
      <w:color w:val="808080"/>
    </w:rPr>
  </w:style>
  <w:style w:type="character" w:customStyle="1" w:styleId="Absenderzeile">
    <w:name w:val="Absenderzeile"/>
    <w:basedOn w:val="Absatz-Standardschriftart"/>
    <w:uiPriority w:val="1"/>
    <w:rsid w:val="00F110B2"/>
    <w:rPr>
      <w:rFonts w:ascii="Arial" w:hAnsi="Arial"/>
      <w:sz w:val="13"/>
      <w:u w:val="single"/>
    </w:rPr>
  </w:style>
  <w:style w:type="character" w:customStyle="1" w:styleId="AbsenderOption">
    <w:name w:val="AbsenderOption"/>
    <w:basedOn w:val="Absatz-Standardschriftart"/>
    <w:uiPriority w:val="1"/>
    <w:rsid w:val="00B817C5"/>
    <w:rPr>
      <w:rFonts w:ascii="Arial" w:hAnsi="Arial"/>
      <w:b/>
    </w:rPr>
  </w:style>
  <w:style w:type="character" w:customStyle="1" w:styleId="AbsOptFett">
    <w:name w:val="AbsOptFett"/>
    <w:basedOn w:val="Absenderzeile"/>
    <w:uiPriority w:val="1"/>
    <w:rsid w:val="00CA2D44"/>
    <w:rPr>
      <w:rFonts w:ascii="Arial" w:hAnsi="Arial"/>
      <w:b/>
      <w:sz w:val="13"/>
      <w:u w:val="single"/>
    </w:rPr>
  </w:style>
  <w:style w:type="character" w:styleId="Hyperlink">
    <w:name w:val="Hyperlink"/>
    <w:rsid w:val="00BC19D6"/>
    <w:rPr>
      <w:color w:val="0000FF"/>
      <w:u w:val="single"/>
    </w:rPr>
  </w:style>
  <w:style w:type="character" w:styleId="Kommentarzeichen">
    <w:name w:val="annotation reference"/>
    <w:basedOn w:val="Absatz-Standardschriftart"/>
    <w:uiPriority w:val="99"/>
    <w:semiHidden/>
    <w:unhideWhenUsed/>
    <w:rsid w:val="00BC19D6"/>
    <w:rPr>
      <w:sz w:val="16"/>
      <w:szCs w:val="16"/>
    </w:rPr>
  </w:style>
  <w:style w:type="paragraph" w:styleId="Kommentartext">
    <w:name w:val="annotation text"/>
    <w:basedOn w:val="Standard"/>
    <w:link w:val="KommentartextZchn"/>
    <w:uiPriority w:val="99"/>
    <w:unhideWhenUsed/>
    <w:rsid w:val="00BC19D6"/>
    <w:pPr>
      <w:spacing w:line="240" w:lineRule="auto"/>
    </w:pPr>
    <w:rPr>
      <w:sz w:val="20"/>
      <w:szCs w:val="20"/>
    </w:rPr>
  </w:style>
  <w:style w:type="character" w:customStyle="1" w:styleId="KommentartextZchn">
    <w:name w:val="Kommentartext Zchn"/>
    <w:basedOn w:val="Absatz-Standardschriftart"/>
    <w:link w:val="Kommentartext"/>
    <w:uiPriority w:val="99"/>
    <w:rsid w:val="00BC19D6"/>
    <w:rPr>
      <w:rFonts w:ascii="Arial" w:hAnsi="Arial"/>
      <w:lang w:eastAsia="de-DE"/>
    </w:rPr>
  </w:style>
  <w:style w:type="paragraph" w:styleId="Kommentarthema">
    <w:name w:val="annotation subject"/>
    <w:basedOn w:val="Kommentartext"/>
    <w:next w:val="Kommentartext"/>
    <w:link w:val="KommentarthemaZchn"/>
    <w:semiHidden/>
    <w:unhideWhenUsed/>
    <w:rsid w:val="00BC19D6"/>
    <w:rPr>
      <w:b/>
      <w:bCs/>
    </w:rPr>
  </w:style>
  <w:style w:type="character" w:customStyle="1" w:styleId="KommentarthemaZchn">
    <w:name w:val="Kommentarthema Zchn"/>
    <w:basedOn w:val="KommentartextZchn"/>
    <w:link w:val="Kommentarthema"/>
    <w:semiHidden/>
    <w:rsid w:val="00BC19D6"/>
    <w:rPr>
      <w:rFonts w:ascii="Arial" w:hAnsi="Arial"/>
      <w:b/>
      <w:bCs/>
      <w:lang w:eastAsia="de-DE"/>
    </w:rPr>
  </w:style>
  <w:style w:type="character" w:styleId="BesuchterLink">
    <w:name w:val="FollowedHyperlink"/>
    <w:basedOn w:val="Absatz-Standardschriftart"/>
    <w:semiHidden/>
    <w:unhideWhenUsed/>
    <w:rsid w:val="00F00918"/>
    <w:rPr>
      <w:color w:val="800080" w:themeColor="followedHyperlink"/>
      <w:u w:val="single"/>
    </w:rPr>
  </w:style>
  <w:style w:type="paragraph" w:styleId="Listenabsatz">
    <w:name w:val="List Paragraph"/>
    <w:basedOn w:val="Standard"/>
    <w:uiPriority w:val="34"/>
    <w:qFormat/>
    <w:rsid w:val="004F3506"/>
    <w:pPr>
      <w:ind w:left="720"/>
      <w:contextualSpacing/>
    </w:pPr>
  </w:style>
  <w:style w:type="character" w:customStyle="1" w:styleId="NichtaufgelsteErwhnung1">
    <w:name w:val="Nicht aufgelöste Erwähnung1"/>
    <w:basedOn w:val="Absatz-Standardschriftart"/>
    <w:uiPriority w:val="99"/>
    <w:semiHidden/>
    <w:unhideWhenUsed/>
    <w:rsid w:val="009B1F61"/>
    <w:rPr>
      <w:color w:val="605E5C"/>
      <w:shd w:val="clear" w:color="auto" w:fill="E1DFDD"/>
    </w:rPr>
  </w:style>
  <w:style w:type="paragraph" w:styleId="berarbeitung">
    <w:name w:val="Revision"/>
    <w:hidden/>
    <w:uiPriority w:val="99"/>
    <w:semiHidden/>
    <w:rsid w:val="006106F8"/>
    <w:rPr>
      <w:rFonts w:ascii="Arial" w:hAnsi="Arial"/>
      <w:sz w:val="24"/>
      <w:szCs w:val="24"/>
      <w:lang w:eastAsia="de-DE"/>
    </w:rPr>
  </w:style>
  <w:style w:type="paragraph" w:styleId="StandardWeb">
    <w:name w:val="Normal (Web)"/>
    <w:basedOn w:val="Standard"/>
    <w:uiPriority w:val="99"/>
    <w:semiHidden/>
    <w:unhideWhenUsed/>
    <w:rsid w:val="00470E03"/>
    <w:pPr>
      <w:spacing w:before="100" w:beforeAutospacing="1" w:after="100" w:afterAutospacing="1" w:line="240" w:lineRule="auto"/>
    </w:pPr>
    <w:rPr>
      <w:rFonts w:cs="Arial"/>
      <w:sz w:val="20"/>
      <w:szCs w:val="20"/>
      <w:lang w:eastAsia="de-CH"/>
    </w:rPr>
  </w:style>
  <w:style w:type="character" w:customStyle="1" w:styleId="markedcontent">
    <w:name w:val="markedcontent"/>
    <w:basedOn w:val="Absatz-Standardschriftart"/>
    <w:rsid w:val="009F04D9"/>
  </w:style>
  <w:style w:type="character" w:customStyle="1" w:styleId="NichtaufgelsteErwhnung2">
    <w:name w:val="Nicht aufgelöste Erwähnung2"/>
    <w:basedOn w:val="Absatz-Standardschriftart"/>
    <w:uiPriority w:val="99"/>
    <w:semiHidden/>
    <w:unhideWhenUsed/>
    <w:rsid w:val="009F296C"/>
    <w:rPr>
      <w:color w:val="605E5C"/>
      <w:shd w:val="clear" w:color="auto" w:fill="E1DFDD"/>
    </w:rPr>
  </w:style>
  <w:style w:type="character" w:customStyle="1" w:styleId="berschrift3Zchn">
    <w:name w:val="Überschrift 3 Zchn"/>
    <w:basedOn w:val="Absatz-Standardschriftart"/>
    <w:link w:val="berschrift3"/>
    <w:semiHidden/>
    <w:rsid w:val="001A3769"/>
    <w:rPr>
      <w:rFonts w:asciiTheme="majorHAnsi" w:eastAsiaTheme="majorEastAsia" w:hAnsiTheme="majorHAnsi" w:cstheme="majorBidi"/>
      <w:color w:val="243F60" w:themeColor="accent1" w:themeShade="7F"/>
      <w:sz w:val="24"/>
      <w:szCs w:val="24"/>
      <w:lang w:eastAsia="de-DE"/>
    </w:rPr>
  </w:style>
  <w:style w:type="character" w:styleId="NichtaufgelsteErwhnung">
    <w:name w:val="Unresolved Mention"/>
    <w:basedOn w:val="Absatz-Standardschriftart"/>
    <w:uiPriority w:val="99"/>
    <w:semiHidden/>
    <w:unhideWhenUsed/>
    <w:rsid w:val="00F44E5E"/>
    <w:rPr>
      <w:color w:val="605E5C"/>
      <w:shd w:val="clear" w:color="auto" w:fill="E1DFDD"/>
    </w:rPr>
  </w:style>
  <w:style w:type="character" w:customStyle="1" w:styleId="berschrift2Zchn">
    <w:name w:val="Überschrift 2 Zchn"/>
    <w:basedOn w:val="Absatz-Standardschriftart"/>
    <w:link w:val="berschrift2"/>
    <w:semiHidden/>
    <w:rsid w:val="008C360F"/>
    <w:rPr>
      <w:rFonts w:asciiTheme="majorHAnsi" w:eastAsiaTheme="majorEastAsia" w:hAnsiTheme="majorHAnsi" w:cstheme="majorBidi"/>
      <w:color w:val="365F91" w:themeColor="accent1" w:themeShade="BF"/>
      <w:sz w:val="26"/>
      <w:szCs w:val="2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497390">
      <w:bodyDiv w:val="1"/>
      <w:marLeft w:val="0"/>
      <w:marRight w:val="0"/>
      <w:marTop w:val="0"/>
      <w:marBottom w:val="0"/>
      <w:divBdr>
        <w:top w:val="none" w:sz="0" w:space="0" w:color="auto"/>
        <w:left w:val="none" w:sz="0" w:space="0" w:color="auto"/>
        <w:bottom w:val="none" w:sz="0" w:space="0" w:color="auto"/>
        <w:right w:val="none" w:sz="0" w:space="0" w:color="auto"/>
      </w:divBdr>
      <w:divsChild>
        <w:div w:id="165943808">
          <w:marLeft w:val="0"/>
          <w:marRight w:val="0"/>
          <w:marTop w:val="0"/>
          <w:marBottom w:val="0"/>
          <w:divBdr>
            <w:top w:val="none" w:sz="0" w:space="0" w:color="auto"/>
            <w:left w:val="none" w:sz="0" w:space="0" w:color="auto"/>
            <w:bottom w:val="none" w:sz="0" w:space="0" w:color="auto"/>
            <w:right w:val="none" w:sz="0" w:space="0" w:color="auto"/>
          </w:divBdr>
        </w:div>
        <w:div w:id="333193091">
          <w:marLeft w:val="0"/>
          <w:marRight w:val="0"/>
          <w:marTop w:val="0"/>
          <w:marBottom w:val="0"/>
          <w:divBdr>
            <w:top w:val="none" w:sz="0" w:space="0" w:color="auto"/>
            <w:left w:val="none" w:sz="0" w:space="0" w:color="auto"/>
            <w:bottom w:val="none" w:sz="0" w:space="0" w:color="auto"/>
            <w:right w:val="none" w:sz="0" w:space="0" w:color="auto"/>
          </w:divBdr>
        </w:div>
      </w:divsChild>
    </w:div>
    <w:div w:id="547112956">
      <w:bodyDiv w:val="1"/>
      <w:marLeft w:val="0"/>
      <w:marRight w:val="0"/>
      <w:marTop w:val="0"/>
      <w:marBottom w:val="0"/>
      <w:divBdr>
        <w:top w:val="none" w:sz="0" w:space="0" w:color="auto"/>
        <w:left w:val="none" w:sz="0" w:space="0" w:color="auto"/>
        <w:bottom w:val="none" w:sz="0" w:space="0" w:color="auto"/>
        <w:right w:val="none" w:sz="0" w:space="0" w:color="auto"/>
      </w:divBdr>
    </w:div>
    <w:div w:id="591208567">
      <w:bodyDiv w:val="1"/>
      <w:marLeft w:val="0"/>
      <w:marRight w:val="0"/>
      <w:marTop w:val="0"/>
      <w:marBottom w:val="0"/>
      <w:divBdr>
        <w:top w:val="none" w:sz="0" w:space="0" w:color="auto"/>
        <w:left w:val="none" w:sz="0" w:space="0" w:color="auto"/>
        <w:bottom w:val="none" w:sz="0" w:space="0" w:color="auto"/>
        <w:right w:val="none" w:sz="0" w:space="0" w:color="auto"/>
      </w:divBdr>
    </w:div>
    <w:div w:id="617375771">
      <w:bodyDiv w:val="1"/>
      <w:marLeft w:val="0"/>
      <w:marRight w:val="0"/>
      <w:marTop w:val="0"/>
      <w:marBottom w:val="0"/>
      <w:divBdr>
        <w:top w:val="none" w:sz="0" w:space="0" w:color="auto"/>
        <w:left w:val="none" w:sz="0" w:space="0" w:color="auto"/>
        <w:bottom w:val="none" w:sz="0" w:space="0" w:color="auto"/>
        <w:right w:val="none" w:sz="0" w:space="0" w:color="auto"/>
      </w:divBdr>
    </w:div>
    <w:div w:id="1034766122">
      <w:bodyDiv w:val="1"/>
      <w:marLeft w:val="0"/>
      <w:marRight w:val="0"/>
      <w:marTop w:val="0"/>
      <w:marBottom w:val="0"/>
      <w:divBdr>
        <w:top w:val="none" w:sz="0" w:space="0" w:color="auto"/>
        <w:left w:val="none" w:sz="0" w:space="0" w:color="auto"/>
        <w:bottom w:val="none" w:sz="0" w:space="0" w:color="auto"/>
        <w:right w:val="none" w:sz="0" w:space="0" w:color="auto"/>
      </w:divBdr>
    </w:div>
    <w:div w:id="1122184840">
      <w:bodyDiv w:val="1"/>
      <w:marLeft w:val="0"/>
      <w:marRight w:val="0"/>
      <w:marTop w:val="0"/>
      <w:marBottom w:val="0"/>
      <w:divBdr>
        <w:top w:val="none" w:sz="0" w:space="0" w:color="auto"/>
        <w:left w:val="none" w:sz="0" w:space="0" w:color="auto"/>
        <w:bottom w:val="none" w:sz="0" w:space="0" w:color="auto"/>
        <w:right w:val="none" w:sz="0" w:space="0" w:color="auto"/>
      </w:divBdr>
      <w:divsChild>
        <w:div w:id="1664505907">
          <w:marLeft w:val="0"/>
          <w:marRight w:val="0"/>
          <w:marTop w:val="0"/>
          <w:marBottom w:val="0"/>
          <w:divBdr>
            <w:top w:val="none" w:sz="0" w:space="0" w:color="auto"/>
            <w:left w:val="none" w:sz="0" w:space="0" w:color="auto"/>
            <w:bottom w:val="single" w:sz="6" w:space="12" w:color="FFFFFF"/>
            <w:right w:val="none" w:sz="0" w:space="0" w:color="auto"/>
          </w:divBdr>
          <w:divsChild>
            <w:div w:id="1484618606">
              <w:marLeft w:val="0"/>
              <w:marRight w:val="0"/>
              <w:marTop w:val="0"/>
              <w:marBottom w:val="0"/>
              <w:divBdr>
                <w:top w:val="none" w:sz="0" w:space="0" w:color="auto"/>
                <w:left w:val="none" w:sz="0" w:space="0" w:color="auto"/>
                <w:bottom w:val="none" w:sz="0" w:space="0" w:color="auto"/>
                <w:right w:val="none" w:sz="0" w:space="0" w:color="auto"/>
              </w:divBdr>
            </w:div>
            <w:div w:id="1177110713">
              <w:marLeft w:val="0"/>
              <w:marRight w:val="0"/>
              <w:marTop w:val="0"/>
              <w:marBottom w:val="0"/>
              <w:divBdr>
                <w:top w:val="none" w:sz="0" w:space="0" w:color="auto"/>
                <w:left w:val="none" w:sz="0" w:space="0" w:color="auto"/>
                <w:bottom w:val="none" w:sz="0" w:space="0" w:color="auto"/>
                <w:right w:val="none" w:sz="0" w:space="0" w:color="auto"/>
              </w:divBdr>
            </w:div>
            <w:div w:id="530387972">
              <w:marLeft w:val="0"/>
              <w:marRight w:val="0"/>
              <w:marTop w:val="0"/>
              <w:marBottom w:val="0"/>
              <w:divBdr>
                <w:top w:val="none" w:sz="0" w:space="0" w:color="auto"/>
                <w:left w:val="none" w:sz="0" w:space="0" w:color="auto"/>
                <w:bottom w:val="none" w:sz="0" w:space="0" w:color="auto"/>
                <w:right w:val="none" w:sz="0" w:space="0" w:color="auto"/>
              </w:divBdr>
              <w:divsChild>
                <w:div w:id="286743029">
                  <w:marLeft w:val="0"/>
                  <w:marRight w:val="0"/>
                  <w:marTop w:val="0"/>
                  <w:marBottom w:val="0"/>
                  <w:divBdr>
                    <w:top w:val="none" w:sz="0" w:space="0" w:color="auto"/>
                    <w:left w:val="none" w:sz="0" w:space="0" w:color="auto"/>
                    <w:bottom w:val="none" w:sz="0" w:space="0" w:color="auto"/>
                    <w:right w:val="none" w:sz="0" w:space="0" w:color="auto"/>
                  </w:divBdr>
                </w:div>
                <w:div w:id="1037511447">
                  <w:marLeft w:val="0"/>
                  <w:marRight w:val="0"/>
                  <w:marTop w:val="0"/>
                  <w:marBottom w:val="0"/>
                  <w:divBdr>
                    <w:top w:val="none" w:sz="0" w:space="0" w:color="auto"/>
                    <w:left w:val="none" w:sz="0" w:space="0" w:color="auto"/>
                    <w:bottom w:val="none" w:sz="0" w:space="0" w:color="auto"/>
                    <w:right w:val="none" w:sz="0" w:space="0" w:color="auto"/>
                  </w:divBdr>
                </w:div>
                <w:div w:id="67778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075288">
      <w:bodyDiv w:val="1"/>
      <w:marLeft w:val="0"/>
      <w:marRight w:val="0"/>
      <w:marTop w:val="0"/>
      <w:marBottom w:val="0"/>
      <w:divBdr>
        <w:top w:val="none" w:sz="0" w:space="0" w:color="auto"/>
        <w:left w:val="none" w:sz="0" w:space="0" w:color="auto"/>
        <w:bottom w:val="none" w:sz="0" w:space="0" w:color="auto"/>
        <w:right w:val="none" w:sz="0" w:space="0" w:color="auto"/>
      </w:divBdr>
      <w:divsChild>
        <w:div w:id="51395056">
          <w:marLeft w:val="0"/>
          <w:marRight w:val="0"/>
          <w:marTop w:val="0"/>
          <w:marBottom w:val="0"/>
          <w:divBdr>
            <w:top w:val="none" w:sz="0" w:space="0" w:color="auto"/>
            <w:left w:val="none" w:sz="0" w:space="0" w:color="auto"/>
            <w:bottom w:val="single" w:sz="6" w:space="12" w:color="FFFFFF"/>
            <w:right w:val="none" w:sz="0" w:space="0" w:color="auto"/>
          </w:divBdr>
          <w:divsChild>
            <w:div w:id="1935438466">
              <w:marLeft w:val="0"/>
              <w:marRight w:val="0"/>
              <w:marTop w:val="0"/>
              <w:marBottom w:val="0"/>
              <w:divBdr>
                <w:top w:val="none" w:sz="0" w:space="0" w:color="auto"/>
                <w:left w:val="none" w:sz="0" w:space="0" w:color="auto"/>
                <w:bottom w:val="none" w:sz="0" w:space="0" w:color="auto"/>
                <w:right w:val="none" w:sz="0" w:space="0" w:color="auto"/>
              </w:divBdr>
              <w:divsChild>
                <w:div w:id="50856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29598">
      <w:bodyDiv w:val="1"/>
      <w:marLeft w:val="0"/>
      <w:marRight w:val="0"/>
      <w:marTop w:val="0"/>
      <w:marBottom w:val="0"/>
      <w:divBdr>
        <w:top w:val="none" w:sz="0" w:space="0" w:color="auto"/>
        <w:left w:val="none" w:sz="0" w:space="0" w:color="auto"/>
        <w:bottom w:val="none" w:sz="0" w:space="0" w:color="auto"/>
        <w:right w:val="none" w:sz="0" w:space="0" w:color="auto"/>
      </w:divBdr>
    </w:div>
    <w:div w:id="1217082081">
      <w:bodyDiv w:val="1"/>
      <w:marLeft w:val="0"/>
      <w:marRight w:val="0"/>
      <w:marTop w:val="0"/>
      <w:marBottom w:val="0"/>
      <w:divBdr>
        <w:top w:val="none" w:sz="0" w:space="0" w:color="auto"/>
        <w:left w:val="none" w:sz="0" w:space="0" w:color="auto"/>
        <w:bottom w:val="none" w:sz="0" w:space="0" w:color="auto"/>
        <w:right w:val="none" w:sz="0" w:space="0" w:color="auto"/>
      </w:divBdr>
    </w:div>
    <w:div w:id="1696538204">
      <w:bodyDiv w:val="1"/>
      <w:marLeft w:val="0"/>
      <w:marRight w:val="0"/>
      <w:marTop w:val="0"/>
      <w:marBottom w:val="0"/>
      <w:divBdr>
        <w:top w:val="none" w:sz="0" w:space="0" w:color="auto"/>
        <w:left w:val="none" w:sz="0" w:space="0" w:color="auto"/>
        <w:bottom w:val="none" w:sz="0" w:space="0" w:color="auto"/>
        <w:right w:val="none" w:sz="0" w:space="0" w:color="auto"/>
      </w:divBdr>
      <w:divsChild>
        <w:div w:id="598371802">
          <w:marLeft w:val="0"/>
          <w:marRight w:val="0"/>
          <w:marTop w:val="0"/>
          <w:marBottom w:val="0"/>
          <w:divBdr>
            <w:top w:val="none" w:sz="0" w:space="0" w:color="auto"/>
            <w:left w:val="none" w:sz="0" w:space="0" w:color="auto"/>
            <w:bottom w:val="none" w:sz="0" w:space="0" w:color="auto"/>
            <w:right w:val="none" w:sz="0" w:space="0" w:color="auto"/>
          </w:divBdr>
          <w:divsChild>
            <w:div w:id="189606843">
              <w:marLeft w:val="0"/>
              <w:marRight w:val="0"/>
              <w:marTop w:val="0"/>
              <w:marBottom w:val="0"/>
              <w:divBdr>
                <w:top w:val="none" w:sz="0" w:space="0" w:color="auto"/>
                <w:left w:val="none" w:sz="0" w:space="0" w:color="auto"/>
                <w:bottom w:val="none" w:sz="0" w:space="0" w:color="auto"/>
                <w:right w:val="none" w:sz="0" w:space="0" w:color="auto"/>
              </w:divBdr>
              <w:divsChild>
                <w:div w:id="2039546736">
                  <w:marLeft w:val="0"/>
                  <w:marRight w:val="0"/>
                  <w:marTop w:val="0"/>
                  <w:marBottom w:val="0"/>
                  <w:divBdr>
                    <w:top w:val="none" w:sz="0" w:space="0" w:color="auto"/>
                    <w:left w:val="none" w:sz="0" w:space="0" w:color="auto"/>
                    <w:bottom w:val="none" w:sz="0" w:space="0" w:color="auto"/>
                    <w:right w:val="none" w:sz="0" w:space="0" w:color="auto"/>
                  </w:divBdr>
                </w:div>
                <w:div w:id="1955287686">
                  <w:marLeft w:val="0"/>
                  <w:marRight w:val="0"/>
                  <w:marTop w:val="0"/>
                  <w:marBottom w:val="0"/>
                  <w:divBdr>
                    <w:top w:val="none" w:sz="0" w:space="0" w:color="auto"/>
                    <w:left w:val="none" w:sz="0" w:space="0" w:color="auto"/>
                    <w:bottom w:val="none" w:sz="0" w:space="0" w:color="auto"/>
                    <w:right w:val="none" w:sz="0" w:space="0" w:color="auto"/>
                  </w:divBdr>
                </w:div>
              </w:divsChild>
            </w:div>
            <w:div w:id="905577655">
              <w:marLeft w:val="0"/>
              <w:marRight w:val="0"/>
              <w:marTop w:val="0"/>
              <w:marBottom w:val="0"/>
              <w:divBdr>
                <w:top w:val="none" w:sz="0" w:space="0" w:color="auto"/>
                <w:left w:val="none" w:sz="0" w:space="0" w:color="auto"/>
                <w:bottom w:val="none" w:sz="0" w:space="0" w:color="auto"/>
                <w:right w:val="none" w:sz="0" w:space="0" w:color="auto"/>
              </w:divBdr>
            </w:div>
            <w:div w:id="150643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355585">
      <w:bodyDiv w:val="1"/>
      <w:marLeft w:val="0"/>
      <w:marRight w:val="0"/>
      <w:marTop w:val="0"/>
      <w:marBottom w:val="0"/>
      <w:divBdr>
        <w:top w:val="none" w:sz="0" w:space="0" w:color="auto"/>
        <w:left w:val="none" w:sz="0" w:space="0" w:color="auto"/>
        <w:bottom w:val="none" w:sz="0" w:space="0" w:color="auto"/>
        <w:right w:val="none" w:sz="0" w:space="0" w:color="auto"/>
      </w:divBdr>
    </w:div>
    <w:div w:id="1851144926">
      <w:bodyDiv w:val="1"/>
      <w:marLeft w:val="0"/>
      <w:marRight w:val="0"/>
      <w:marTop w:val="0"/>
      <w:marBottom w:val="0"/>
      <w:divBdr>
        <w:top w:val="none" w:sz="0" w:space="0" w:color="auto"/>
        <w:left w:val="none" w:sz="0" w:space="0" w:color="auto"/>
        <w:bottom w:val="none" w:sz="0" w:space="0" w:color="auto"/>
        <w:right w:val="none" w:sz="0" w:space="0" w:color="auto"/>
      </w:divBdr>
    </w:div>
    <w:div w:id="1992557088">
      <w:bodyDiv w:val="1"/>
      <w:marLeft w:val="0"/>
      <w:marRight w:val="0"/>
      <w:marTop w:val="0"/>
      <w:marBottom w:val="0"/>
      <w:divBdr>
        <w:top w:val="none" w:sz="0" w:space="0" w:color="auto"/>
        <w:left w:val="none" w:sz="0" w:space="0" w:color="auto"/>
        <w:bottom w:val="none" w:sz="0" w:space="0" w:color="auto"/>
        <w:right w:val="none" w:sz="0" w:space="0" w:color="auto"/>
      </w:divBdr>
      <w:divsChild>
        <w:div w:id="1979407556">
          <w:marLeft w:val="0"/>
          <w:marRight w:val="0"/>
          <w:marTop w:val="0"/>
          <w:marBottom w:val="0"/>
          <w:divBdr>
            <w:top w:val="none" w:sz="0" w:space="0" w:color="auto"/>
            <w:left w:val="none" w:sz="0" w:space="0" w:color="auto"/>
            <w:bottom w:val="single" w:sz="6" w:space="12" w:color="FFFFFF"/>
            <w:right w:val="none" w:sz="0" w:space="0" w:color="auto"/>
          </w:divBdr>
          <w:divsChild>
            <w:div w:id="1101030657">
              <w:marLeft w:val="0"/>
              <w:marRight w:val="0"/>
              <w:marTop w:val="0"/>
              <w:marBottom w:val="0"/>
              <w:divBdr>
                <w:top w:val="none" w:sz="0" w:space="0" w:color="auto"/>
                <w:left w:val="none" w:sz="0" w:space="0" w:color="auto"/>
                <w:bottom w:val="none" w:sz="0" w:space="0" w:color="auto"/>
                <w:right w:val="none" w:sz="0" w:space="0" w:color="auto"/>
              </w:divBdr>
              <w:divsChild>
                <w:div w:id="45883164">
                  <w:marLeft w:val="0"/>
                  <w:marRight w:val="0"/>
                  <w:marTop w:val="0"/>
                  <w:marBottom w:val="0"/>
                  <w:divBdr>
                    <w:top w:val="none" w:sz="0" w:space="0" w:color="auto"/>
                    <w:left w:val="none" w:sz="0" w:space="0" w:color="auto"/>
                    <w:bottom w:val="none" w:sz="0" w:space="0" w:color="auto"/>
                    <w:right w:val="none" w:sz="0" w:space="0" w:color="auto"/>
                  </w:divBdr>
                </w:div>
                <w:div w:id="340469921">
                  <w:marLeft w:val="0"/>
                  <w:marRight w:val="0"/>
                  <w:marTop w:val="0"/>
                  <w:marBottom w:val="0"/>
                  <w:divBdr>
                    <w:top w:val="none" w:sz="0" w:space="0" w:color="auto"/>
                    <w:left w:val="none" w:sz="0" w:space="0" w:color="auto"/>
                    <w:bottom w:val="none" w:sz="0" w:space="0" w:color="auto"/>
                    <w:right w:val="none" w:sz="0" w:space="0" w:color="auto"/>
                  </w:divBdr>
                </w:div>
                <w:div w:id="83434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apoleonmuseum.tg.ch/"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arenenberg.ch" TargetMode="External"/><Relationship Id="rId17" Type="http://schemas.openxmlformats.org/officeDocument/2006/relationships/hyperlink" Target="mailto:reservation.nap@tg.ch" TargetMode="External"/><Relationship Id="rId2" Type="http://schemas.openxmlformats.org/officeDocument/2006/relationships/customXml" Target="../customXml/item2.xml"/><Relationship Id="rId16" Type="http://schemas.openxmlformats.org/officeDocument/2006/relationships/hyperlink" Target="https://napoleonmuseum.tg.ch/"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apoleonmuseum@tg.ch" TargetMode="External"/><Relationship Id="rId5" Type="http://schemas.openxmlformats.org/officeDocument/2006/relationships/settings" Target="settings.xml"/><Relationship Id="rId15" Type="http://schemas.openxmlformats.org/officeDocument/2006/relationships/hyperlink" Target="mailto:reservation.nap@tg.ch" TargetMode="External"/><Relationship Id="rId23" Type="http://schemas.openxmlformats.org/officeDocument/2006/relationships/theme" Target="theme/theme1.xml"/><Relationship Id="rId10" Type="http://schemas.openxmlformats.org/officeDocument/2006/relationships/hyperlink" Target="https://www.pr2.de/pressefach/11" TargetMode="External"/><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hyperlink" Target="https://napoleonmuseum.tg.ch/" TargetMode="External"/><Relationship Id="rId14" Type="http://schemas.openxmlformats.org/officeDocument/2006/relationships/hyperlink" Target="https://napoleonmuseum.tg.ch/" TargetMode="External"/><Relationship Id="rId22"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3155636994144FFBFD17929FECE85CA"/>
        <w:category>
          <w:name w:val="Allgemein"/>
          <w:gallery w:val="placeholder"/>
        </w:category>
        <w:types>
          <w:type w:val="bbPlcHdr"/>
        </w:types>
        <w:behaviors>
          <w:behavior w:val="content"/>
        </w:behaviors>
        <w:guid w:val="{2D90520B-7BBF-4468-9970-395584A6C686}"/>
      </w:docPartPr>
      <w:docPartBody>
        <w:p w:rsidR="009B07FF" w:rsidRDefault="00940802" w:rsidP="00940802">
          <w:pPr>
            <w:pStyle w:val="83155636994144FFBFD17929FECE85CA74"/>
          </w:pPr>
          <w:r w:rsidRPr="00720EA1">
            <w:rPr>
              <w:rStyle w:val="Platzhaltertext"/>
              <w:b/>
              <w:vanish/>
              <w:sz w:val="20"/>
              <w:szCs w:val="20"/>
            </w:rPr>
            <w:t>LogoZ1</w:t>
          </w:r>
        </w:p>
      </w:docPartBody>
    </w:docPart>
    <w:docPart>
      <w:docPartPr>
        <w:name w:val="9F051D06BA96428A9E74CA0F83629226"/>
        <w:category>
          <w:name w:val="Allgemein"/>
          <w:gallery w:val="placeholder"/>
        </w:category>
        <w:types>
          <w:type w:val="bbPlcHdr"/>
        </w:types>
        <w:behaviors>
          <w:behavior w:val="content"/>
        </w:behaviors>
        <w:guid w:val="{FFB33101-A98A-45C6-95B4-49913FA590F3}"/>
      </w:docPartPr>
      <w:docPartBody>
        <w:p w:rsidR="00247BF9" w:rsidRDefault="00FB7587" w:rsidP="00FB7587">
          <w:pPr>
            <w:pStyle w:val="9F051D06BA96428A9E74CA0F83629226"/>
          </w:pPr>
          <w:r w:rsidRPr="00E70960">
            <w:rPr>
              <w:vanish/>
              <w:color w:val="808080"/>
            </w:rPr>
            <w:t>FussAbsenderzeile1</w:t>
          </w:r>
        </w:p>
      </w:docPartBody>
    </w:docPart>
    <w:docPart>
      <w:docPartPr>
        <w:name w:val="199B057928184D939D1FFD7A13E97353"/>
        <w:category>
          <w:name w:val="Allgemein"/>
          <w:gallery w:val="placeholder"/>
        </w:category>
        <w:types>
          <w:type w:val="bbPlcHdr"/>
        </w:types>
        <w:behaviors>
          <w:behavior w:val="content"/>
        </w:behaviors>
        <w:guid w:val="{0D1359C2-0441-4999-B115-D36B89C0D13A}"/>
      </w:docPartPr>
      <w:docPartBody>
        <w:p w:rsidR="00247BF9" w:rsidRDefault="00FB7587" w:rsidP="00FB7587">
          <w:pPr>
            <w:pStyle w:val="199B057928184D939D1FFD7A13E97353"/>
          </w:pPr>
          <w:r w:rsidRPr="00E70960">
            <w:rPr>
              <w:vanish/>
              <w:color w:val="808080"/>
            </w:rPr>
            <w:t>FussAbsenderzeile2</w:t>
          </w:r>
        </w:p>
      </w:docPartBody>
    </w:docPart>
    <w:docPart>
      <w:docPartPr>
        <w:name w:val="8A1F61FC8B5444218108F4E7E272969D"/>
        <w:category>
          <w:name w:val="Allgemein"/>
          <w:gallery w:val="placeholder"/>
        </w:category>
        <w:types>
          <w:type w:val="bbPlcHdr"/>
        </w:types>
        <w:behaviors>
          <w:behavior w:val="content"/>
        </w:behaviors>
        <w:guid w:val="{64C99CF8-AF96-42D9-86D8-A001F23BB45E}"/>
      </w:docPartPr>
      <w:docPartBody>
        <w:p w:rsidR="00247BF9" w:rsidRDefault="00FB7587" w:rsidP="00FB7587">
          <w:pPr>
            <w:pStyle w:val="8A1F61FC8B5444218108F4E7E272969D"/>
          </w:pPr>
          <w:r w:rsidRPr="00E70960">
            <w:rPr>
              <w:vanish/>
              <w:color w:val="808080"/>
            </w:rPr>
            <w:t>FussAbsenderzeile3</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4749"/>
    <w:rsid w:val="00031C54"/>
    <w:rsid w:val="0005016A"/>
    <w:rsid w:val="00082A75"/>
    <w:rsid w:val="00123B3A"/>
    <w:rsid w:val="00186C6C"/>
    <w:rsid w:val="001A32AA"/>
    <w:rsid w:val="001B4F69"/>
    <w:rsid w:val="00224B66"/>
    <w:rsid w:val="00226B6F"/>
    <w:rsid w:val="00241BB4"/>
    <w:rsid w:val="00247BF9"/>
    <w:rsid w:val="0027307F"/>
    <w:rsid w:val="00280A36"/>
    <w:rsid w:val="002A4BDC"/>
    <w:rsid w:val="002B0D61"/>
    <w:rsid w:val="002F4883"/>
    <w:rsid w:val="00301526"/>
    <w:rsid w:val="00315D21"/>
    <w:rsid w:val="003522AB"/>
    <w:rsid w:val="003B7F5F"/>
    <w:rsid w:val="003C1302"/>
    <w:rsid w:val="003D4B71"/>
    <w:rsid w:val="003D5D43"/>
    <w:rsid w:val="004159F0"/>
    <w:rsid w:val="004326A8"/>
    <w:rsid w:val="00436696"/>
    <w:rsid w:val="00440D4F"/>
    <w:rsid w:val="00442CE0"/>
    <w:rsid w:val="00474723"/>
    <w:rsid w:val="00474D52"/>
    <w:rsid w:val="0048768A"/>
    <w:rsid w:val="00491540"/>
    <w:rsid w:val="004B4723"/>
    <w:rsid w:val="004C1941"/>
    <w:rsid w:val="004D01E0"/>
    <w:rsid w:val="00557B35"/>
    <w:rsid w:val="005E12B0"/>
    <w:rsid w:val="006177B1"/>
    <w:rsid w:val="006252EE"/>
    <w:rsid w:val="006D093F"/>
    <w:rsid w:val="00704E66"/>
    <w:rsid w:val="007550FB"/>
    <w:rsid w:val="00766A4C"/>
    <w:rsid w:val="00792BB6"/>
    <w:rsid w:val="00795B3B"/>
    <w:rsid w:val="007D186A"/>
    <w:rsid w:val="007D25C5"/>
    <w:rsid w:val="00824749"/>
    <w:rsid w:val="0082738B"/>
    <w:rsid w:val="00847F57"/>
    <w:rsid w:val="0085776E"/>
    <w:rsid w:val="008B47BD"/>
    <w:rsid w:val="008C3AB8"/>
    <w:rsid w:val="008C68C4"/>
    <w:rsid w:val="008E3814"/>
    <w:rsid w:val="008F7275"/>
    <w:rsid w:val="009360B4"/>
    <w:rsid w:val="00940802"/>
    <w:rsid w:val="009925A3"/>
    <w:rsid w:val="009B07FF"/>
    <w:rsid w:val="009E508F"/>
    <w:rsid w:val="00A10720"/>
    <w:rsid w:val="00A206BB"/>
    <w:rsid w:val="00A42A9B"/>
    <w:rsid w:val="00B251FC"/>
    <w:rsid w:val="00B462BA"/>
    <w:rsid w:val="00B65424"/>
    <w:rsid w:val="00B840EF"/>
    <w:rsid w:val="00BA4CC6"/>
    <w:rsid w:val="00BB1700"/>
    <w:rsid w:val="00BB6AA0"/>
    <w:rsid w:val="00BD71F7"/>
    <w:rsid w:val="00BF1B35"/>
    <w:rsid w:val="00C176AA"/>
    <w:rsid w:val="00C2291D"/>
    <w:rsid w:val="00CA266E"/>
    <w:rsid w:val="00CA46E4"/>
    <w:rsid w:val="00CF2F05"/>
    <w:rsid w:val="00D67BAB"/>
    <w:rsid w:val="00DB1491"/>
    <w:rsid w:val="00DB6B6A"/>
    <w:rsid w:val="00DC4B6F"/>
    <w:rsid w:val="00DE6AAB"/>
    <w:rsid w:val="00DE7AB2"/>
    <w:rsid w:val="00E57D28"/>
    <w:rsid w:val="00EB06D8"/>
    <w:rsid w:val="00EC4FA3"/>
    <w:rsid w:val="00ED36BF"/>
    <w:rsid w:val="00F05E1F"/>
    <w:rsid w:val="00F13205"/>
    <w:rsid w:val="00F47743"/>
    <w:rsid w:val="00FA73A6"/>
    <w:rsid w:val="00FA7D9E"/>
    <w:rsid w:val="00FB7587"/>
    <w:rsid w:val="00FF664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40802"/>
    <w:rPr>
      <w:color w:val="808080"/>
    </w:rPr>
  </w:style>
  <w:style w:type="paragraph" w:customStyle="1" w:styleId="83155636994144FFBFD17929FECE85CA74">
    <w:name w:val="83155636994144FFBFD17929FECE85CA74"/>
    <w:rsid w:val="00940802"/>
    <w:pPr>
      <w:spacing w:after="0" w:line="280" w:lineRule="exact"/>
    </w:pPr>
    <w:rPr>
      <w:rFonts w:ascii="Arial" w:eastAsia="Times New Roman" w:hAnsi="Arial" w:cs="Times New Roman"/>
      <w:sz w:val="24"/>
      <w:szCs w:val="24"/>
      <w:lang w:eastAsia="de-DE"/>
    </w:rPr>
  </w:style>
  <w:style w:type="paragraph" w:customStyle="1" w:styleId="9F051D06BA96428A9E74CA0F83629226">
    <w:name w:val="9F051D06BA96428A9E74CA0F83629226"/>
    <w:rsid w:val="00FB7587"/>
    <w:pPr>
      <w:spacing w:after="160" w:line="259" w:lineRule="auto"/>
    </w:pPr>
  </w:style>
  <w:style w:type="paragraph" w:customStyle="1" w:styleId="199B057928184D939D1FFD7A13E97353">
    <w:name w:val="199B057928184D939D1FFD7A13E97353"/>
    <w:rsid w:val="00FB7587"/>
    <w:pPr>
      <w:spacing w:after="160" w:line="259" w:lineRule="auto"/>
    </w:pPr>
  </w:style>
  <w:style w:type="paragraph" w:customStyle="1" w:styleId="8A1F61FC8B5444218108F4E7E272969D">
    <w:name w:val="8A1F61FC8B5444218108F4E7E272969D"/>
    <w:rsid w:val="00FB758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2.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Susanne Tobler-Bot"/>
    <f:field ref="FSCFOLIO_1_1001_FieldCurrentDate" text="05.04.2022 08:06"/>
    <f:field ref="CCAPRECONFIG_15_1001_Objektname" text="2022_Basispressetext Arenenberg_Schwerpunkt Landwirtschaft_V1" edit="true"/>
    <f:field ref="objname" text="2022_Basispressetext Arenenberg_Schwerpunkt Landwirtschaft_V1" edit="true"/>
    <f:field ref="objsubject" text="" edit="true"/>
    <f:field ref="objcreatedby" text="Tobler-Bot, Susanne"/>
    <f:field ref="objcreatedat" date="2022-03-08T15:49:35" text="08.03.2022 15:49:35"/>
    <f:field ref="objchangedby" text="Burose, Frank"/>
    <f:field ref="objmodifiedat" date="2022-03-11T14:22:05" text="11.03.2022 14:22:05"/>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objname" text="Name"/>
    <f:field ref="objsubject" text="Objektbetreff"/>
    <f:field ref="objcreatedby" text="Erzeugt von"/>
    <f:field ref="objcreatedat" text="Erzeugt am/um"/>
    <f:field ref="objchangedby" text="Letzte Änderung von"/>
    <f:field ref="objmodifiedat" text="Letzte Änderung am/um"/>
  </f:display>
</f:fields>
</file>

<file path=customXml/itemProps1.xml><?xml version="1.0" encoding="utf-8"?>
<ds:datastoreItem xmlns:ds="http://schemas.openxmlformats.org/officeDocument/2006/customXml" ds:itemID="{A45082CF-01CC-4BAD-A5C1-D457149130F3}">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1371</Words>
  <Characters>8642</Characters>
  <Application>Microsoft Office Word</Application>
  <DocSecurity>0</DocSecurity>
  <Lines>72</Lines>
  <Paragraphs>19</Paragraphs>
  <ScaleCrop>false</ScaleCrop>
  <HeadingPairs>
    <vt:vector size="2" baseType="variant">
      <vt:variant>
        <vt:lpstr>Titel</vt:lpstr>
      </vt:variant>
      <vt:variant>
        <vt:i4>1</vt:i4>
      </vt:variant>
    </vt:vector>
  </HeadingPairs>
  <TitlesOfParts>
    <vt:vector size="1" baseType="lpstr">
      <vt:lpstr>Absenderzeile1Text</vt:lpstr>
    </vt:vector>
  </TitlesOfParts>
  <Company>Kanton Thurgau</Company>
  <LinksUpToDate>false</LinksUpToDate>
  <CharactersWithSpaces>9994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Absenderzeile1Text</dc:title>
  <dc:creator>afidie</dc:creator>
  <cp:lastModifiedBy>PR² - Petra Reinmoeller</cp:lastModifiedBy>
  <cp:revision>8</cp:revision>
  <cp:lastPrinted>2025-04-22T09:05:00Z</cp:lastPrinted>
  <dcterms:created xsi:type="dcterms:W3CDTF">2026-03-30T10:03:00Z</dcterms:created>
  <dcterms:modified xsi:type="dcterms:W3CDTF">2026-04-07T11:00:00Z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FSCIBISDOCPROPS@15.1400:ReferredBarCode">
    <vt:lpwstr/>
  </property>
  <property fmtid="{D5CDD505-2E9C-101B-9397-08002B2CF9AE}" pid="3" name="FSC#FSCIBISDOCPROPS@15.1400:CreatedBy">
    <vt:lpwstr>Susanne Tobler-Bot</vt:lpwstr>
  </property>
  <property fmtid="{D5CDD505-2E9C-101B-9397-08002B2CF9AE}" pid="4" name="FSC#FSCIBISDOCPROPS@15.1400:CreatedAt">
    <vt:lpwstr>08.03.2022</vt:lpwstr>
  </property>
  <property fmtid="{D5CDD505-2E9C-101B-9397-08002B2CF9AE}" pid="5" name="FSC#FSCIBISDOCPROPS@15.1400:BGMDiagnoseDetail">
    <vt:lpwstr> </vt:lpwstr>
  </property>
  <property fmtid="{D5CDD505-2E9C-101B-9397-08002B2CF9AE}" pid="6" name="FSC#FSCIBISDOCPROPS@15.1400:BGMDiagnoseAdd">
    <vt:lpwstr> </vt:lpwstr>
  </property>
  <property fmtid="{D5CDD505-2E9C-101B-9397-08002B2CF9AE}" pid="7" name="FSC#FSCIBISDOCPROPS@15.1400:BGMDiagnose">
    <vt:lpwstr> </vt:lpwstr>
  </property>
  <property fmtid="{D5CDD505-2E9C-101B-9397-08002B2CF9AE}" pid="8" name="FSC#FSCIBISDOCPROPS@15.1400:BGMBirthday">
    <vt:lpwstr> </vt:lpwstr>
  </property>
  <property fmtid="{D5CDD505-2E9C-101B-9397-08002B2CF9AE}" pid="9" name="FSC#FSCIBISDOCPROPS@15.1400:BGMZIP">
    <vt:lpwstr> </vt:lpwstr>
  </property>
  <property fmtid="{D5CDD505-2E9C-101B-9397-08002B2CF9AE}" pid="10" name="FSC#FSCIBISDOCPROPS@15.1400:BGMFirstName">
    <vt:lpwstr> </vt:lpwstr>
  </property>
  <property fmtid="{D5CDD505-2E9C-101B-9397-08002B2CF9AE}" pid="11" name="FSC#FSCIBISDOCPROPS@15.1400:BGMName">
    <vt:lpwstr> </vt:lpwstr>
  </property>
  <property fmtid="{D5CDD505-2E9C-101B-9397-08002B2CF9AE}" pid="12" name="FSC#FSCIBISDOCPROPS@15.1400:Container">
    <vt:lpwstr>COO.2103.100.8.4517735</vt:lpwstr>
  </property>
  <property fmtid="{D5CDD505-2E9C-101B-9397-08002B2CF9AE}" pid="13" name="FSC#FSCIBISDOCPROPS@15.1400:ObjectCOOAddress">
    <vt:lpwstr>COO.2103.100.8.4517735</vt:lpwstr>
  </property>
  <property fmtid="{D5CDD505-2E9C-101B-9397-08002B2CF9AE}" pid="14" name="FSC#LOCALSW@2103.100:TopLevelSubfileAddress">
    <vt:lpwstr>COO.2103.100.7.1599712</vt:lpwstr>
  </property>
  <property fmtid="{D5CDD505-2E9C-101B-9397-08002B2CF9AE}" pid="15" name="FSC#COOELAK@1.1001:CurrentUserEmail">
    <vt:lpwstr>Susanne.Tobler-Bot@tg.ch</vt:lpwstr>
  </property>
  <property fmtid="{D5CDD505-2E9C-101B-9397-08002B2CF9AE}" pid="16" name="FSC#COOELAK@1.1001:CurrentUserRolePos">
    <vt:lpwstr>Sachbearbeiter/in</vt:lpwstr>
  </property>
  <property fmtid="{D5CDD505-2E9C-101B-9397-08002B2CF9AE}" pid="17" name="FSC#COOELAK@1.1001:BaseNumber">
    <vt:lpwstr>01.84.01</vt:lpwstr>
  </property>
  <property fmtid="{D5CDD505-2E9C-101B-9397-08002B2CF9AE}" pid="18" name="FSC#COOELAK@1.1001:SettlementApprovedAt">
    <vt:lpwstr/>
  </property>
  <property fmtid="{D5CDD505-2E9C-101B-9397-08002B2CF9AE}" pid="19" name="FSC#COOELAK@1.1001:ExternalDate">
    <vt:lpwstr/>
  </property>
  <property fmtid="{D5CDD505-2E9C-101B-9397-08002B2CF9AE}" pid="20" name="FSC#COOELAK@1.1001:ApproverTitle">
    <vt:lpwstr/>
  </property>
  <property fmtid="{D5CDD505-2E9C-101B-9397-08002B2CF9AE}" pid="21" name="FSC#COOELAK@1.1001:ApproverSurName">
    <vt:lpwstr/>
  </property>
  <property fmtid="{D5CDD505-2E9C-101B-9397-08002B2CF9AE}" pid="22" name="FSC#COOELAK@1.1001:ApproverFirstName">
    <vt:lpwstr/>
  </property>
  <property fmtid="{D5CDD505-2E9C-101B-9397-08002B2CF9AE}" pid="23" name="FSC#COOELAK@1.1001:ProcessResponsibleFax">
    <vt:lpwstr/>
  </property>
  <property fmtid="{D5CDD505-2E9C-101B-9397-08002B2CF9AE}" pid="24" name="FSC#COOELAK@1.1001:ProcessResponsibleMail">
    <vt:lpwstr/>
  </property>
  <property fmtid="{D5CDD505-2E9C-101B-9397-08002B2CF9AE}" pid="25" name="FSC#COOELAK@1.1001:ProcessResponsiblePhone">
    <vt:lpwstr/>
  </property>
  <property fmtid="{D5CDD505-2E9C-101B-9397-08002B2CF9AE}" pid="26" name="FSC#COOELAK@1.1001:ProcessResponsible">
    <vt:lpwstr/>
  </property>
  <property fmtid="{D5CDD505-2E9C-101B-9397-08002B2CF9AE}" pid="27" name="FSC#COOELAK@1.1001:IncomingSubject">
    <vt:lpwstr/>
  </property>
  <property fmtid="{D5CDD505-2E9C-101B-9397-08002B2CF9AE}" pid="28" name="FSC#COOELAK@1.1001:IncomingNumber">
    <vt:lpwstr/>
  </property>
  <property fmtid="{D5CDD505-2E9C-101B-9397-08002B2CF9AE}" pid="29" name="FSC#COOELAK@1.1001:ExternalRef">
    <vt:lpwstr/>
  </property>
  <property fmtid="{D5CDD505-2E9C-101B-9397-08002B2CF9AE}" pid="30" name="FSC#COOELAK@1.1001:FileRefBarCode">
    <vt:lpwstr>*BBA/01.84.01/2021/00615*</vt:lpwstr>
  </property>
  <property fmtid="{D5CDD505-2E9C-101B-9397-08002B2CF9AE}" pid="31" name="FSC#COOELAK@1.1001:RefBarCode">
    <vt:lpwstr>*COO.2103.100.7.1599712*</vt:lpwstr>
  </property>
  <property fmtid="{D5CDD505-2E9C-101B-9397-08002B2CF9AE}" pid="32" name="FSC#COOELAK@1.1001:ObjBarCode">
    <vt:lpwstr>*COO.2103.100.8.4517735*</vt:lpwstr>
  </property>
  <property fmtid="{D5CDD505-2E9C-101B-9397-08002B2CF9AE}" pid="33" name="FSC#COOELAK@1.1001:Priority">
    <vt:lpwstr> ()</vt:lpwstr>
  </property>
  <property fmtid="{D5CDD505-2E9C-101B-9397-08002B2CF9AE}" pid="34" name="FSC#COOELAK@1.1001:OU">
    <vt:lpwstr>Bildungs- und Beratungszentrum Arenenberg, Geschäftsleitung (BBA)</vt:lpwstr>
  </property>
  <property fmtid="{D5CDD505-2E9C-101B-9397-08002B2CF9AE}" pid="35" name="FSC#COOELAK@1.1001:CreatedAt">
    <vt:lpwstr>08.03.2022</vt:lpwstr>
  </property>
  <property fmtid="{D5CDD505-2E9C-101B-9397-08002B2CF9AE}" pid="36" name="FSC#COOELAK@1.1001:Department">
    <vt:lpwstr>BBA Bildung (BBA_BILD)</vt:lpwstr>
  </property>
  <property fmtid="{D5CDD505-2E9C-101B-9397-08002B2CF9AE}" pid="37" name="FSC#COOELAK@1.1001:ApprovedAt">
    <vt:lpwstr/>
  </property>
  <property fmtid="{D5CDD505-2E9C-101B-9397-08002B2CF9AE}" pid="38" name="FSC#COOELAK@1.1001:ApprovedBy">
    <vt:lpwstr/>
  </property>
  <property fmtid="{D5CDD505-2E9C-101B-9397-08002B2CF9AE}" pid="39" name="FSC#COOELAK@1.1001:DispatchedAt">
    <vt:lpwstr/>
  </property>
  <property fmtid="{D5CDD505-2E9C-101B-9397-08002B2CF9AE}" pid="40" name="FSC#COOELAK@1.1001:DispatchedBy">
    <vt:lpwstr/>
  </property>
  <property fmtid="{D5CDD505-2E9C-101B-9397-08002B2CF9AE}" pid="41" name="FSC#COOELAK@1.1001:OwnerFaxExtension">
    <vt:lpwstr/>
  </property>
  <property fmtid="{D5CDD505-2E9C-101B-9397-08002B2CF9AE}" pid="42" name="FSC#COOELAK@1.1001:OwnerExtension">
    <vt:lpwstr/>
  </property>
  <property fmtid="{D5CDD505-2E9C-101B-9397-08002B2CF9AE}" pid="43" name="FSC#COOELAK@1.1001:Owner">
    <vt:lpwstr>Tobler-Bot Susanne</vt:lpwstr>
  </property>
  <property fmtid="{D5CDD505-2E9C-101B-9397-08002B2CF9AE}" pid="44" name="FSC#COOELAK@1.1001:Organization">
    <vt:lpwstr/>
  </property>
  <property fmtid="{D5CDD505-2E9C-101B-9397-08002B2CF9AE}" pid="45" name="FSC#COOELAK@1.1001:FileRefOU">
    <vt:lpwstr>BBA</vt:lpwstr>
  </property>
  <property fmtid="{D5CDD505-2E9C-101B-9397-08002B2CF9AE}" pid="46" name="FSC#COOELAK@1.1001:FileRefOrdinal">
    <vt:lpwstr>615</vt:lpwstr>
  </property>
  <property fmtid="{D5CDD505-2E9C-101B-9397-08002B2CF9AE}" pid="47" name="FSC#COOELAK@1.1001:FileRefYear">
    <vt:lpwstr>2021</vt:lpwstr>
  </property>
  <property fmtid="{D5CDD505-2E9C-101B-9397-08002B2CF9AE}" pid="48" name="FSC#COOELAK@1.1001:FileReference">
    <vt:lpwstr>BBA/01.84.01/2021/00615</vt:lpwstr>
  </property>
  <property fmtid="{D5CDD505-2E9C-101B-9397-08002B2CF9AE}" pid="49" name="FSC#COOELAK@1.1001:Subject">
    <vt:lpwstr/>
  </property>
  <property fmtid="{D5CDD505-2E9C-101B-9397-08002B2CF9AE}" pid="50" name="FSC#ELAKGOV@1.1001:PersonalSubjAddress">
    <vt:lpwstr/>
  </property>
  <property fmtid="{D5CDD505-2E9C-101B-9397-08002B2CF9AE}" pid="51" name="FSC#ELAKGOV@1.1001:PersonalSubjSalutation">
    <vt:lpwstr/>
  </property>
  <property fmtid="{D5CDD505-2E9C-101B-9397-08002B2CF9AE}" pid="52" name="FSC#ELAKGOV@1.1001:PersonalSubjSurName">
    <vt:lpwstr/>
  </property>
  <property fmtid="{D5CDD505-2E9C-101B-9397-08002B2CF9AE}" pid="53" name="FSC#ELAKGOV@1.1001:PersonalSubjFirstName">
    <vt:lpwstr/>
  </property>
  <property fmtid="{D5CDD505-2E9C-101B-9397-08002B2CF9AE}" pid="54" name="FSC#ELAKGOV@1.1001:PersonalSubjGender">
    <vt:lpwstr/>
  </property>
  <property fmtid="{D5CDD505-2E9C-101B-9397-08002B2CF9AE}" pid="55" name="FSC#FSCIBISDOCPROPS@15.1400:DossierRef">
    <vt:lpwstr>BBA/01.84.01/2021/00615</vt:lpwstr>
  </property>
  <property fmtid="{D5CDD505-2E9C-101B-9397-08002B2CF9AE}" pid="56" name="FSC#FSCIBISDOCPROPS@15.1400:RRSessionDate">
    <vt:lpwstr/>
  </property>
  <property fmtid="{D5CDD505-2E9C-101B-9397-08002B2CF9AE}" pid="57" name="FSC#FSCIBISDOCPROPS@15.1400:RRBNumber">
    <vt:lpwstr>Nicht verfügbar</vt:lpwstr>
  </property>
  <property fmtid="{D5CDD505-2E9C-101B-9397-08002B2CF9AE}" pid="58" name="FSC#FSCIBISDOCPROPS@15.1400:TopLevelSubjectGroupPosNumber">
    <vt:lpwstr>01.84.01</vt:lpwstr>
  </property>
  <property fmtid="{D5CDD505-2E9C-101B-9397-08002B2CF9AE}" pid="59" name="FSC#FSCIBISDOCPROPS@15.1400:TopLevelDossierResponsible">
    <vt:lpwstr>Tobler-Bot, Susanne</vt:lpwstr>
  </property>
  <property fmtid="{D5CDD505-2E9C-101B-9397-08002B2CF9AE}" pid="60" name="FSC#FSCIBISDOCPROPS@15.1400:TopLevelDossierRespOrgShortname">
    <vt:lpwstr>BBA</vt:lpwstr>
  </property>
  <property fmtid="{D5CDD505-2E9C-101B-9397-08002B2CF9AE}" pid="61" name="FSC#FSCIBISDOCPROPS@15.1400:TopLevelDossierTitel">
    <vt:lpwstr>Medienarbeit_2022</vt:lpwstr>
  </property>
  <property fmtid="{D5CDD505-2E9C-101B-9397-08002B2CF9AE}" pid="62" name="FSC#FSCIBISDOCPROPS@15.1400:TopLevelDossierYear">
    <vt:lpwstr>2021</vt:lpwstr>
  </property>
  <property fmtid="{D5CDD505-2E9C-101B-9397-08002B2CF9AE}" pid="63" name="FSC#FSCIBISDOCPROPS@15.1400:TopLevelDossierNumber">
    <vt:lpwstr>615</vt:lpwstr>
  </property>
  <property fmtid="{D5CDD505-2E9C-101B-9397-08002B2CF9AE}" pid="64" name="FSC#FSCIBISDOCPROPS@15.1400:TopLevelDossierName">
    <vt:lpwstr>Medienarbeit_2022 (0615/2021/BBA)</vt:lpwstr>
  </property>
  <property fmtid="{D5CDD505-2E9C-101B-9397-08002B2CF9AE}" pid="65" name="FSC#FSCIBISDOCPROPS@15.1400:TitleSubFile">
    <vt:lpwstr>Basispressetexte</vt:lpwstr>
  </property>
  <property fmtid="{D5CDD505-2E9C-101B-9397-08002B2CF9AE}" pid="66" name="FSC#FSCIBISDOCPROPS@15.1400:TopLevelSubfileNumber">
    <vt:lpwstr>4</vt:lpwstr>
  </property>
  <property fmtid="{D5CDD505-2E9C-101B-9397-08002B2CF9AE}" pid="67" name="FSC#FSCIBISDOCPROPS@15.1400:TopLevelSubfileName">
    <vt:lpwstr>Basispressetexte (004)</vt:lpwstr>
  </property>
  <property fmtid="{D5CDD505-2E9C-101B-9397-08002B2CF9AE}" pid="68" name="FSC#FSCIBISDOCPROPS@15.1400:GroupShortName">
    <vt:lpwstr>BBA_BILD</vt:lpwstr>
  </property>
  <property fmtid="{D5CDD505-2E9C-101B-9397-08002B2CF9AE}" pid="69" name="FSC#FSCIBISDOCPROPS@15.1400:OwnerAbbreviation">
    <vt:lpwstr/>
  </property>
  <property fmtid="{D5CDD505-2E9C-101B-9397-08002B2CF9AE}" pid="70" name="FSC#FSCIBISDOCPROPS@15.1400:Owner">
    <vt:lpwstr>Tobler-Bot, Susanne</vt:lpwstr>
  </property>
  <property fmtid="{D5CDD505-2E9C-101B-9397-08002B2CF9AE}" pid="71" name="FSC#FSCIBISDOCPROPS@15.1400:Subject">
    <vt:lpwstr>Nicht verfügbar</vt:lpwstr>
  </property>
  <property fmtid="{D5CDD505-2E9C-101B-9397-08002B2CF9AE}" pid="72" name="FSC#FSCIBISDOCPROPS@15.1400:Objectname">
    <vt:lpwstr>2022_Basispressetext Arenenberg_Schwerpunkt Landwirtschaft_V1</vt:lpwstr>
  </property>
  <property fmtid="{D5CDD505-2E9C-101B-9397-08002B2CF9AE}" pid="73" name="FSC#LOCALSW@2103.100:User_Login_red">
    <vt:lpwstr>lbbtob@TG.CH_x000d_
susanne.tobler@tg.ch_x000d_
TG\lbbtob</vt:lpwstr>
  </property>
  <property fmtid="{D5CDD505-2E9C-101B-9397-08002B2CF9AE}" pid="74" name="FSC#COOSYSTEM@1.1:Container">
    <vt:lpwstr>COO.2103.100.8.4517735</vt:lpwstr>
  </property>
  <property fmtid="{D5CDD505-2E9C-101B-9397-08002B2CF9AE}" pid="75" name="FSC$NOVIRTUALATTRS">
    <vt:lpwstr/>
  </property>
  <property fmtid="{D5CDD505-2E9C-101B-9397-08002B2CF9AE}" pid="76" name="COO$NOVIRTUALATTRS">
    <vt:lpwstr/>
  </property>
  <property fmtid="{D5CDD505-2E9C-101B-9397-08002B2CF9AE}" pid="77" name="FSC$NOUSEREXPRESSIONS">
    <vt:lpwstr/>
  </property>
  <property fmtid="{D5CDD505-2E9C-101B-9397-08002B2CF9AE}" pid="78" name="COO$NOUSEREXPRESSIONS">
    <vt:lpwstr/>
  </property>
  <property fmtid="{D5CDD505-2E9C-101B-9397-08002B2CF9AE}" pid="79" name="FSC$NOPARSEFILE">
    <vt:lpwstr/>
  </property>
  <property fmtid="{D5CDD505-2E9C-101B-9397-08002B2CF9AE}" pid="80" name="COO$NOPARSEFILE">
    <vt:lpwstr/>
  </property>
  <property fmtid="{D5CDD505-2E9C-101B-9397-08002B2CF9AE}" pid="81" name="FSC#LOCALSW@2103.100:BarCodeTopLevelSubfileTitle">
    <vt:lpwstr/>
  </property>
  <property fmtid="{D5CDD505-2E9C-101B-9397-08002B2CF9AE}" pid="82" name="FSC#LOCALSW@2103.100:BarCodeTitleSubFile">
    <vt:lpwstr/>
  </property>
  <property fmtid="{D5CDD505-2E9C-101B-9397-08002B2CF9AE}" pid="83" name="FSC#LOCALSW@2103.100:BarCodeOwnerSubFile">
    <vt:lpwstr/>
  </property>
  <property fmtid="{D5CDD505-2E9C-101B-9397-08002B2CF9AE}" pid="84" name="FSC#LOCALSW@2103.100:BarCodeTopLevelDossierName">
    <vt:lpwstr/>
  </property>
  <property fmtid="{D5CDD505-2E9C-101B-9397-08002B2CF9AE}" pid="85" name="FSC#LOCALSW@2103.100:BarCodeTopLevelDossierTitel">
    <vt:lpwstr/>
  </property>
  <property fmtid="{D5CDD505-2E9C-101B-9397-08002B2CF9AE}" pid="86" name="FSC#LOCALSW@2103.100:BarCodeDossierRef">
    <vt:lpwstr/>
  </property>
  <property fmtid="{D5CDD505-2E9C-101B-9397-08002B2CF9AE}" pid="87" name="FSC#ATSTATECFG@1.1001:Office">
    <vt:lpwstr/>
  </property>
  <property fmtid="{D5CDD505-2E9C-101B-9397-08002B2CF9AE}" pid="88" name="FSC#ATSTATECFG@1.1001:Agent">
    <vt:lpwstr>Susanne Tobler-Bot</vt:lpwstr>
  </property>
  <property fmtid="{D5CDD505-2E9C-101B-9397-08002B2CF9AE}" pid="89" name="FSC#ATSTATECFG@1.1001:AgentPhone">
    <vt:lpwstr/>
  </property>
  <property fmtid="{D5CDD505-2E9C-101B-9397-08002B2CF9AE}" pid="90" name="FSC#ATSTATECFG@1.1001:DepartmentFax">
    <vt:lpwstr/>
  </property>
  <property fmtid="{D5CDD505-2E9C-101B-9397-08002B2CF9AE}" pid="91" name="FSC#ATSTATECFG@1.1001:DepartmentEmail">
    <vt:lpwstr>info@arenenberg.ch</vt:lpwstr>
  </property>
  <property fmtid="{D5CDD505-2E9C-101B-9397-08002B2CF9AE}" pid="92" name="FSC#ATSTATECFG@1.1001:SubfileDate">
    <vt:lpwstr>08.03.2022</vt:lpwstr>
  </property>
  <property fmtid="{D5CDD505-2E9C-101B-9397-08002B2CF9AE}" pid="93" name="FSC#ATSTATECFG@1.1001:SubfileSubject">
    <vt:lpwstr/>
  </property>
  <property fmtid="{D5CDD505-2E9C-101B-9397-08002B2CF9AE}" pid="94" name="FSC#ATSTATECFG@1.1001:DepartmentZipCode">
    <vt:lpwstr>8268</vt:lpwstr>
  </property>
  <property fmtid="{D5CDD505-2E9C-101B-9397-08002B2CF9AE}" pid="95" name="FSC#ATSTATECFG@1.1001:DepartmentCountry">
    <vt:lpwstr>Schweiz</vt:lpwstr>
  </property>
  <property fmtid="{D5CDD505-2E9C-101B-9397-08002B2CF9AE}" pid="96" name="FSC#ATSTATECFG@1.1001:DepartmentCity">
    <vt:lpwstr>Salenstein</vt:lpwstr>
  </property>
  <property fmtid="{D5CDD505-2E9C-101B-9397-08002B2CF9AE}" pid="97" name="FSC#ATSTATECFG@1.1001:DepartmentStreet">
    <vt:lpwstr>Arenenbergerstrasse</vt:lpwstr>
  </property>
  <property fmtid="{D5CDD505-2E9C-101B-9397-08002B2CF9AE}" pid="98" name="FSC#ATSTATECFG@1.1001:DepartmentDVR">
    <vt:lpwstr/>
  </property>
  <property fmtid="{D5CDD505-2E9C-101B-9397-08002B2CF9AE}" pid="99" name="FSC#ATSTATECFG@1.1001:DepartmentUID">
    <vt:lpwstr>3640</vt:lpwstr>
  </property>
  <property fmtid="{D5CDD505-2E9C-101B-9397-08002B2CF9AE}" pid="100" name="FSC#ATSTATECFG@1.1001:SubfileReference">
    <vt:lpwstr>004</vt:lpwstr>
  </property>
  <property fmtid="{D5CDD505-2E9C-101B-9397-08002B2CF9AE}" pid="101" name="FSC#ATSTATECFG@1.1001:Clause">
    <vt:lpwstr/>
  </property>
  <property fmtid="{D5CDD505-2E9C-101B-9397-08002B2CF9AE}" pid="102" name="FSC#ATSTATECFG@1.1001:ApprovedSignature">
    <vt:lpwstr/>
  </property>
  <property fmtid="{D5CDD505-2E9C-101B-9397-08002B2CF9AE}" pid="103" name="FSC#ATSTATECFG@1.1001:BankAccount">
    <vt:lpwstr/>
  </property>
  <property fmtid="{D5CDD505-2E9C-101B-9397-08002B2CF9AE}" pid="104" name="FSC#ATSTATECFG@1.1001:BankAccountOwner">
    <vt:lpwstr/>
  </property>
  <property fmtid="{D5CDD505-2E9C-101B-9397-08002B2CF9AE}" pid="105" name="FSC#ATSTATECFG@1.1001:BankInstitute">
    <vt:lpwstr/>
  </property>
  <property fmtid="{D5CDD505-2E9C-101B-9397-08002B2CF9AE}" pid="106" name="FSC#ATSTATECFG@1.1001:BankAccountID">
    <vt:lpwstr/>
  </property>
  <property fmtid="{D5CDD505-2E9C-101B-9397-08002B2CF9AE}" pid="107" name="FSC#ATSTATECFG@1.1001:BankAccountIBAN">
    <vt:lpwstr/>
  </property>
  <property fmtid="{D5CDD505-2E9C-101B-9397-08002B2CF9AE}" pid="108" name="FSC#ATSTATECFG@1.1001:BankAccountBIC">
    <vt:lpwstr/>
  </property>
  <property fmtid="{D5CDD505-2E9C-101B-9397-08002B2CF9AE}" pid="109" name="FSC#ATSTATECFG@1.1001:BankName">
    <vt:lpwstr/>
  </property>
  <property fmtid="{D5CDD505-2E9C-101B-9397-08002B2CF9AE}" pid="110" name="FSC#FSCFOLIO@1.1001:docpropproject">
    <vt:lpwstr/>
  </property>
  <property fmtid="{D5CDD505-2E9C-101B-9397-08002B2CF9AE}" pid="111" name="FSC#FSCIBIS@15.1400:TopLevelSubfileAddress">
    <vt:lpwstr>COO.2103.100.7.1599712</vt:lpwstr>
  </property>
  <property fmtid="{D5CDD505-2E9C-101B-9397-08002B2CF9AE}" pid="112" name="FSC#FSCIBIS@15.1400:KdRNameOfConcerned">
    <vt:lpwstr>Nicht verfügbar</vt:lpwstr>
  </property>
  <property fmtid="{D5CDD505-2E9C-101B-9397-08002B2CF9AE}" pid="113" name="FSC#FSCIBIS@15.1400:KdRAddressOfConcerned">
    <vt:lpwstr>Nicht verfügbar</vt:lpwstr>
  </property>
  <property fmtid="{D5CDD505-2E9C-101B-9397-08002B2CF9AE}" pid="114" name="FSC#FSCIBIS@15.1400:KdRDeadline">
    <vt:lpwstr>Nicht verfügbar</vt:lpwstr>
  </property>
  <property fmtid="{D5CDD505-2E9C-101B-9397-08002B2CF9AE}" pid="115" name="FSC#FSCIBIS@15.1400:KdRVenue">
    <vt:lpwstr>Nicht verfügbar</vt:lpwstr>
  </property>
  <property fmtid="{D5CDD505-2E9C-101B-9397-08002B2CF9AE}" pid="116" name="FSC#FSCIBIS@15.1400:KdREventDate">
    <vt:lpwstr>Nicht verfügbar</vt:lpwstr>
  </property>
  <property fmtid="{D5CDD505-2E9C-101B-9397-08002B2CF9AE}" pid="117" name="FSC#FSCIBIS@15.1400:KdRPrevBusiness">
    <vt:lpwstr>Nicht verfügbar</vt:lpwstr>
  </property>
  <property fmtid="{D5CDD505-2E9C-101B-9397-08002B2CF9AE}" pid="118" name="FSC#FSCIBIS@15.1400:KdRDelegations">
    <vt:lpwstr>Nicht verfügbar</vt:lpwstr>
  </property>
  <property fmtid="{D5CDD505-2E9C-101B-9397-08002B2CF9AE}" pid="119" name="FSC#FSCIBIS@15.1400:SessionTitle">
    <vt:lpwstr/>
  </property>
  <property fmtid="{D5CDD505-2E9C-101B-9397-08002B2CF9AE}" pid="120" name="FSC#FSCIBIS@15.1400:SessionFrom">
    <vt:lpwstr/>
  </property>
  <property fmtid="{D5CDD505-2E9C-101B-9397-08002B2CF9AE}" pid="121" name="FSC#FSCIBIS@15.1400:SessionTo">
    <vt:lpwstr/>
  </property>
  <property fmtid="{D5CDD505-2E9C-101B-9397-08002B2CF9AE}" pid="122" name="FSC#FSCIBIS@15.1400:SessionSubmissionDeadline">
    <vt:lpwstr/>
  </property>
  <property fmtid="{D5CDD505-2E9C-101B-9397-08002B2CF9AE}" pid="123" name="FSC#FSCIBIS@15.1400:SessionLink">
    <vt:lpwstr/>
  </property>
  <property fmtid="{D5CDD505-2E9C-101B-9397-08002B2CF9AE}" pid="124" name="FSC#FSCIBIS@15.1400:SessionNumber">
    <vt:lpwstr/>
  </property>
  <property fmtid="{D5CDD505-2E9C-101B-9397-08002B2CF9AE}" pid="125" name="FSC#FSCIBIS@15.1400:ArchiveMapGRGNumber">
    <vt:lpwstr/>
  </property>
  <property fmtid="{D5CDD505-2E9C-101B-9397-08002B2CF9AE}" pid="126" name="FSC#FSCIBIS@15.1400:ArchiveMapFinalNumber">
    <vt:lpwstr/>
  </property>
  <property fmtid="{D5CDD505-2E9C-101B-9397-08002B2CF9AE}" pid="127" name="FSC#FSCIBIS@15.1400:ArchiveMapSequentialNumber">
    <vt:lpwstr/>
  </property>
  <property fmtid="{D5CDD505-2E9C-101B-9397-08002B2CF9AE}" pid="128" name="FSC#FSCIBIS@15.1400:ArchiveMapFinalizeDate">
    <vt:lpwstr/>
  </property>
  <property fmtid="{D5CDD505-2E9C-101B-9397-08002B2CF9AE}" pid="129" name="FSC#FSCIBIS@15.1400:ArchiveMapTitle">
    <vt:lpwstr/>
  </property>
  <property fmtid="{D5CDD505-2E9C-101B-9397-08002B2CF9AE}" pid="130" name="FSC#FSCIBIS@15.1400:ArchiveMapBusinessType">
    <vt:lpwstr/>
  </property>
  <property fmtid="{D5CDD505-2E9C-101B-9397-08002B2CF9AE}" pid="131" name="FSC#FSCIBIS@15.1400:ArchiveMapSessionDate">
    <vt:lpwstr/>
  </property>
  <property fmtid="{D5CDD505-2E9C-101B-9397-08002B2CF9AE}" pid="132" name="FSC#FSCIBIS@15.1400:ArchiveMapProtocolNumber">
    <vt:lpwstr/>
  </property>
  <property fmtid="{D5CDD505-2E9C-101B-9397-08002B2CF9AE}" pid="133" name="FSC#FSCIBIS@15.1400:ArchiveMapProtocolPage">
    <vt:lpwstr/>
  </property>
  <property fmtid="{D5CDD505-2E9C-101B-9397-08002B2CF9AE}" pid="134" name="FSC#FSCIBIS@15.1400:GRSequentialNumber">
    <vt:lpwstr>Nicht verfügbar</vt:lpwstr>
  </property>
  <property fmtid="{D5CDD505-2E9C-101B-9397-08002B2CF9AE}" pid="135" name="FSC#FSCIBIS@15.1400:GRBusinessType">
    <vt:lpwstr>Nicht verfügbar</vt:lpwstr>
  </property>
  <property fmtid="{D5CDD505-2E9C-101B-9397-08002B2CF9AE}" pid="136" name="FSC#FSCIBIS@15.1400:GRGRGNumber">
    <vt:lpwstr>Nicht verfügbar</vt:lpwstr>
  </property>
  <property fmtid="{D5CDD505-2E9C-101B-9397-08002B2CF9AE}" pid="137" name="FSC#FSCIBIS@15.1400:GRLegislation">
    <vt:lpwstr>Nicht verfügbar</vt:lpwstr>
  </property>
  <property fmtid="{D5CDD505-2E9C-101B-9397-08002B2CF9AE}" pid="138" name="FSC#FSCIBIS@15.1400:GREntryDate">
    <vt:lpwstr>Nicht verfügbar</vt:lpwstr>
  </property>
  <property fmtid="{D5CDD505-2E9C-101B-9397-08002B2CF9AE}" pid="139" name="FSC#LOCALSW@2103.100:TGDOSREI">
    <vt:lpwstr>01.84.01</vt:lpwstr>
  </property>
  <property fmtid="{D5CDD505-2E9C-101B-9397-08002B2CF9AE}" pid="140" name="FSC#COOELAK@1.1001:ObjectAddressees">
    <vt:lpwstr/>
  </property>
  <property fmtid="{D5CDD505-2E9C-101B-9397-08002B2CF9AE}" pid="141" name="FSC#FSCIBIS@15.1400:SessionFromTime">
    <vt:lpwstr/>
  </property>
  <property fmtid="{D5CDD505-2E9C-101B-9397-08002B2CF9AE}" pid="142" name="FSC#FSCIBISDOCPROPS@15.1400:CreatedAtFormat">
    <vt:lpwstr>08. März 2022</vt:lpwstr>
  </property>
  <property fmtid="{D5CDD505-2E9C-101B-9397-08002B2CF9AE}" pid="143" name="FSC#FSCIBIS@15.1400:SessionPrevSessionTitle">
    <vt:lpwstr/>
  </property>
  <property fmtid="{D5CDD505-2E9C-101B-9397-08002B2CF9AE}" pid="144" name="FSC#FSCIBIS@15.1400:SessionPrevSessionFrom">
    <vt:lpwstr/>
  </property>
  <property fmtid="{D5CDD505-2E9C-101B-9397-08002B2CF9AE}" pid="145" name="FSC#FSCIBIS@15.1400:SessionContactListPersons">
    <vt:lpwstr>Nicht verfügbar</vt:lpwstr>
  </property>
  <property fmtid="{D5CDD505-2E9C-101B-9397-08002B2CF9AE}" pid="146" name="FSC#FSCIBIS@15.1400:SessionContactListStatus">
    <vt:lpwstr>Nicht verfügbar</vt:lpwstr>
  </property>
  <property fmtid="{D5CDD505-2E9C-101B-9397-08002B2CF9AE}" pid="147" name="FSC#CCAPRECONFIGG@15.1001:DepartmentON">
    <vt:lpwstr/>
  </property>
  <property fmtid="{D5CDD505-2E9C-101B-9397-08002B2CF9AE}" pid="148" name="FSC#CCAPRECONFIGG@15.1001:DepartmentWebsite">
    <vt:lpwstr/>
  </property>
  <property fmtid="{D5CDD505-2E9C-101B-9397-08002B2CF9AE}" pid="149" name="FSC#COOELAK@1.1001:replyreference">
    <vt:lpwstr/>
  </property>
  <property fmtid="{D5CDD505-2E9C-101B-9397-08002B2CF9AE}" pid="150" name="FSC#COOELAK@1.1001:OfficeHours">
    <vt:lpwstr/>
  </property>
</Properties>
</file>