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7923884F" w:rsidR="001266C0" w:rsidRPr="00B11181" w:rsidRDefault="00F439B4" w:rsidP="004B4D44">
      <w:pPr>
        <w:pStyle w:val="berschrift1"/>
        <w:tabs>
          <w:tab w:val="left" w:pos="7230"/>
          <w:tab w:val="right" w:pos="7513"/>
        </w:tabs>
        <w:spacing w:after="160"/>
        <w:ind w:right="249"/>
        <w:rPr>
          <w:rFonts w:ascii="Calibri" w:hAnsi="Calibri" w:cs="Calibri"/>
          <w:color w:val="808080"/>
          <w:sz w:val="22"/>
          <w:szCs w:val="22"/>
        </w:rPr>
      </w:pPr>
      <w:r w:rsidRPr="003527EB">
        <w:rPr>
          <w:rFonts w:ascii="Calibri" w:hAnsi="Calibri" w:cs="Calibri"/>
          <w:color w:val="808080"/>
          <w:sz w:val="22"/>
          <w:szCs w:val="22"/>
        </w:rPr>
        <w:t>PRESSEMITTEIL</w:t>
      </w:r>
      <w:r w:rsidR="001C7CA0" w:rsidRPr="003527EB">
        <w:rPr>
          <w:rFonts w:ascii="Calibri" w:hAnsi="Calibri" w:cs="Calibri"/>
          <w:color w:val="808080"/>
          <w:sz w:val="22"/>
          <w:szCs w:val="22"/>
        </w:rPr>
        <w:t>UNG</w:t>
      </w:r>
      <w:r w:rsidR="001266C0" w:rsidRPr="003527EB">
        <w:rPr>
          <w:rFonts w:ascii="Calibri" w:hAnsi="Calibri" w:cs="Calibri"/>
          <w:color w:val="808080"/>
          <w:sz w:val="22"/>
          <w:szCs w:val="22"/>
        </w:rPr>
        <w:t xml:space="preserve"> </w:t>
      </w:r>
      <w:r w:rsidR="00682737" w:rsidRPr="003527EB">
        <w:rPr>
          <w:rFonts w:ascii="Calibri" w:hAnsi="Calibri" w:cs="Calibri"/>
          <w:color w:val="808080"/>
          <w:sz w:val="22"/>
          <w:szCs w:val="22"/>
        </w:rPr>
        <w:t>(</w:t>
      </w:r>
      <w:r w:rsidR="003914A6" w:rsidRPr="003527EB">
        <w:rPr>
          <w:rFonts w:ascii="Calibri" w:hAnsi="Calibri" w:cs="Calibri"/>
          <w:color w:val="808080"/>
          <w:sz w:val="22"/>
          <w:szCs w:val="22"/>
        </w:rPr>
        <w:t>Lang</w:t>
      </w:r>
      <w:r w:rsidR="005C7971" w:rsidRPr="003527EB">
        <w:rPr>
          <w:rFonts w:ascii="Calibri" w:hAnsi="Calibri" w:cs="Calibri"/>
          <w:color w:val="808080"/>
          <w:sz w:val="22"/>
          <w:szCs w:val="22"/>
        </w:rPr>
        <w:t>fassung</w:t>
      </w:r>
      <w:r w:rsidRPr="003527EB">
        <w:rPr>
          <w:rFonts w:ascii="Calibri" w:hAnsi="Calibri" w:cs="Calibri"/>
          <w:color w:val="808080"/>
          <w:sz w:val="22"/>
          <w:szCs w:val="22"/>
        </w:rPr>
        <w:t xml:space="preserve">, </w:t>
      </w:r>
      <w:r w:rsidR="00FF1933" w:rsidRPr="003527EB">
        <w:rPr>
          <w:rFonts w:ascii="Calibri" w:hAnsi="Calibri" w:cs="Calibri"/>
          <w:color w:val="808080"/>
          <w:sz w:val="22"/>
          <w:szCs w:val="22"/>
        </w:rPr>
        <w:t>3</w:t>
      </w:r>
      <w:r w:rsidR="00751A3E" w:rsidRPr="003527EB">
        <w:rPr>
          <w:rFonts w:ascii="Calibri" w:hAnsi="Calibri" w:cs="Calibri"/>
          <w:color w:val="808080"/>
          <w:sz w:val="22"/>
          <w:szCs w:val="22"/>
        </w:rPr>
        <w:t>.</w:t>
      </w:r>
      <w:r w:rsidR="003527EB" w:rsidRPr="003527EB">
        <w:rPr>
          <w:rFonts w:ascii="Calibri" w:hAnsi="Calibri" w:cs="Calibri"/>
          <w:color w:val="808080"/>
          <w:sz w:val="22"/>
          <w:szCs w:val="22"/>
        </w:rPr>
        <w:t>760</w:t>
      </w:r>
      <w:r w:rsidR="00B11181" w:rsidRPr="003527EB">
        <w:rPr>
          <w:rFonts w:ascii="Calibri" w:hAnsi="Calibri" w:cs="Calibri"/>
          <w:color w:val="808080"/>
          <w:sz w:val="22"/>
          <w:szCs w:val="22"/>
        </w:rPr>
        <w:t xml:space="preserve"> </w:t>
      </w:r>
      <w:r w:rsidR="001266C0" w:rsidRPr="003527EB">
        <w:rPr>
          <w:rFonts w:ascii="Calibri" w:hAnsi="Calibri" w:cs="Calibri"/>
          <w:color w:val="808080"/>
          <w:sz w:val="22"/>
          <w:szCs w:val="22"/>
        </w:rPr>
        <w:t>Zeichen</w:t>
      </w:r>
      <w:r w:rsidR="00AD5B80" w:rsidRPr="003527EB">
        <w:rPr>
          <w:rFonts w:ascii="Calibri" w:hAnsi="Calibri" w:cs="Calibri"/>
          <w:color w:val="808080"/>
          <w:sz w:val="22"/>
          <w:szCs w:val="22"/>
        </w:rPr>
        <w:t>, ohne Serviceteil</w:t>
      </w:r>
      <w:r w:rsidR="001266C0" w:rsidRPr="003527EB">
        <w:rPr>
          <w:rFonts w:ascii="Calibri" w:hAnsi="Calibri" w:cs="Calibri"/>
          <w:color w:val="808080"/>
          <w:sz w:val="22"/>
          <w:szCs w:val="22"/>
        </w:rPr>
        <w:t>)</w:t>
      </w:r>
    </w:p>
    <w:p w14:paraId="2DF9B792" w14:textId="77777777" w:rsidR="006D095C" w:rsidRPr="00B11181" w:rsidRDefault="006D095C" w:rsidP="004B4D44">
      <w:pPr>
        <w:spacing w:after="160" w:line="300" w:lineRule="auto"/>
        <w:rPr>
          <w:rFonts w:ascii="Calibri" w:hAnsi="Calibri"/>
        </w:rPr>
      </w:pPr>
    </w:p>
    <w:p w14:paraId="60041B21" w14:textId="196025C9" w:rsidR="00C17C5E" w:rsidRDefault="00101179" w:rsidP="00225B96">
      <w:pPr>
        <w:spacing w:after="60" w:line="300" w:lineRule="auto"/>
        <w:rPr>
          <w:rFonts w:asciiTheme="minorHAnsi" w:hAnsiTheme="minorHAnsi" w:cstheme="minorHAnsi"/>
          <w:sz w:val="22"/>
          <w:szCs w:val="22"/>
        </w:rPr>
      </w:pPr>
      <w:r w:rsidRPr="00142D61">
        <w:rPr>
          <w:rFonts w:asciiTheme="minorHAnsi" w:hAnsiTheme="minorHAnsi" w:cstheme="minorHAnsi"/>
          <w:sz w:val="22"/>
          <w:szCs w:val="22"/>
        </w:rPr>
        <w:t xml:space="preserve">Aktive Auszeit </w:t>
      </w:r>
      <w:r w:rsidR="00142D61" w:rsidRPr="00142D61">
        <w:rPr>
          <w:rFonts w:asciiTheme="minorHAnsi" w:hAnsiTheme="minorHAnsi" w:cstheme="minorHAnsi"/>
          <w:sz w:val="22"/>
          <w:szCs w:val="22"/>
        </w:rPr>
        <w:t>im</w:t>
      </w:r>
      <w:r w:rsidRPr="00142D61">
        <w:rPr>
          <w:rFonts w:asciiTheme="minorHAnsi" w:hAnsiTheme="minorHAnsi" w:cstheme="minorHAnsi"/>
          <w:sz w:val="22"/>
          <w:szCs w:val="22"/>
        </w:rPr>
        <w:t xml:space="preserve"> Klosterhotel St. Elisabeth</w:t>
      </w:r>
      <w:r w:rsidR="009E089A" w:rsidRPr="00142D61">
        <w:rPr>
          <w:rFonts w:asciiTheme="minorHAnsi" w:hAnsiTheme="minorHAnsi" w:cstheme="minorHAnsi"/>
          <w:sz w:val="22"/>
          <w:szCs w:val="22"/>
        </w:rPr>
        <w:t xml:space="preserve"> in Allensbach-Hegne</w:t>
      </w:r>
    </w:p>
    <w:p w14:paraId="114D077B" w14:textId="77777777" w:rsidR="00101179" w:rsidRDefault="00101179" w:rsidP="00D67084">
      <w:pPr>
        <w:tabs>
          <w:tab w:val="left" w:pos="7230"/>
          <w:tab w:val="right" w:pos="7797"/>
        </w:tabs>
        <w:autoSpaceDE w:val="0"/>
        <w:autoSpaceDN w:val="0"/>
        <w:adjustRightInd w:val="0"/>
        <w:spacing w:after="60" w:line="300" w:lineRule="auto"/>
        <w:ind w:right="141"/>
        <w:rPr>
          <w:rFonts w:ascii="Calibri" w:hAnsi="Calibri" w:cs="Calibri"/>
          <w:sz w:val="44"/>
          <w:szCs w:val="44"/>
        </w:rPr>
      </w:pPr>
      <w:r w:rsidRPr="00101179">
        <w:rPr>
          <w:rFonts w:ascii="Calibri" w:hAnsi="Calibri" w:cs="Calibri"/>
          <w:sz w:val="44"/>
          <w:szCs w:val="44"/>
        </w:rPr>
        <w:t>Frühlingserwachen am Bodensee</w:t>
      </w:r>
    </w:p>
    <w:p w14:paraId="69762D91" w14:textId="6171883F" w:rsidR="00197341" w:rsidRDefault="00F02D27" w:rsidP="0079541A">
      <w:pPr>
        <w:tabs>
          <w:tab w:val="left" w:pos="7230"/>
          <w:tab w:val="right" w:pos="7797"/>
        </w:tabs>
        <w:autoSpaceDE w:val="0"/>
        <w:autoSpaceDN w:val="0"/>
        <w:adjustRightInd w:val="0"/>
        <w:spacing w:after="60" w:line="300" w:lineRule="auto"/>
        <w:ind w:right="141"/>
        <w:rPr>
          <w:rFonts w:ascii="Calibri" w:hAnsi="Calibri" w:cs="Calibri"/>
          <w:b/>
          <w:sz w:val="22"/>
          <w:szCs w:val="22"/>
        </w:rPr>
      </w:pPr>
      <w:r w:rsidRPr="002D15E0">
        <w:rPr>
          <w:rFonts w:ascii="Calibri" w:hAnsi="Calibri" w:cs="Calibri"/>
          <w:b/>
          <w:sz w:val="22"/>
          <w:szCs w:val="22"/>
        </w:rPr>
        <w:t>Allensbach-</w:t>
      </w:r>
      <w:proofErr w:type="spellStart"/>
      <w:r w:rsidRPr="002D15E0">
        <w:rPr>
          <w:rFonts w:ascii="Calibri" w:hAnsi="Calibri" w:cs="Calibri"/>
          <w:b/>
          <w:sz w:val="22"/>
          <w:szCs w:val="22"/>
        </w:rPr>
        <w:t>Hegne</w:t>
      </w:r>
      <w:proofErr w:type="spellEnd"/>
      <w:r w:rsidRPr="002D15E0">
        <w:rPr>
          <w:rFonts w:ascii="Calibri" w:hAnsi="Calibri" w:cs="Calibri"/>
          <w:b/>
          <w:sz w:val="22"/>
          <w:szCs w:val="22"/>
        </w:rPr>
        <w:t>,</w:t>
      </w:r>
      <w:r w:rsidR="003527EB">
        <w:rPr>
          <w:rFonts w:ascii="Calibri" w:hAnsi="Calibri" w:cs="Calibri"/>
          <w:b/>
          <w:sz w:val="22"/>
          <w:szCs w:val="22"/>
        </w:rPr>
        <w:t xml:space="preserve"> 1. April</w:t>
      </w:r>
      <w:r w:rsidR="00253A98" w:rsidRPr="002D15E0">
        <w:rPr>
          <w:rFonts w:ascii="Calibri" w:hAnsi="Calibri" w:cs="Calibri"/>
          <w:b/>
          <w:sz w:val="22"/>
          <w:szCs w:val="22"/>
        </w:rPr>
        <w:t xml:space="preserve"> </w:t>
      </w:r>
      <w:r w:rsidR="00AE32DE" w:rsidRPr="002D15E0">
        <w:rPr>
          <w:rFonts w:ascii="Calibri" w:hAnsi="Calibri" w:cs="Calibri"/>
          <w:b/>
          <w:sz w:val="22"/>
          <w:szCs w:val="22"/>
        </w:rPr>
        <w:t>20</w:t>
      </w:r>
      <w:r w:rsidR="00740425" w:rsidRPr="002D15E0">
        <w:rPr>
          <w:rFonts w:ascii="Calibri" w:hAnsi="Calibri" w:cs="Calibri"/>
          <w:b/>
          <w:sz w:val="22"/>
          <w:szCs w:val="22"/>
        </w:rPr>
        <w:t>2</w:t>
      </w:r>
      <w:r w:rsidR="006649BF">
        <w:rPr>
          <w:rFonts w:ascii="Calibri" w:hAnsi="Calibri" w:cs="Calibri"/>
          <w:b/>
          <w:sz w:val="22"/>
          <w:szCs w:val="22"/>
        </w:rPr>
        <w:t>6</w:t>
      </w:r>
      <w:r w:rsidR="00AE32DE" w:rsidRPr="002D15E0">
        <w:rPr>
          <w:rFonts w:ascii="Calibri" w:hAnsi="Calibri" w:cs="Calibri"/>
          <w:b/>
          <w:sz w:val="22"/>
          <w:szCs w:val="22"/>
        </w:rPr>
        <w:t xml:space="preserve"> </w:t>
      </w:r>
      <w:r w:rsidR="008508F4" w:rsidRPr="002D15E0">
        <w:rPr>
          <w:rFonts w:ascii="Calibri" w:hAnsi="Calibri" w:cs="Calibri"/>
          <w:b/>
          <w:sz w:val="22"/>
          <w:szCs w:val="22"/>
        </w:rPr>
        <w:t>–</w:t>
      </w:r>
      <w:r w:rsidR="00CA4709" w:rsidRPr="002D15E0">
        <w:rPr>
          <w:rFonts w:ascii="Calibri" w:hAnsi="Calibri" w:cs="Calibri"/>
          <w:b/>
          <w:sz w:val="22"/>
          <w:szCs w:val="22"/>
        </w:rPr>
        <w:t xml:space="preserve"> </w:t>
      </w:r>
      <w:r w:rsidR="0015686D" w:rsidRPr="0015686D">
        <w:rPr>
          <w:rFonts w:ascii="Calibri" w:hAnsi="Calibri" w:cs="Calibri"/>
          <w:b/>
          <w:sz w:val="22"/>
          <w:szCs w:val="22"/>
        </w:rPr>
        <w:t xml:space="preserve">Am Bodensee </w:t>
      </w:r>
      <w:r w:rsidR="00BA1391">
        <w:rPr>
          <w:rFonts w:ascii="Calibri" w:hAnsi="Calibri" w:cs="Calibri"/>
          <w:b/>
          <w:sz w:val="22"/>
          <w:szCs w:val="22"/>
        </w:rPr>
        <w:t xml:space="preserve">hält der </w:t>
      </w:r>
      <w:r w:rsidR="0015686D" w:rsidRPr="0015686D">
        <w:rPr>
          <w:rFonts w:ascii="Calibri" w:hAnsi="Calibri" w:cs="Calibri"/>
          <w:b/>
          <w:sz w:val="22"/>
          <w:szCs w:val="22"/>
        </w:rPr>
        <w:t>Frühling</w:t>
      </w:r>
      <w:r w:rsidR="0015686D">
        <w:rPr>
          <w:rFonts w:ascii="Calibri" w:hAnsi="Calibri" w:cs="Calibri"/>
          <w:b/>
          <w:sz w:val="22"/>
          <w:szCs w:val="22"/>
        </w:rPr>
        <w:t xml:space="preserve"> </w:t>
      </w:r>
      <w:r w:rsidR="00BA1391">
        <w:rPr>
          <w:rFonts w:ascii="Calibri" w:hAnsi="Calibri" w:cs="Calibri"/>
          <w:b/>
          <w:sz w:val="22"/>
          <w:szCs w:val="22"/>
        </w:rPr>
        <w:t xml:space="preserve">Einzug </w:t>
      </w:r>
      <w:r w:rsidR="0015686D" w:rsidRPr="0015686D">
        <w:rPr>
          <w:rFonts w:ascii="Calibri" w:hAnsi="Calibri" w:cs="Calibri"/>
          <w:b/>
          <w:sz w:val="22"/>
          <w:szCs w:val="22"/>
        </w:rPr>
        <w:t>und mit ihm eine Zeit voller Leichtigkeit und neuer Energie.</w:t>
      </w:r>
      <w:r w:rsidR="0015686D">
        <w:rPr>
          <w:rFonts w:ascii="Calibri" w:hAnsi="Calibri" w:cs="Calibri"/>
          <w:b/>
          <w:sz w:val="22"/>
          <w:szCs w:val="22"/>
        </w:rPr>
        <w:t xml:space="preserve"> </w:t>
      </w:r>
      <w:r w:rsidR="00197341" w:rsidRPr="00197341">
        <w:rPr>
          <w:rFonts w:ascii="Calibri" w:hAnsi="Calibri" w:cs="Calibri"/>
          <w:b/>
          <w:sz w:val="22"/>
          <w:szCs w:val="22"/>
        </w:rPr>
        <w:t xml:space="preserve">Obstbäume stehen in Blüte, frisches Grün bricht sich Bahn und entlang des glitzernden Wassers kehrt wieder lebendiges Treiben ein. </w:t>
      </w:r>
      <w:r w:rsidR="00197341">
        <w:rPr>
          <w:rFonts w:ascii="Calibri" w:hAnsi="Calibri" w:cs="Calibri"/>
          <w:b/>
          <w:sz w:val="22"/>
          <w:szCs w:val="22"/>
        </w:rPr>
        <w:t xml:space="preserve">Im </w:t>
      </w:r>
      <w:r w:rsidR="00197341" w:rsidRPr="00197341">
        <w:rPr>
          <w:rFonts w:ascii="Calibri" w:hAnsi="Calibri" w:cs="Calibri"/>
          <w:b/>
          <w:sz w:val="22"/>
          <w:szCs w:val="22"/>
        </w:rPr>
        <w:t xml:space="preserve">Klosterhotel St. Elisabeth lässt sich diese Zeit aktiv und zugleich erholsam gestalten. Zwischen Konstanz und Radolfzell </w:t>
      </w:r>
      <w:r w:rsidR="006076F2">
        <w:rPr>
          <w:rFonts w:ascii="Calibri" w:hAnsi="Calibri" w:cs="Calibri"/>
          <w:b/>
          <w:sz w:val="22"/>
          <w:szCs w:val="22"/>
        </w:rPr>
        <w:t xml:space="preserve">und direkt am Bodensee-Radweg </w:t>
      </w:r>
      <w:r w:rsidR="00197341" w:rsidRPr="00197341">
        <w:rPr>
          <w:rFonts w:ascii="Calibri" w:hAnsi="Calibri" w:cs="Calibri"/>
          <w:b/>
          <w:sz w:val="22"/>
          <w:szCs w:val="22"/>
        </w:rPr>
        <w:t>gelegen, ist der ruhige Klosterort Hegne</w:t>
      </w:r>
      <w:r w:rsidR="006076F2">
        <w:rPr>
          <w:rFonts w:ascii="Calibri" w:hAnsi="Calibri" w:cs="Calibri"/>
          <w:b/>
          <w:sz w:val="22"/>
          <w:szCs w:val="22"/>
        </w:rPr>
        <w:t xml:space="preserve"> </w:t>
      </w:r>
      <w:r w:rsidR="00197341" w:rsidRPr="00197341">
        <w:rPr>
          <w:rFonts w:ascii="Calibri" w:hAnsi="Calibri" w:cs="Calibri"/>
          <w:b/>
          <w:sz w:val="22"/>
          <w:szCs w:val="22"/>
        </w:rPr>
        <w:t xml:space="preserve">idealer Ausgangspunkt, um die </w:t>
      </w:r>
      <w:r w:rsidR="00E07A8A">
        <w:rPr>
          <w:rFonts w:ascii="Calibri" w:hAnsi="Calibri" w:cs="Calibri"/>
          <w:b/>
          <w:sz w:val="22"/>
          <w:szCs w:val="22"/>
        </w:rPr>
        <w:t xml:space="preserve">aufblühende Region </w:t>
      </w:r>
      <w:r w:rsidR="00197341" w:rsidRPr="00197341">
        <w:rPr>
          <w:rFonts w:ascii="Calibri" w:hAnsi="Calibri" w:cs="Calibri"/>
          <w:b/>
          <w:sz w:val="22"/>
          <w:szCs w:val="22"/>
        </w:rPr>
        <w:t xml:space="preserve">in all ihren Facetten zu </w:t>
      </w:r>
      <w:r w:rsidR="00197341">
        <w:rPr>
          <w:rFonts w:ascii="Calibri" w:hAnsi="Calibri" w:cs="Calibri"/>
          <w:b/>
          <w:sz w:val="22"/>
          <w:szCs w:val="22"/>
        </w:rPr>
        <w:t>genießen</w:t>
      </w:r>
      <w:r w:rsidR="00197341" w:rsidRPr="00197341">
        <w:rPr>
          <w:rFonts w:ascii="Calibri" w:hAnsi="Calibri" w:cs="Calibri"/>
          <w:b/>
          <w:sz w:val="22"/>
          <w:szCs w:val="22"/>
        </w:rPr>
        <w:t>.</w:t>
      </w:r>
    </w:p>
    <w:p w14:paraId="187978DD" w14:textId="56E3B51E" w:rsidR="007403BB" w:rsidRPr="00E94DA8" w:rsidRDefault="00E94DA8" w:rsidP="00E94DA8">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E94DA8">
        <w:rPr>
          <w:rFonts w:ascii="Calibri" w:hAnsi="Calibri" w:cs="Calibri"/>
          <w:bCs/>
          <w:sz w:val="22"/>
          <w:szCs w:val="22"/>
        </w:rPr>
        <w:t xml:space="preserve">Wer </w:t>
      </w:r>
      <w:r w:rsidR="00E233D3">
        <w:rPr>
          <w:rFonts w:ascii="Calibri" w:hAnsi="Calibri" w:cs="Calibri"/>
          <w:bCs/>
          <w:sz w:val="22"/>
          <w:szCs w:val="22"/>
        </w:rPr>
        <w:t xml:space="preserve">hier </w:t>
      </w:r>
      <w:r w:rsidRPr="00E94DA8">
        <w:rPr>
          <w:rFonts w:ascii="Calibri" w:hAnsi="Calibri" w:cs="Calibri"/>
          <w:bCs/>
          <w:sz w:val="22"/>
          <w:szCs w:val="22"/>
        </w:rPr>
        <w:t xml:space="preserve">ankommt, spürt: Im Hotel St. Elisabeth </w:t>
      </w:r>
      <w:r w:rsidR="000F748C">
        <w:rPr>
          <w:rFonts w:ascii="Calibri" w:hAnsi="Calibri" w:cs="Calibri"/>
          <w:bCs/>
          <w:sz w:val="22"/>
          <w:szCs w:val="22"/>
        </w:rPr>
        <w:t>steht</w:t>
      </w:r>
      <w:r w:rsidRPr="00E94DA8">
        <w:rPr>
          <w:rFonts w:ascii="Calibri" w:hAnsi="Calibri" w:cs="Calibri"/>
          <w:bCs/>
          <w:sz w:val="22"/>
          <w:szCs w:val="22"/>
        </w:rPr>
        <w:t xml:space="preserve"> bewusstes Innehalten</w:t>
      </w:r>
      <w:r w:rsidR="00181874">
        <w:rPr>
          <w:rFonts w:ascii="Calibri" w:hAnsi="Calibri" w:cs="Calibri"/>
          <w:bCs/>
          <w:sz w:val="22"/>
          <w:szCs w:val="22"/>
        </w:rPr>
        <w:t xml:space="preserve"> a</w:t>
      </w:r>
      <w:r w:rsidR="000F748C">
        <w:rPr>
          <w:rFonts w:ascii="Calibri" w:hAnsi="Calibri" w:cs="Calibri"/>
          <w:bCs/>
          <w:sz w:val="22"/>
          <w:szCs w:val="22"/>
        </w:rPr>
        <w:t xml:space="preserve">m Anfang </w:t>
      </w:r>
      <w:r w:rsidRPr="00E94DA8">
        <w:rPr>
          <w:rFonts w:ascii="Calibri" w:hAnsi="Calibri" w:cs="Calibri"/>
          <w:bCs/>
          <w:sz w:val="22"/>
          <w:szCs w:val="22"/>
        </w:rPr>
        <w:t>frischer Perspektiven</w:t>
      </w:r>
      <w:r w:rsidR="000F748C">
        <w:rPr>
          <w:rFonts w:ascii="Calibri" w:hAnsi="Calibri" w:cs="Calibri"/>
          <w:bCs/>
          <w:sz w:val="22"/>
          <w:szCs w:val="22"/>
        </w:rPr>
        <w:t xml:space="preserve"> und neuer Impulse</w:t>
      </w:r>
      <w:r w:rsidRPr="00E94DA8">
        <w:rPr>
          <w:rFonts w:ascii="Calibri" w:hAnsi="Calibri" w:cs="Calibri"/>
          <w:bCs/>
          <w:sz w:val="22"/>
          <w:szCs w:val="22"/>
        </w:rPr>
        <w:t xml:space="preserve">. Helle Zimmer mit </w:t>
      </w:r>
      <w:r w:rsidR="004D36B2">
        <w:rPr>
          <w:rFonts w:ascii="Calibri" w:hAnsi="Calibri" w:cs="Calibri"/>
          <w:bCs/>
          <w:sz w:val="22"/>
          <w:szCs w:val="22"/>
        </w:rPr>
        <w:t xml:space="preserve">weitem </w:t>
      </w:r>
      <w:r w:rsidRPr="00E94DA8">
        <w:rPr>
          <w:rFonts w:ascii="Calibri" w:hAnsi="Calibri" w:cs="Calibri"/>
          <w:bCs/>
          <w:sz w:val="22"/>
          <w:szCs w:val="22"/>
        </w:rPr>
        <w:t>Blick auf den Bodensee und die Insel Reichenau öffnen den Raum nach außen, während sich im Haus</w:t>
      </w:r>
      <w:r w:rsidR="00E233D3">
        <w:rPr>
          <w:rFonts w:ascii="Calibri" w:hAnsi="Calibri" w:cs="Calibri"/>
          <w:bCs/>
          <w:sz w:val="22"/>
          <w:szCs w:val="22"/>
        </w:rPr>
        <w:t xml:space="preserve"> </w:t>
      </w:r>
      <w:r w:rsidR="000F748C">
        <w:rPr>
          <w:rFonts w:ascii="Calibri" w:hAnsi="Calibri" w:cs="Calibri"/>
          <w:bCs/>
          <w:sz w:val="22"/>
          <w:szCs w:val="22"/>
        </w:rPr>
        <w:t xml:space="preserve">überall ruhige </w:t>
      </w:r>
      <w:r w:rsidRPr="00E94DA8">
        <w:rPr>
          <w:rFonts w:ascii="Calibri" w:hAnsi="Calibri" w:cs="Calibri"/>
          <w:bCs/>
          <w:sz w:val="22"/>
          <w:szCs w:val="22"/>
        </w:rPr>
        <w:t xml:space="preserve">Rückzugsorte finden – </w:t>
      </w:r>
      <w:r w:rsidR="00BA1391">
        <w:rPr>
          <w:rFonts w:ascii="Calibri" w:hAnsi="Calibri" w:cs="Calibri"/>
          <w:bCs/>
          <w:sz w:val="22"/>
          <w:szCs w:val="22"/>
        </w:rPr>
        <w:t xml:space="preserve">etwa </w:t>
      </w:r>
      <w:r w:rsidRPr="00E94DA8">
        <w:rPr>
          <w:rFonts w:ascii="Calibri" w:hAnsi="Calibri" w:cs="Calibri"/>
          <w:bCs/>
          <w:sz w:val="22"/>
          <w:szCs w:val="22"/>
        </w:rPr>
        <w:t>in der Hauskapelle</w:t>
      </w:r>
      <w:r w:rsidR="00E233D3">
        <w:rPr>
          <w:rFonts w:ascii="Calibri" w:hAnsi="Calibri" w:cs="Calibri"/>
          <w:bCs/>
          <w:sz w:val="22"/>
          <w:szCs w:val="22"/>
        </w:rPr>
        <w:t xml:space="preserve">, </w:t>
      </w:r>
      <w:r w:rsidRPr="00E94DA8">
        <w:rPr>
          <w:rFonts w:ascii="Calibri" w:hAnsi="Calibri" w:cs="Calibri"/>
          <w:bCs/>
          <w:sz w:val="22"/>
          <w:szCs w:val="22"/>
        </w:rPr>
        <w:t>im Meditationsraum</w:t>
      </w:r>
      <w:r w:rsidR="00E233D3">
        <w:rPr>
          <w:rFonts w:ascii="Calibri" w:hAnsi="Calibri" w:cs="Calibri"/>
          <w:bCs/>
          <w:sz w:val="22"/>
          <w:szCs w:val="22"/>
        </w:rPr>
        <w:t xml:space="preserve"> oder</w:t>
      </w:r>
      <w:r w:rsidR="00E233D3" w:rsidRPr="00E233D3">
        <w:rPr>
          <w:rFonts w:ascii="Calibri" w:hAnsi="Calibri" w:cs="Calibri"/>
          <w:bCs/>
          <w:sz w:val="22"/>
          <w:szCs w:val="22"/>
        </w:rPr>
        <w:t xml:space="preserve"> </w:t>
      </w:r>
      <w:r w:rsidR="00E233D3" w:rsidRPr="00E94DA8">
        <w:rPr>
          <w:rFonts w:ascii="Calibri" w:hAnsi="Calibri" w:cs="Calibri"/>
          <w:bCs/>
          <w:sz w:val="22"/>
          <w:szCs w:val="22"/>
        </w:rPr>
        <w:t>im geschützten Hotelgarten</w:t>
      </w:r>
      <w:r w:rsidRPr="00E94DA8">
        <w:rPr>
          <w:rFonts w:ascii="Calibri" w:hAnsi="Calibri" w:cs="Calibri"/>
          <w:bCs/>
          <w:sz w:val="22"/>
          <w:szCs w:val="22"/>
        </w:rPr>
        <w:t>.</w:t>
      </w:r>
      <w:r>
        <w:rPr>
          <w:rFonts w:ascii="Calibri" w:hAnsi="Calibri" w:cs="Calibri"/>
          <w:bCs/>
          <w:sz w:val="22"/>
          <w:szCs w:val="22"/>
        </w:rPr>
        <w:t xml:space="preserve"> </w:t>
      </w:r>
      <w:r w:rsidRPr="00E94DA8">
        <w:rPr>
          <w:rFonts w:ascii="Calibri" w:hAnsi="Calibri" w:cs="Calibri"/>
          <w:bCs/>
          <w:sz w:val="22"/>
          <w:szCs w:val="22"/>
        </w:rPr>
        <w:t xml:space="preserve">Nur wenige </w:t>
      </w:r>
      <w:r>
        <w:rPr>
          <w:rFonts w:ascii="Calibri" w:hAnsi="Calibri" w:cs="Calibri"/>
          <w:bCs/>
          <w:sz w:val="22"/>
          <w:szCs w:val="22"/>
        </w:rPr>
        <w:t xml:space="preserve">Gehminuten </w:t>
      </w:r>
      <w:r w:rsidRPr="00E94DA8">
        <w:rPr>
          <w:rFonts w:ascii="Calibri" w:hAnsi="Calibri" w:cs="Calibri"/>
          <w:bCs/>
          <w:sz w:val="22"/>
          <w:szCs w:val="22"/>
        </w:rPr>
        <w:t xml:space="preserve">entfernt liegt das klostereigene Seegrundstück. </w:t>
      </w:r>
      <w:r w:rsidR="00142D61">
        <w:rPr>
          <w:rFonts w:ascii="Calibri" w:hAnsi="Calibri" w:cs="Calibri"/>
          <w:bCs/>
          <w:sz w:val="22"/>
          <w:szCs w:val="22"/>
        </w:rPr>
        <w:t>A</w:t>
      </w:r>
      <w:r w:rsidRPr="00E94DA8">
        <w:rPr>
          <w:rFonts w:ascii="Calibri" w:hAnsi="Calibri" w:cs="Calibri"/>
          <w:bCs/>
          <w:sz w:val="22"/>
          <w:szCs w:val="22"/>
        </w:rPr>
        <w:t>m Wasser lässt sich</w:t>
      </w:r>
      <w:r w:rsidR="00E233D3">
        <w:rPr>
          <w:rFonts w:ascii="Calibri" w:hAnsi="Calibri" w:cs="Calibri"/>
          <w:bCs/>
          <w:sz w:val="22"/>
          <w:szCs w:val="22"/>
        </w:rPr>
        <w:t xml:space="preserve"> </w:t>
      </w:r>
      <w:r w:rsidRPr="00E94DA8">
        <w:rPr>
          <w:rFonts w:ascii="Calibri" w:hAnsi="Calibri" w:cs="Calibri"/>
          <w:bCs/>
          <w:sz w:val="22"/>
          <w:szCs w:val="22"/>
        </w:rPr>
        <w:t>die Frühlingssonne genießen</w:t>
      </w:r>
      <w:r>
        <w:rPr>
          <w:rFonts w:ascii="Calibri" w:hAnsi="Calibri" w:cs="Calibri"/>
          <w:bCs/>
          <w:sz w:val="22"/>
          <w:szCs w:val="22"/>
        </w:rPr>
        <w:t>,</w:t>
      </w:r>
      <w:r w:rsidRPr="00E94DA8">
        <w:rPr>
          <w:rFonts w:ascii="Calibri" w:hAnsi="Calibri" w:cs="Calibri"/>
          <w:bCs/>
          <w:sz w:val="22"/>
          <w:szCs w:val="22"/>
        </w:rPr>
        <w:t xml:space="preserve"> der Blick schweift über den See, Gedanken kommen zur Ruhe. </w:t>
      </w:r>
      <w:r w:rsidR="007403BB" w:rsidRPr="007403BB">
        <w:rPr>
          <w:rFonts w:ascii="Calibri" w:hAnsi="Calibri" w:cs="Calibri"/>
          <w:bCs/>
          <w:sz w:val="22"/>
          <w:szCs w:val="22"/>
        </w:rPr>
        <w:t xml:space="preserve">Und im </w:t>
      </w:r>
      <w:r w:rsidR="000F748C">
        <w:rPr>
          <w:rFonts w:ascii="Calibri" w:hAnsi="Calibri" w:cs="Calibri"/>
          <w:bCs/>
          <w:sz w:val="22"/>
          <w:szCs w:val="22"/>
        </w:rPr>
        <w:t>Hotel-</w:t>
      </w:r>
      <w:r w:rsidR="007403BB" w:rsidRPr="007403BB">
        <w:rPr>
          <w:rFonts w:ascii="Calibri" w:hAnsi="Calibri" w:cs="Calibri"/>
          <w:bCs/>
          <w:sz w:val="22"/>
          <w:szCs w:val="22"/>
        </w:rPr>
        <w:t>Café Vis</w:t>
      </w:r>
      <w:r w:rsidR="007403BB">
        <w:rPr>
          <w:rFonts w:ascii="Calibri" w:hAnsi="Calibri" w:cs="Calibri"/>
          <w:bCs/>
          <w:sz w:val="22"/>
          <w:szCs w:val="22"/>
        </w:rPr>
        <w:t xml:space="preserve"> </w:t>
      </w:r>
      <w:r w:rsidR="007403BB" w:rsidRPr="007403BB">
        <w:rPr>
          <w:rFonts w:ascii="Calibri" w:hAnsi="Calibri" w:cs="Calibri"/>
          <w:bCs/>
          <w:sz w:val="22"/>
          <w:szCs w:val="22"/>
        </w:rPr>
        <w:t>à</w:t>
      </w:r>
      <w:r w:rsidR="007403BB">
        <w:rPr>
          <w:rFonts w:ascii="Calibri" w:hAnsi="Calibri" w:cs="Calibri"/>
          <w:bCs/>
          <w:sz w:val="22"/>
          <w:szCs w:val="22"/>
        </w:rPr>
        <w:t xml:space="preserve"> </w:t>
      </w:r>
      <w:r w:rsidR="007403BB" w:rsidRPr="007403BB">
        <w:rPr>
          <w:rFonts w:ascii="Calibri" w:hAnsi="Calibri" w:cs="Calibri"/>
          <w:bCs/>
          <w:sz w:val="22"/>
          <w:szCs w:val="22"/>
        </w:rPr>
        <w:t>Vis wird aus einer kleinen Pause zwischendurch ein genussvoller Moment für die Seele.</w:t>
      </w:r>
    </w:p>
    <w:p w14:paraId="002A7B5D" w14:textId="439822AA" w:rsidR="0079541A" w:rsidRDefault="0079541A" w:rsidP="0079541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79541A">
        <w:rPr>
          <w:rFonts w:ascii="Calibri" w:hAnsi="Calibri" w:cs="Calibri"/>
          <w:b/>
          <w:sz w:val="22"/>
          <w:szCs w:val="22"/>
        </w:rPr>
        <w:t xml:space="preserve">Radeln zwischen </w:t>
      </w:r>
      <w:r w:rsidR="006660FC">
        <w:rPr>
          <w:rFonts w:ascii="Calibri" w:hAnsi="Calibri" w:cs="Calibri"/>
          <w:b/>
          <w:sz w:val="22"/>
          <w:szCs w:val="22"/>
        </w:rPr>
        <w:t>Wasser</w:t>
      </w:r>
      <w:r w:rsidRPr="0079541A">
        <w:rPr>
          <w:rFonts w:ascii="Calibri" w:hAnsi="Calibri" w:cs="Calibri"/>
          <w:b/>
          <w:sz w:val="22"/>
          <w:szCs w:val="22"/>
        </w:rPr>
        <w:t>, Vulkanen und Welterbe</w:t>
      </w:r>
      <w:r w:rsidR="000F748C">
        <w:rPr>
          <w:rFonts w:ascii="Calibri" w:hAnsi="Calibri" w:cs="Calibri"/>
          <w:b/>
          <w:sz w:val="22"/>
          <w:szCs w:val="22"/>
        </w:rPr>
        <w:br/>
      </w:r>
      <w:r w:rsidR="00D73E5B" w:rsidRPr="00D73E5B">
        <w:rPr>
          <w:rFonts w:ascii="Calibri" w:hAnsi="Calibri" w:cs="Calibri"/>
          <w:bCs/>
          <w:sz w:val="22"/>
          <w:szCs w:val="22"/>
        </w:rPr>
        <w:t xml:space="preserve">Auch die idyllische Naturlandschaft rund um Hegne zeigt sich jetzt </w:t>
      </w:r>
      <w:r w:rsidR="000006FB">
        <w:rPr>
          <w:rFonts w:ascii="Calibri" w:hAnsi="Calibri" w:cs="Calibri"/>
          <w:bCs/>
          <w:sz w:val="22"/>
          <w:szCs w:val="22"/>
        </w:rPr>
        <w:t>in ihrer Frühlingspracht</w:t>
      </w:r>
      <w:r w:rsidR="00D73E5B" w:rsidRPr="00D73E5B">
        <w:rPr>
          <w:rFonts w:ascii="Calibri" w:hAnsi="Calibri" w:cs="Calibri"/>
          <w:bCs/>
          <w:sz w:val="22"/>
          <w:szCs w:val="22"/>
        </w:rPr>
        <w:t>.</w:t>
      </w:r>
      <w:r w:rsidR="000006FB">
        <w:rPr>
          <w:rFonts w:ascii="Calibri" w:hAnsi="Calibri" w:cs="Calibri"/>
          <w:bCs/>
          <w:sz w:val="22"/>
          <w:szCs w:val="22"/>
        </w:rPr>
        <w:t xml:space="preserve"> </w:t>
      </w:r>
      <w:r w:rsidR="000F748C">
        <w:rPr>
          <w:rFonts w:ascii="Calibri" w:hAnsi="Calibri" w:cs="Calibri"/>
          <w:bCs/>
          <w:sz w:val="22"/>
          <w:szCs w:val="22"/>
        </w:rPr>
        <w:t xml:space="preserve">Sie säumt </w:t>
      </w:r>
      <w:r w:rsidR="000006FB">
        <w:rPr>
          <w:rFonts w:ascii="Calibri" w:hAnsi="Calibri" w:cs="Calibri"/>
          <w:bCs/>
          <w:sz w:val="22"/>
          <w:szCs w:val="22"/>
        </w:rPr>
        <w:t xml:space="preserve">den Bodensee-Radweg, der direkt </w:t>
      </w:r>
      <w:r w:rsidR="00D73E5B">
        <w:rPr>
          <w:rFonts w:ascii="Calibri" w:hAnsi="Calibri" w:cs="Calibri"/>
          <w:bCs/>
          <w:sz w:val="22"/>
          <w:szCs w:val="22"/>
        </w:rPr>
        <w:t xml:space="preserve">neben dem </w:t>
      </w:r>
      <w:r w:rsidR="00D73E5B" w:rsidRPr="00D73E5B">
        <w:rPr>
          <w:rFonts w:ascii="Calibri" w:hAnsi="Calibri" w:cs="Calibri"/>
          <w:bCs/>
          <w:sz w:val="22"/>
          <w:szCs w:val="22"/>
        </w:rPr>
        <w:t>Klosterort verläuft</w:t>
      </w:r>
      <w:r w:rsidR="000006FB">
        <w:rPr>
          <w:rFonts w:ascii="Calibri" w:hAnsi="Calibri" w:cs="Calibri"/>
          <w:bCs/>
          <w:sz w:val="22"/>
          <w:szCs w:val="22"/>
        </w:rPr>
        <w:t xml:space="preserve"> </w:t>
      </w:r>
      <w:r w:rsidR="00D73E5B" w:rsidRPr="00D73E5B">
        <w:rPr>
          <w:rFonts w:ascii="Calibri" w:hAnsi="Calibri" w:cs="Calibri"/>
          <w:bCs/>
          <w:sz w:val="22"/>
          <w:szCs w:val="22"/>
        </w:rPr>
        <w:t>und</w:t>
      </w:r>
      <w:r w:rsidR="000006FB">
        <w:rPr>
          <w:rFonts w:ascii="Calibri" w:hAnsi="Calibri" w:cs="Calibri"/>
          <w:bCs/>
          <w:sz w:val="22"/>
          <w:szCs w:val="22"/>
        </w:rPr>
        <w:t xml:space="preserve"> </w:t>
      </w:r>
      <w:r w:rsidR="00D73E5B" w:rsidRPr="00D73E5B">
        <w:rPr>
          <w:rFonts w:ascii="Calibri" w:hAnsi="Calibri" w:cs="Calibri"/>
          <w:bCs/>
          <w:sz w:val="22"/>
          <w:szCs w:val="22"/>
        </w:rPr>
        <w:t xml:space="preserve">von hier aus zu besonders schönen </w:t>
      </w:r>
      <w:r w:rsidR="00D73E5B">
        <w:rPr>
          <w:rFonts w:ascii="Calibri" w:hAnsi="Calibri" w:cs="Calibri"/>
          <w:bCs/>
          <w:sz w:val="22"/>
          <w:szCs w:val="22"/>
        </w:rPr>
        <w:t xml:space="preserve">Zielen </w:t>
      </w:r>
      <w:r w:rsidR="000006FB">
        <w:rPr>
          <w:rFonts w:ascii="Calibri" w:hAnsi="Calibri" w:cs="Calibri"/>
          <w:bCs/>
          <w:sz w:val="22"/>
          <w:szCs w:val="22"/>
        </w:rPr>
        <w:t xml:space="preserve">führt </w:t>
      </w:r>
      <w:r w:rsidR="00D73E5B" w:rsidRPr="00D73E5B">
        <w:rPr>
          <w:rFonts w:ascii="Calibri" w:hAnsi="Calibri" w:cs="Calibri"/>
          <w:bCs/>
          <w:sz w:val="22"/>
          <w:szCs w:val="22"/>
        </w:rPr>
        <w:t>– mit wechselnden Ausblicken auf den See, die markanten Vulkankegel des Hegau und die historischen Orte der Region.</w:t>
      </w:r>
      <w:r w:rsidR="00D73E5B">
        <w:rPr>
          <w:rFonts w:ascii="Calibri" w:hAnsi="Calibri" w:cs="Calibri"/>
          <w:bCs/>
          <w:sz w:val="22"/>
          <w:szCs w:val="22"/>
        </w:rPr>
        <w:t xml:space="preserve"> </w:t>
      </w:r>
      <w:r w:rsidRPr="0079541A">
        <w:rPr>
          <w:rFonts w:ascii="Calibri" w:hAnsi="Calibri" w:cs="Calibri"/>
          <w:bCs/>
          <w:sz w:val="22"/>
          <w:szCs w:val="22"/>
        </w:rPr>
        <w:t xml:space="preserve">Eine besonders reizvolle Tour führt </w:t>
      </w:r>
      <w:r w:rsidR="00FF15B4">
        <w:rPr>
          <w:rFonts w:ascii="Calibri" w:hAnsi="Calibri" w:cs="Calibri"/>
          <w:bCs/>
          <w:sz w:val="22"/>
          <w:szCs w:val="22"/>
        </w:rPr>
        <w:t xml:space="preserve">etwa </w:t>
      </w:r>
      <w:r w:rsidRPr="0079541A">
        <w:rPr>
          <w:rFonts w:ascii="Calibri" w:hAnsi="Calibri" w:cs="Calibri"/>
          <w:bCs/>
          <w:sz w:val="22"/>
          <w:szCs w:val="22"/>
        </w:rPr>
        <w:t xml:space="preserve">von Hegne </w:t>
      </w:r>
      <w:r w:rsidR="00FF15B4">
        <w:rPr>
          <w:rFonts w:ascii="Calibri" w:hAnsi="Calibri" w:cs="Calibri"/>
          <w:bCs/>
          <w:sz w:val="22"/>
          <w:szCs w:val="22"/>
        </w:rPr>
        <w:t xml:space="preserve">aus </w:t>
      </w:r>
      <w:r w:rsidR="000F748C">
        <w:rPr>
          <w:rFonts w:ascii="Calibri" w:hAnsi="Calibri" w:cs="Calibri"/>
          <w:bCs/>
          <w:sz w:val="22"/>
          <w:szCs w:val="22"/>
        </w:rPr>
        <w:t xml:space="preserve">zur </w:t>
      </w:r>
      <w:r w:rsidRPr="0079541A">
        <w:rPr>
          <w:rFonts w:ascii="Calibri" w:hAnsi="Calibri" w:cs="Calibri"/>
          <w:bCs/>
          <w:sz w:val="22"/>
          <w:szCs w:val="22"/>
        </w:rPr>
        <w:t>UNESCO-Welterbe</w:t>
      </w:r>
      <w:r w:rsidR="00D73E5B">
        <w:rPr>
          <w:rFonts w:ascii="Calibri" w:hAnsi="Calibri" w:cs="Calibri"/>
          <w:bCs/>
          <w:sz w:val="22"/>
          <w:szCs w:val="22"/>
        </w:rPr>
        <w:t>i</w:t>
      </w:r>
      <w:r w:rsidRPr="0079541A">
        <w:rPr>
          <w:rFonts w:ascii="Calibri" w:hAnsi="Calibri" w:cs="Calibri"/>
          <w:bCs/>
          <w:sz w:val="22"/>
          <w:szCs w:val="22"/>
        </w:rPr>
        <w:t>nsel Reichenau mit ihren romanischen Kirchen und Klostergärten</w:t>
      </w:r>
      <w:r w:rsidR="000F748C">
        <w:rPr>
          <w:rFonts w:ascii="Calibri" w:hAnsi="Calibri" w:cs="Calibri"/>
          <w:bCs/>
          <w:sz w:val="22"/>
          <w:szCs w:val="22"/>
        </w:rPr>
        <w:t xml:space="preserve">. Hier kann man es langsam angehen lassen und den Tag später </w:t>
      </w:r>
      <w:r w:rsidR="00FF15B4">
        <w:rPr>
          <w:rFonts w:ascii="Calibri" w:hAnsi="Calibri" w:cs="Calibri"/>
          <w:bCs/>
          <w:sz w:val="22"/>
          <w:szCs w:val="22"/>
        </w:rPr>
        <w:t xml:space="preserve">bei einem spritzigen Sundowner verabschieden. </w:t>
      </w:r>
      <w:r w:rsidR="00412D2D">
        <w:rPr>
          <w:rFonts w:ascii="Calibri" w:hAnsi="Calibri" w:cs="Calibri"/>
          <w:bCs/>
          <w:sz w:val="22"/>
          <w:szCs w:val="22"/>
        </w:rPr>
        <w:t xml:space="preserve">Alternativ </w:t>
      </w:r>
      <w:r w:rsidR="00FF15B4">
        <w:rPr>
          <w:rFonts w:ascii="Calibri" w:hAnsi="Calibri" w:cs="Calibri"/>
          <w:bCs/>
          <w:sz w:val="22"/>
          <w:szCs w:val="22"/>
        </w:rPr>
        <w:t xml:space="preserve">radelt </w:t>
      </w:r>
      <w:r w:rsidR="00412D2D">
        <w:rPr>
          <w:rFonts w:ascii="Calibri" w:hAnsi="Calibri" w:cs="Calibri"/>
          <w:bCs/>
          <w:sz w:val="22"/>
          <w:szCs w:val="22"/>
        </w:rPr>
        <w:t xml:space="preserve">man </w:t>
      </w:r>
      <w:r w:rsidRPr="0079541A">
        <w:rPr>
          <w:rFonts w:ascii="Calibri" w:hAnsi="Calibri" w:cs="Calibri"/>
          <w:bCs/>
          <w:sz w:val="22"/>
          <w:szCs w:val="22"/>
        </w:rPr>
        <w:t xml:space="preserve">weiter entlang des </w:t>
      </w:r>
      <w:r w:rsidR="00412D2D">
        <w:rPr>
          <w:rFonts w:ascii="Calibri" w:hAnsi="Calibri" w:cs="Calibri"/>
          <w:bCs/>
          <w:sz w:val="22"/>
          <w:szCs w:val="22"/>
        </w:rPr>
        <w:t xml:space="preserve">Sees – entweder bis </w:t>
      </w:r>
      <w:r w:rsidR="00FF15B4">
        <w:rPr>
          <w:rFonts w:ascii="Calibri" w:hAnsi="Calibri" w:cs="Calibri"/>
          <w:bCs/>
          <w:sz w:val="22"/>
          <w:szCs w:val="22"/>
        </w:rPr>
        <w:t>in die</w:t>
      </w:r>
      <w:r w:rsidR="00E752EA">
        <w:rPr>
          <w:rFonts w:ascii="Calibri" w:hAnsi="Calibri" w:cs="Calibri"/>
          <w:bCs/>
          <w:sz w:val="22"/>
          <w:szCs w:val="22"/>
        </w:rPr>
        <w:t xml:space="preserve"> </w:t>
      </w:r>
      <w:r w:rsidR="00FF15B4">
        <w:rPr>
          <w:rFonts w:ascii="Calibri" w:hAnsi="Calibri" w:cs="Calibri"/>
          <w:bCs/>
          <w:sz w:val="22"/>
          <w:szCs w:val="22"/>
        </w:rPr>
        <w:t xml:space="preserve">Altstadt von </w:t>
      </w:r>
      <w:r w:rsidRPr="0079541A">
        <w:rPr>
          <w:rFonts w:ascii="Calibri" w:hAnsi="Calibri" w:cs="Calibri"/>
          <w:bCs/>
          <w:sz w:val="22"/>
          <w:szCs w:val="22"/>
        </w:rPr>
        <w:t>Radolfzell</w:t>
      </w:r>
      <w:r w:rsidR="00412D2D">
        <w:rPr>
          <w:rFonts w:ascii="Calibri" w:hAnsi="Calibri" w:cs="Calibri"/>
          <w:bCs/>
          <w:sz w:val="22"/>
          <w:szCs w:val="22"/>
        </w:rPr>
        <w:t xml:space="preserve"> oder </w:t>
      </w:r>
      <w:r w:rsidR="000F748C">
        <w:rPr>
          <w:rFonts w:ascii="Calibri" w:hAnsi="Calibri" w:cs="Calibri"/>
          <w:bCs/>
          <w:sz w:val="22"/>
          <w:szCs w:val="22"/>
        </w:rPr>
        <w:t xml:space="preserve">– </w:t>
      </w:r>
      <w:r w:rsidR="00412D2D">
        <w:rPr>
          <w:rFonts w:ascii="Calibri" w:hAnsi="Calibri" w:cs="Calibri"/>
          <w:bCs/>
          <w:sz w:val="22"/>
          <w:szCs w:val="22"/>
        </w:rPr>
        <w:t xml:space="preserve">in die andere Richtung </w:t>
      </w:r>
      <w:r w:rsidR="000F748C">
        <w:rPr>
          <w:rFonts w:ascii="Calibri" w:hAnsi="Calibri" w:cs="Calibri"/>
          <w:bCs/>
          <w:sz w:val="22"/>
          <w:szCs w:val="22"/>
        </w:rPr>
        <w:t xml:space="preserve">– </w:t>
      </w:r>
      <w:r w:rsidR="00E752EA">
        <w:rPr>
          <w:rFonts w:ascii="Calibri" w:hAnsi="Calibri" w:cs="Calibri"/>
          <w:bCs/>
          <w:sz w:val="22"/>
          <w:szCs w:val="22"/>
        </w:rPr>
        <w:t xml:space="preserve">ins geschichtsträchtige </w:t>
      </w:r>
      <w:r w:rsidR="00412D2D">
        <w:rPr>
          <w:rFonts w:ascii="Calibri" w:hAnsi="Calibri" w:cs="Calibri"/>
          <w:bCs/>
          <w:sz w:val="22"/>
          <w:szCs w:val="22"/>
        </w:rPr>
        <w:t>Konstanz.</w:t>
      </w:r>
    </w:p>
    <w:p w14:paraId="1267D0E5" w14:textId="4DBE6496" w:rsidR="002A5ED3" w:rsidRPr="008103BB" w:rsidRDefault="00AF4425" w:rsidP="002A5ED3">
      <w:pPr>
        <w:tabs>
          <w:tab w:val="left" w:pos="7230"/>
          <w:tab w:val="right" w:pos="7797"/>
        </w:tabs>
        <w:autoSpaceDE w:val="0"/>
        <w:autoSpaceDN w:val="0"/>
        <w:adjustRightInd w:val="0"/>
        <w:spacing w:after="60" w:line="300" w:lineRule="auto"/>
        <w:ind w:right="141"/>
        <w:rPr>
          <w:rFonts w:ascii="Calibri" w:hAnsi="Calibri" w:cs="Calibri"/>
          <w:sz w:val="22"/>
          <w:szCs w:val="22"/>
        </w:rPr>
      </w:pPr>
      <w:r>
        <w:rPr>
          <w:rFonts w:ascii="Calibri" w:hAnsi="Calibri" w:cs="Calibri"/>
          <w:bCs/>
          <w:sz w:val="22"/>
          <w:szCs w:val="22"/>
        </w:rPr>
        <w:lastRenderedPageBreak/>
        <w:t xml:space="preserve">Ein besonderer Ausflugstipp ist auch das </w:t>
      </w:r>
      <w:r w:rsidRPr="0079541A">
        <w:rPr>
          <w:rFonts w:ascii="Calibri" w:hAnsi="Calibri" w:cs="Calibri"/>
          <w:bCs/>
          <w:sz w:val="22"/>
          <w:szCs w:val="22"/>
        </w:rPr>
        <w:t>Napoleonmuseum Arenenberg</w:t>
      </w:r>
      <w:r>
        <w:rPr>
          <w:rFonts w:ascii="Calibri" w:hAnsi="Calibri" w:cs="Calibri"/>
          <w:bCs/>
          <w:sz w:val="22"/>
          <w:szCs w:val="22"/>
        </w:rPr>
        <w:t xml:space="preserve">, das am gegenüberliegenden Schweizer Ufer hoch über dem Untersee thront. Das </w:t>
      </w:r>
      <w:r w:rsidRPr="0079541A">
        <w:rPr>
          <w:rFonts w:ascii="Calibri" w:hAnsi="Calibri" w:cs="Calibri"/>
          <w:bCs/>
          <w:sz w:val="22"/>
          <w:szCs w:val="22"/>
        </w:rPr>
        <w:t xml:space="preserve">Schlossgut, einst Wohnsitz von </w:t>
      </w:r>
      <w:r w:rsidR="000F748C">
        <w:rPr>
          <w:rFonts w:ascii="Calibri" w:hAnsi="Calibri" w:cs="Calibri"/>
          <w:bCs/>
          <w:sz w:val="22"/>
          <w:szCs w:val="22"/>
        </w:rPr>
        <w:t xml:space="preserve">Kaiser </w:t>
      </w:r>
      <w:r w:rsidRPr="0079541A">
        <w:rPr>
          <w:rFonts w:ascii="Calibri" w:hAnsi="Calibri" w:cs="Calibri"/>
          <w:bCs/>
          <w:sz w:val="22"/>
          <w:szCs w:val="22"/>
        </w:rPr>
        <w:t>Napoleon III., ist vo</w:t>
      </w:r>
      <w:r>
        <w:rPr>
          <w:rFonts w:ascii="Calibri" w:hAnsi="Calibri" w:cs="Calibri"/>
          <w:bCs/>
          <w:sz w:val="22"/>
          <w:szCs w:val="22"/>
        </w:rPr>
        <w:t>m Hegner Nachbarort Allensbach sowie vo</w:t>
      </w:r>
      <w:r w:rsidR="00E752EA">
        <w:rPr>
          <w:rFonts w:ascii="Calibri" w:hAnsi="Calibri" w:cs="Calibri"/>
          <w:bCs/>
          <w:sz w:val="22"/>
          <w:szCs w:val="22"/>
        </w:rPr>
        <w:t>n</w:t>
      </w:r>
      <w:r>
        <w:rPr>
          <w:rFonts w:ascii="Calibri" w:hAnsi="Calibri" w:cs="Calibri"/>
          <w:bCs/>
          <w:sz w:val="22"/>
          <w:szCs w:val="22"/>
        </w:rPr>
        <w:t xml:space="preserve"> der Reichenau </w:t>
      </w:r>
      <w:r w:rsidRPr="0079541A">
        <w:rPr>
          <w:rFonts w:ascii="Calibri" w:hAnsi="Calibri" w:cs="Calibri"/>
          <w:bCs/>
          <w:sz w:val="22"/>
          <w:szCs w:val="22"/>
        </w:rPr>
        <w:t>aus</w:t>
      </w:r>
      <w:r w:rsidR="00E752EA">
        <w:rPr>
          <w:rFonts w:ascii="Calibri" w:hAnsi="Calibri" w:cs="Calibri"/>
          <w:bCs/>
          <w:sz w:val="22"/>
          <w:szCs w:val="22"/>
        </w:rPr>
        <w:t xml:space="preserve"> </w:t>
      </w:r>
      <w:r w:rsidR="00575212">
        <w:rPr>
          <w:rFonts w:ascii="Calibri" w:hAnsi="Calibri" w:cs="Calibri"/>
          <w:bCs/>
          <w:sz w:val="22"/>
          <w:szCs w:val="22"/>
        </w:rPr>
        <w:t xml:space="preserve">gut </w:t>
      </w:r>
      <w:r>
        <w:rPr>
          <w:rFonts w:ascii="Calibri" w:hAnsi="Calibri" w:cs="Calibri"/>
          <w:bCs/>
          <w:sz w:val="22"/>
          <w:szCs w:val="22"/>
        </w:rPr>
        <w:t xml:space="preserve">per </w:t>
      </w:r>
      <w:r w:rsidRPr="0079541A">
        <w:rPr>
          <w:rFonts w:ascii="Calibri" w:hAnsi="Calibri" w:cs="Calibri"/>
          <w:bCs/>
          <w:sz w:val="22"/>
          <w:szCs w:val="22"/>
        </w:rPr>
        <w:t xml:space="preserve">Schiff erreichbar. Besucher erwartet </w:t>
      </w:r>
      <w:r w:rsidR="00E752EA">
        <w:rPr>
          <w:rFonts w:ascii="Calibri" w:hAnsi="Calibri" w:cs="Calibri"/>
          <w:bCs/>
          <w:sz w:val="22"/>
          <w:szCs w:val="22"/>
        </w:rPr>
        <w:t xml:space="preserve">dort </w:t>
      </w:r>
      <w:r w:rsidRPr="0079541A">
        <w:rPr>
          <w:rFonts w:ascii="Calibri" w:hAnsi="Calibri" w:cs="Calibri"/>
          <w:bCs/>
          <w:sz w:val="22"/>
          <w:szCs w:val="22"/>
        </w:rPr>
        <w:t>ein stimmungsvolles Zusammenspiel aus historische</w:t>
      </w:r>
      <w:r w:rsidR="00BC2E81">
        <w:rPr>
          <w:rFonts w:ascii="Calibri" w:hAnsi="Calibri" w:cs="Calibri"/>
          <w:bCs/>
          <w:sz w:val="22"/>
          <w:szCs w:val="22"/>
        </w:rPr>
        <w:t>m Schloss</w:t>
      </w:r>
      <w:r w:rsidRPr="0079541A">
        <w:rPr>
          <w:rFonts w:ascii="Calibri" w:hAnsi="Calibri" w:cs="Calibri"/>
          <w:bCs/>
          <w:sz w:val="22"/>
          <w:szCs w:val="22"/>
        </w:rPr>
        <w:t xml:space="preserve">, weitläufigem Landschaftspark und einem </w:t>
      </w:r>
      <w:r w:rsidR="000F748C">
        <w:rPr>
          <w:rFonts w:ascii="Calibri" w:hAnsi="Calibri" w:cs="Calibri"/>
          <w:bCs/>
          <w:sz w:val="22"/>
          <w:szCs w:val="22"/>
        </w:rPr>
        <w:t xml:space="preserve">der schönsten </w:t>
      </w:r>
      <w:r w:rsidRPr="0079541A">
        <w:rPr>
          <w:rFonts w:ascii="Calibri" w:hAnsi="Calibri" w:cs="Calibri"/>
          <w:bCs/>
          <w:sz w:val="22"/>
          <w:szCs w:val="22"/>
        </w:rPr>
        <w:t>Ausblick</w:t>
      </w:r>
      <w:r w:rsidR="000F748C">
        <w:rPr>
          <w:rFonts w:ascii="Calibri" w:hAnsi="Calibri" w:cs="Calibri"/>
          <w:bCs/>
          <w:sz w:val="22"/>
          <w:szCs w:val="22"/>
        </w:rPr>
        <w:t>e</w:t>
      </w:r>
      <w:r w:rsidRPr="0079541A">
        <w:rPr>
          <w:rFonts w:ascii="Calibri" w:hAnsi="Calibri" w:cs="Calibri"/>
          <w:bCs/>
          <w:sz w:val="22"/>
          <w:szCs w:val="22"/>
        </w:rPr>
        <w:t xml:space="preserve"> über den </w:t>
      </w:r>
      <w:r w:rsidR="00E752EA">
        <w:rPr>
          <w:rFonts w:ascii="Calibri" w:hAnsi="Calibri" w:cs="Calibri"/>
          <w:bCs/>
          <w:sz w:val="22"/>
          <w:szCs w:val="22"/>
        </w:rPr>
        <w:t xml:space="preserve">westlichen </w:t>
      </w:r>
      <w:r w:rsidRPr="0079541A">
        <w:rPr>
          <w:rFonts w:ascii="Calibri" w:hAnsi="Calibri" w:cs="Calibri"/>
          <w:bCs/>
          <w:sz w:val="22"/>
          <w:szCs w:val="22"/>
        </w:rPr>
        <w:t>Bodensee.</w:t>
      </w:r>
      <w:r w:rsidR="00F56BD1">
        <w:rPr>
          <w:rFonts w:ascii="Calibri" w:hAnsi="Calibri" w:cs="Calibri"/>
          <w:bCs/>
          <w:sz w:val="22"/>
          <w:szCs w:val="22"/>
        </w:rPr>
        <w:t xml:space="preserve"> </w:t>
      </w:r>
      <w:r w:rsidR="000F748C">
        <w:rPr>
          <w:rFonts w:ascii="Calibri" w:hAnsi="Calibri" w:cs="Calibri"/>
          <w:bCs/>
          <w:sz w:val="22"/>
          <w:szCs w:val="22"/>
        </w:rPr>
        <w:t xml:space="preserve">Das </w:t>
      </w:r>
      <w:r w:rsidR="002A5ED3" w:rsidRPr="008103BB">
        <w:rPr>
          <w:rFonts w:ascii="Calibri" w:hAnsi="Calibri" w:cs="Calibri"/>
          <w:sz w:val="22"/>
          <w:szCs w:val="22"/>
        </w:rPr>
        <w:t>Museum</w:t>
      </w:r>
      <w:r w:rsidR="00E233D3">
        <w:rPr>
          <w:rFonts w:ascii="Calibri" w:hAnsi="Calibri" w:cs="Calibri"/>
          <w:sz w:val="22"/>
          <w:szCs w:val="22"/>
        </w:rPr>
        <w:t xml:space="preserve"> </w:t>
      </w:r>
      <w:r w:rsidR="000F748C">
        <w:rPr>
          <w:rFonts w:ascii="Calibri" w:hAnsi="Calibri" w:cs="Calibri"/>
          <w:sz w:val="22"/>
          <w:szCs w:val="22"/>
        </w:rPr>
        <w:t xml:space="preserve">zeigt aktuell in der </w:t>
      </w:r>
      <w:r w:rsidR="002A5ED3" w:rsidRPr="008103BB">
        <w:rPr>
          <w:rFonts w:ascii="Calibri" w:hAnsi="Calibri" w:cs="Calibri"/>
          <w:sz w:val="22"/>
          <w:szCs w:val="22"/>
        </w:rPr>
        <w:t xml:space="preserve">Sonderausstellung „Was der Kaiser noch sah“ zahlreiche historische Fotografien </w:t>
      </w:r>
      <w:r w:rsidR="000F748C">
        <w:rPr>
          <w:rFonts w:ascii="Calibri" w:hAnsi="Calibri" w:cs="Calibri"/>
          <w:sz w:val="22"/>
          <w:szCs w:val="22"/>
        </w:rPr>
        <w:t xml:space="preserve">der </w:t>
      </w:r>
      <w:r w:rsidR="002A5ED3" w:rsidRPr="008103BB">
        <w:rPr>
          <w:rFonts w:ascii="Calibri" w:hAnsi="Calibri" w:cs="Calibri"/>
          <w:sz w:val="22"/>
          <w:szCs w:val="22"/>
        </w:rPr>
        <w:t>Bodenseeregion</w:t>
      </w:r>
      <w:r w:rsidR="000F748C">
        <w:rPr>
          <w:rFonts w:ascii="Calibri" w:hAnsi="Calibri" w:cs="Calibri"/>
          <w:sz w:val="22"/>
          <w:szCs w:val="22"/>
        </w:rPr>
        <w:t xml:space="preserve">, die die Landschaft und Bodenseeorte </w:t>
      </w:r>
      <w:r w:rsidR="002A5ED3" w:rsidRPr="008103BB">
        <w:rPr>
          <w:rFonts w:ascii="Calibri" w:hAnsi="Calibri" w:cs="Calibri"/>
          <w:sz w:val="22"/>
          <w:szCs w:val="22"/>
        </w:rPr>
        <w:t xml:space="preserve">in der zweiten Hälfte des 19. Jahrhunderts </w:t>
      </w:r>
      <w:r w:rsidR="000F748C">
        <w:rPr>
          <w:rFonts w:ascii="Calibri" w:hAnsi="Calibri" w:cs="Calibri"/>
          <w:sz w:val="22"/>
          <w:szCs w:val="22"/>
        </w:rPr>
        <w:t xml:space="preserve">porträtieren </w:t>
      </w:r>
      <w:r w:rsidR="002A5ED3" w:rsidRPr="008103BB">
        <w:rPr>
          <w:rFonts w:ascii="Calibri" w:hAnsi="Calibri" w:cs="Calibri"/>
          <w:sz w:val="22"/>
          <w:szCs w:val="22"/>
        </w:rPr>
        <w:t>– jener Zeit also, in der auch das Kloster Hegne gegründet wurde.</w:t>
      </w:r>
    </w:p>
    <w:p w14:paraId="27235F9A" w14:textId="4969FF78" w:rsidR="0079541A" w:rsidRPr="00E233D3" w:rsidRDefault="0079541A" w:rsidP="00AF4425">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79541A">
        <w:rPr>
          <w:rFonts w:ascii="Calibri" w:hAnsi="Calibri" w:cs="Calibri"/>
          <w:b/>
          <w:sz w:val="22"/>
          <w:szCs w:val="22"/>
        </w:rPr>
        <w:t>Impulse für Körper, Geist und Seele</w:t>
      </w:r>
      <w:r w:rsidR="000F748C">
        <w:rPr>
          <w:rFonts w:ascii="Calibri" w:hAnsi="Calibri" w:cs="Calibri"/>
          <w:b/>
          <w:sz w:val="22"/>
          <w:szCs w:val="22"/>
        </w:rPr>
        <w:br/>
      </w:r>
      <w:r w:rsidR="00AF4425" w:rsidRPr="00AF4425">
        <w:rPr>
          <w:rFonts w:ascii="Calibri" w:hAnsi="Calibri" w:cs="Calibri"/>
          <w:bCs/>
          <w:sz w:val="22"/>
          <w:szCs w:val="22"/>
        </w:rPr>
        <w:t xml:space="preserve">Nach einem erlebnisreichen Tag kehren Gäste wieder </w:t>
      </w:r>
      <w:r w:rsidR="00575212">
        <w:rPr>
          <w:rFonts w:ascii="Calibri" w:hAnsi="Calibri" w:cs="Calibri"/>
          <w:bCs/>
          <w:sz w:val="22"/>
          <w:szCs w:val="22"/>
        </w:rPr>
        <w:t>in die ruhige Atmosphäre des Klosterhotels St. Elisabeth zurück</w:t>
      </w:r>
      <w:r w:rsidR="00AF4425" w:rsidRPr="00AF4425">
        <w:rPr>
          <w:rFonts w:ascii="Calibri" w:hAnsi="Calibri" w:cs="Calibri"/>
          <w:bCs/>
          <w:sz w:val="22"/>
          <w:szCs w:val="22"/>
        </w:rPr>
        <w:t xml:space="preserve">. </w:t>
      </w:r>
      <w:r w:rsidR="00AF4425">
        <w:rPr>
          <w:rFonts w:ascii="Calibri" w:hAnsi="Calibri" w:cs="Calibri"/>
          <w:bCs/>
          <w:sz w:val="22"/>
          <w:szCs w:val="22"/>
        </w:rPr>
        <w:t xml:space="preserve">Durch die </w:t>
      </w:r>
      <w:r w:rsidR="00AF4425" w:rsidRPr="00AF4425">
        <w:rPr>
          <w:rFonts w:ascii="Calibri" w:hAnsi="Calibri" w:cs="Calibri"/>
          <w:bCs/>
          <w:sz w:val="22"/>
          <w:szCs w:val="22"/>
        </w:rPr>
        <w:t>besondere Verbindung aus klösterlicher Atmosphäre, naturnaher Lage und modernem Komfort</w:t>
      </w:r>
      <w:r w:rsidR="00E752EA">
        <w:rPr>
          <w:rFonts w:ascii="Calibri" w:hAnsi="Calibri" w:cs="Calibri"/>
          <w:bCs/>
          <w:sz w:val="22"/>
          <w:szCs w:val="22"/>
        </w:rPr>
        <w:t xml:space="preserve"> </w:t>
      </w:r>
      <w:r w:rsidR="00AF4425">
        <w:rPr>
          <w:rFonts w:ascii="Calibri" w:hAnsi="Calibri" w:cs="Calibri"/>
          <w:bCs/>
          <w:sz w:val="22"/>
          <w:szCs w:val="22"/>
        </w:rPr>
        <w:t xml:space="preserve">entfaltet sich </w:t>
      </w:r>
      <w:r w:rsidR="00E752EA">
        <w:rPr>
          <w:rFonts w:ascii="Calibri" w:hAnsi="Calibri" w:cs="Calibri"/>
          <w:bCs/>
          <w:sz w:val="22"/>
          <w:szCs w:val="22"/>
        </w:rPr>
        <w:t>hier</w:t>
      </w:r>
      <w:r w:rsidR="00E233D3">
        <w:rPr>
          <w:rFonts w:ascii="Calibri" w:hAnsi="Calibri" w:cs="Calibri"/>
          <w:bCs/>
          <w:sz w:val="22"/>
          <w:szCs w:val="22"/>
        </w:rPr>
        <w:t xml:space="preserve"> </w:t>
      </w:r>
      <w:r w:rsidR="00AF4425">
        <w:rPr>
          <w:rFonts w:ascii="Calibri" w:hAnsi="Calibri" w:cs="Calibri"/>
          <w:bCs/>
          <w:sz w:val="22"/>
          <w:szCs w:val="22"/>
        </w:rPr>
        <w:t xml:space="preserve">auf wohltuende Weise </w:t>
      </w:r>
      <w:r w:rsidR="00AF4425" w:rsidRPr="00AF4425">
        <w:rPr>
          <w:rFonts w:ascii="Calibri" w:hAnsi="Calibri" w:cs="Calibri"/>
          <w:bCs/>
          <w:sz w:val="22"/>
          <w:szCs w:val="22"/>
        </w:rPr>
        <w:t>die erneuernde Kraft des Frühlings</w:t>
      </w:r>
      <w:r w:rsidR="00AF4425">
        <w:rPr>
          <w:rFonts w:ascii="Calibri" w:hAnsi="Calibri" w:cs="Calibri"/>
          <w:bCs/>
          <w:sz w:val="22"/>
          <w:szCs w:val="22"/>
        </w:rPr>
        <w:t>.</w:t>
      </w:r>
      <w:r w:rsidR="00E233D3">
        <w:rPr>
          <w:rFonts w:ascii="Calibri" w:hAnsi="Calibri" w:cs="Calibri"/>
          <w:bCs/>
          <w:sz w:val="22"/>
          <w:szCs w:val="22"/>
        </w:rPr>
        <w:t xml:space="preserve"> </w:t>
      </w:r>
      <w:r w:rsidR="00575212">
        <w:rPr>
          <w:rFonts w:ascii="Calibri" w:hAnsi="Calibri" w:cs="Calibri"/>
          <w:bCs/>
          <w:sz w:val="22"/>
          <w:szCs w:val="22"/>
        </w:rPr>
        <w:t xml:space="preserve">Auch </w:t>
      </w:r>
      <w:r w:rsidR="00E233D3">
        <w:rPr>
          <w:rFonts w:ascii="Calibri" w:hAnsi="Calibri" w:cs="Calibri"/>
          <w:bCs/>
          <w:sz w:val="22"/>
          <w:szCs w:val="22"/>
        </w:rPr>
        <w:t xml:space="preserve">das </w:t>
      </w:r>
      <w:r w:rsidR="00AF4425" w:rsidRPr="00AF4425">
        <w:rPr>
          <w:rFonts w:ascii="Calibri" w:hAnsi="Calibri" w:cs="Calibri"/>
          <w:bCs/>
          <w:sz w:val="22"/>
          <w:szCs w:val="22"/>
        </w:rPr>
        <w:t>vielfältige Kursangebot der klösterlichen Theodosius-Akademie</w:t>
      </w:r>
      <w:r w:rsidR="00E233D3">
        <w:rPr>
          <w:rFonts w:ascii="Calibri" w:hAnsi="Calibri" w:cs="Calibri"/>
          <w:bCs/>
          <w:sz w:val="22"/>
          <w:szCs w:val="22"/>
        </w:rPr>
        <w:t xml:space="preserve"> </w:t>
      </w:r>
      <w:r w:rsidR="00575212">
        <w:rPr>
          <w:rFonts w:ascii="Calibri" w:hAnsi="Calibri" w:cs="Calibri"/>
          <w:bCs/>
          <w:sz w:val="22"/>
          <w:szCs w:val="22"/>
        </w:rPr>
        <w:t xml:space="preserve">spiegelt </w:t>
      </w:r>
      <w:r w:rsidR="00AF4425" w:rsidRPr="00AF4425">
        <w:rPr>
          <w:rFonts w:ascii="Calibri" w:hAnsi="Calibri" w:cs="Calibri"/>
          <w:bCs/>
          <w:sz w:val="22"/>
          <w:szCs w:val="22"/>
        </w:rPr>
        <w:t>diese</w:t>
      </w:r>
      <w:r w:rsidR="00AF4425">
        <w:rPr>
          <w:rFonts w:ascii="Calibri" w:hAnsi="Calibri" w:cs="Calibri"/>
          <w:bCs/>
          <w:sz w:val="22"/>
          <w:szCs w:val="22"/>
        </w:rPr>
        <w:t xml:space="preserve"> </w:t>
      </w:r>
      <w:r w:rsidR="00AF4425" w:rsidRPr="00AF4425">
        <w:rPr>
          <w:rFonts w:ascii="Calibri" w:hAnsi="Calibri" w:cs="Calibri"/>
          <w:bCs/>
          <w:sz w:val="22"/>
          <w:szCs w:val="22"/>
        </w:rPr>
        <w:t>Zeit des Neubeginns wider</w:t>
      </w:r>
      <w:r w:rsidR="00AF4425">
        <w:rPr>
          <w:rFonts w:ascii="Calibri" w:hAnsi="Calibri" w:cs="Calibri"/>
          <w:bCs/>
          <w:sz w:val="22"/>
          <w:szCs w:val="22"/>
        </w:rPr>
        <w:t xml:space="preserve">: </w:t>
      </w:r>
      <w:r w:rsidR="00AF4425" w:rsidRPr="00AF4425">
        <w:rPr>
          <w:rFonts w:ascii="Calibri" w:hAnsi="Calibri" w:cs="Calibri"/>
          <w:bCs/>
          <w:sz w:val="22"/>
          <w:szCs w:val="22"/>
        </w:rPr>
        <w:t>In den Seminarräumen des Hotels rücken persönliche Entwicklung und neue Perspektiven</w:t>
      </w:r>
      <w:r w:rsidR="00AF4425">
        <w:rPr>
          <w:rFonts w:ascii="Calibri" w:hAnsi="Calibri" w:cs="Calibri"/>
          <w:bCs/>
          <w:sz w:val="22"/>
          <w:szCs w:val="22"/>
        </w:rPr>
        <w:t xml:space="preserve"> </w:t>
      </w:r>
      <w:r w:rsidR="00AF4425" w:rsidRPr="00AF4425">
        <w:rPr>
          <w:rFonts w:ascii="Calibri" w:hAnsi="Calibri" w:cs="Calibri"/>
          <w:bCs/>
          <w:sz w:val="22"/>
          <w:szCs w:val="22"/>
        </w:rPr>
        <w:t>in den Mittelpunkt. Ob bei Wanderexerzitien, Fastenwochen, Tagen der Stille, Führungsseminaren oder Kreativkursen – die Angebote</w:t>
      </w:r>
      <w:r w:rsidR="00E752EA">
        <w:rPr>
          <w:rFonts w:ascii="Calibri" w:hAnsi="Calibri" w:cs="Calibri"/>
          <w:bCs/>
          <w:sz w:val="22"/>
          <w:szCs w:val="22"/>
        </w:rPr>
        <w:t xml:space="preserve"> </w:t>
      </w:r>
      <w:r w:rsidR="00AF4425" w:rsidRPr="00AF4425">
        <w:rPr>
          <w:rFonts w:ascii="Calibri" w:hAnsi="Calibri" w:cs="Calibri"/>
          <w:bCs/>
          <w:sz w:val="22"/>
          <w:szCs w:val="22"/>
        </w:rPr>
        <w:t xml:space="preserve">laden dazu ein, </w:t>
      </w:r>
      <w:r w:rsidR="00AF4425">
        <w:rPr>
          <w:rFonts w:ascii="Calibri" w:hAnsi="Calibri" w:cs="Calibri"/>
          <w:bCs/>
          <w:sz w:val="22"/>
          <w:szCs w:val="22"/>
        </w:rPr>
        <w:t xml:space="preserve">in sich </w:t>
      </w:r>
      <w:r w:rsidR="00575212">
        <w:rPr>
          <w:rFonts w:ascii="Calibri" w:hAnsi="Calibri" w:cs="Calibri"/>
          <w:bCs/>
          <w:sz w:val="22"/>
          <w:szCs w:val="22"/>
        </w:rPr>
        <w:t>hineinzu</w:t>
      </w:r>
      <w:r w:rsidR="00AF4425">
        <w:rPr>
          <w:rFonts w:ascii="Calibri" w:hAnsi="Calibri" w:cs="Calibri"/>
          <w:bCs/>
          <w:sz w:val="22"/>
          <w:szCs w:val="22"/>
        </w:rPr>
        <w:t>horchen</w:t>
      </w:r>
      <w:r w:rsidR="00AF4425" w:rsidRPr="00AF4425">
        <w:rPr>
          <w:rFonts w:ascii="Calibri" w:hAnsi="Calibri" w:cs="Calibri"/>
          <w:bCs/>
          <w:sz w:val="22"/>
          <w:szCs w:val="22"/>
        </w:rPr>
        <w:t>, sich neu auszurichten und frische Impulse für den Alltag mitzunehmen.</w:t>
      </w:r>
    </w:p>
    <w:p w14:paraId="4A69EC22" w14:textId="77777777" w:rsidR="0079541A" w:rsidRPr="003E1BB5" w:rsidRDefault="0079541A" w:rsidP="0079541A">
      <w:pPr>
        <w:tabs>
          <w:tab w:val="left" w:pos="7230"/>
          <w:tab w:val="right" w:pos="7797"/>
        </w:tabs>
        <w:autoSpaceDE w:val="0"/>
        <w:autoSpaceDN w:val="0"/>
        <w:adjustRightInd w:val="0"/>
        <w:spacing w:after="60" w:line="300" w:lineRule="auto"/>
        <w:ind w:right="141"/>
        <w:rPr>
          <w:rFonts w:ascii="Calibri" w:hAnsi="Calibri" w:cs="Calibri"/>
          <w:bCs/>
          <w:sz w:val="22"/>
          <w:szCs w:val="22"/>
        </w:rPr>
      </w:pPr>
      <w:r w:rsidRPr="00B11181">
        <w:rPr>
          <w:rFonts w:ascii="Calibri" w:hAnsi="Calibri" w:cs="Calibri"/>
          <w:b/>
          <w:sz w:val="22"/>
          <w:szCs w:val="22"/>
        </w:rPr>
        <w:t>Weitere Informationen und Buchung unter:</w:t>
      </w:r>
      <w:r w:rsidRPr="00B11181">
        <w:rPr>
          <w:rFonts w:ascii="Calibri" w:hAnsi="Calibri" w:cs="Calibri"/>
          <w:sz w:val="22"/>
          <w:szCs w:val="22"/>
        </w:rPr>
        <w:t xml:space="preserve"> </w:t>
      </w:r>
      <w:r w:rsidRPr="00B11181">
        <w:rPr>
          <w:rFonts w:ascii="Calibri" w:hAnsi="Calibri" w:cs="Calibri"/>
          <w:sz w:val="22"/>
          <w:szCs w:val="22"/>
        </w:rPr>
        <w:br/>
      </w:r>
      <w:r>
        <w:rPr>
          <w:rFonts w:asciiTheme="minorHAnsi" w:hAnsiTheme="minorHAnsi"/>
          <w:bCs/>
          <w:sz w:val="22"/>
          <w:szCs w:val="22"/>
        </w:rPr>
        <w:t>Hotel</w:t>
      </w:r>
      <w:r w:rsidRPr="00B11181">
        <w:rPr>
          <w:rFonts w:asciiTheme="minorHAnsi" w:hAnsiTheme="minorHAnsi"/>
          <w:bCs/>
          <w:sz w:val="22"/>
          <w:szCs w:val="22"/>
        </w:rPr>
        <w:t xml:space="preserve"> St. Elisabeth, </w:t>
      </w:r>
      <w:proofErr w:type="spellStart"/>
      <w:r w:rsidRPr="00B11181">
        <w:rPr>
          <w:rFonts w:asciiTheme="minorHAnsi" w:hAnsiTheme="minorHAnsi" w:cs="Calibri"/>
          <w:sz w:val="22"/>
          <w:szCs w:val="22"/>
        </w:rPr>
        <w:t>Konradistr</w:t>
      </w:r>
      <w:proofErr w:type="spellEnd"/>
      <w:r w:rsidRPr="00B11181">
        <w:rPr>
          <w:rFonts w:asciiTheme="minorHAnsi" w:hAnsiTheme="minorHAnsi" w:cs="Calibri"/>
          <w:sz w:val="22"/>
          <w:szCs w:val="22"/>
        </w:rPr>
        <w:t xml:space="preserve">. 1, D-78476 Allensbach-Hegne, Tel. +49 7533 9366-2000, </w:t>
      </w:r>
      <w:hyperlink r:id="rId8" w:history="1">
        <w:r w:rsidRPr="0030289B">
          <w:rPr>
            <w:rStyle w:val="Hyperlink"/>
            <w:rFonts w:asciiTheme="minorHAnsi" w:hAnsiTheme="minorHAnsi" w:cs="Calibri"/>
            <w:sz w:val="22"/>
            <w:szCs w:val="22"/>
          </w:rPr>
          <w:t>info@st-elisabeth-hegne.de</w:t>
        </w:r>
      </w:hyperlink>
      <w:r w:rsidRPr="00B11181">
        <w:rPr>
          <w:rFonts w:asciiTheme="minorHAnsi" w:hAnsiTheme="minorHAnsi" w:cs="Calibri"/>
          <w:sz w:val="22"/>
          <w:szCs w:val="22"/>
        </w:rPr>
        <w:t xml:space="preserve">, </w:t>
      </w:r>
      <w:hyperlink r:id="rId9" w:history="1">
        <w:r w:rsidRPr="00B11181">
          <w:rPr>
            <w:rStyle w:val="Hyperlink"/>
            <w:rFonts w:asciiTheme="minorHAnsi" w:hAnsiTheme="minorHAnsi" w:cs="Calibri"/>
            <w:sz w:val="22"/>
            <w:szCs w:val="22"/>
          </w:rPr>
          <w:t>www.st-elisabeth-hegne.de</w:t>
        </w:r>
      </w:hyperlink>
    </w:p>
    <w:p w14:paraId="082E999C" w14:textId="77777777" w:rsidR="00E51DFC" w:rsidRPr="00B11181" w:rsidRDefault="00E51DFC" w:rsidP="00225B96">
      <w:pPr>
        <w:tabs>
          <w:tab w:val="left" w:pos="7230"/>
          <w:tab w:val="right" w:pos="7797"/>
        </w:tabs>
        <w:autoSpaceDE w:val="0"/>
        <w:autoSpaceDN w:val="0"/>
        <w:adjustRightInd w:val="0"/>
        <w:spacing w:after="60" w:line="300" w:lineRule="auto"/>
        <w:ind w:right="141"/>
        <w:rPr>
          <w:rFonts w:asciiTheme="minorHAnsi" w:hAnsiTheme="minorHAnsi" w:cs="Calibri"/>
          <w:sz w:val="22"/>
          <w:szCs w:val="22"/>
        </w:rPr>
      </w:pPr>
    </w:p>
    <w:p w14:paraId="7EC7A878" w14:textId="77777777" w:rsidR="00B11181" w:rsidRPr="00B11181" w:rsidRDefault="00B11181" w:rsidP="00225B96">
      <w:pPr>
        <w:tabs>
          <w:tab w:val="left" w:pos="6946"/>
        </w:tabs>
        <w:spacing w:after="60" w:line="300" w:lineRule="auto"/>
        <w:jc w:val="right"/>
        <w:rPr>
          <w:rFonts w:asciiTheme="minorHAnsi" w:hAnsiTheme="minorHAnsi" w:cstheme="minorHAnsi"/>
          <w:sz w:val="16"/>
        </w:rPr>
      </w:pPr>
      <w:r w:rsidRPr="00B11181">
        <w:rPr>
          <w:rFonts w:asciiTheme="minorHAnsi" w:hAnsiTheme="minorHAnsi" w:cstheme="minorHAnsi"/>
          <w:sz w:val="16"/>
        </w:rPr>
        <w:t xml:space="preserve">Abdruck/Verwendung der Pressemeldung und der mitgesandten Bilder </w:t>
      </w:r>
      <w:r w:rsidRPr="00B11181">
        <w:rPr>
          <w:rFonts w:asciiTheme="minorHAnsi" w:hAnsiTheme="minorHAnsi" w:cstheme="minorHAnsi"/>
          <w:sz w:val="16"/>
        </w:rPr>
        <w:br/>
      </w:r>
      <w:r w:rsidR="001B59B8">
        <w:rPr>
          <w:rFonts w:asciiTheme="minorHAnsi" w:hAnsiTheme="minorHAnsi" w:cstheme="minorHAnsi"/>
          <w:sz w:val="16"/>
        </w:rPr>
        <w:t>(</w:t>
      </w:r>
      <w:r w:rsidRPr="00B11181">
        <w:rPr>
          <w:rFonts w:asciiTheme="minorHAnsi" w:hAnsiTheme="minorHAnsi" w:cstheme="minorHAnsi"/>
          <w:sz w:val="16"/>
        </w:rPr>
        <w:t>bei Nennung des Bildnachweises) ist frei. Beleg erbeten.</w:t>
      </w:r>
    </w:p>
    <w:p w14:paraId="0C452963" w14:textId="77777777" w:rsidR="00CC42EF" w:rsidRDefault="00CC42EF" w:rsidP="00225B96">
      <w:pPr>
        <w:spacing w:after="60" w:line="300" w:lineRule="auto"/>
        <w:rPr>
          <w:rFonts w:asciiTheme="minorHAnsi" w:hAnsiTheme="minorHAnsi" w:cs="Calibri"/>
          <w:b/>
        </w:rPr>
      </w:pPr>
    </w:p>
    <w:p w14:paraId="72AB8F93" w14:textId="77777777" w:rsidR="00341CBB" w:rsidRDefault="00341CBB" w:rsidP="00225B96">
      <w:pPr>
        <w:spacing w:after="60" w:line="300" w:lineRule="auto"/>
        <w:rPr>
          <w:rFonts w:asciiTheme="minorHAnsi" w:hAnsiTheme="minorHAnsi" w:cs="Calibri"/>
          <w:b/>
        </w:rPr>
      </w:pPr>
    </w:p>
    <w:p w14:paraId="0DCF5672" w14:textId="77777777" w:rsidR="003546AF" w:rsidRPr="001D11D4" w:rsidRDefault="003546AF" w:rsidP="003546AF">
      <w:pPr>
        <w:spacing w:after="160" w:line="300" w:lineRule="auto"/>
        <w:rPr>
          <w:rFonts w:asciiTheme="minorHAnsi" w:hAnsiTheme="minorHAnsi" w:cs="Calibri"/>
          <w:b/>
          <w:sz w:val="26"/>
          <w:szCs w:val="26"/>
        </w:rPr>
      </w:pPr>
      <w:bookmarkStart w:id="0" w:name="_Hlk204008470"/>
      <w:r w:rsidRPr="001D11D4">
        <w:rPr>
          <w:rFonts w:asciiTheme="minorHAnsi" w:hAnsiTheme="minorHAnsi" w:cs="Calibri"/>
          <w:b/>
          <w:sz w:val="26"/>
          <w:szCs w:val="26"/>
        </w:rPr>
        <w:t>SERVICE</w:t>
      </w:r>
    </w:p>
    <w:p w14:paraId="3D7136AD" w14:textId="2875269C" w:rsidR="0084210F" w:rsidRPr="0084210F" w:rsidRDefault="00B04A16" w:rsidP="0084210F">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84210F">
        <w:rPr>
          <w:rFonts w:asciiTheme="minorHAnsi" w:hAnsiTheme="minorHAnsi" w:cs="Calibri"/>
          <w:b/>
          <w:sz w:val="22"/>
          <w:szCs w:val="22"/>
          <w:u w:val="single"/>
        </w:rPr>
        <w:t xml:space="preserve">Buchbare Arrangements im Hotel St. Elisabeth </w:t>
      </w:r>
    </w:p>
    <w:p w14:paraId="19243FAC" w14:textId="4D210F75"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Rad </w:t>
      </w:r>
      <w:proofErr w:type="spellStart"/>
      <w:r w:rsidRPr="0084210F">
        <w:rPr>
          <w:rFonts w:asciiTheme="minorHAnsi" w:hAnsiTheme="minorHAnsi" w:cs="Calibri"/>
          <w:b/>
          <w:bCs/>
          <w:sz w:val="22"/>
          <w:szCs w:val="22"/>
        </w:rPr>
        <w:t>Aktiv</w:t>
      </w:r>
      <w:proofErr w:type="spellEnd"/>
      <w:r w:rsidRPr="0084210F">
        <w:rPr>
          <w:rFonts w:asciiTheme="minorHAnsi" w:hAnsiTheme="minorHAnsi" w:cs="Calibri"/>
          <w:b/>
          <w:bCs/>
          <w:sz w:val="22"/>
          <w:szCs w:val="22"/>
        </w:rPr>
        <w:t xml:space="preserve"> Bodensee</w:t>
      </w:r>
      <w:r>
        <w:rPr>
          <w:rFonts w:asciiTheme="minorHAnsi" w:hAnsiTheme="minorHAnsi" w:cs="Calibri"/>
          <w:b/>
          <w:bCs/>
          <w:sz w:val="22"/>
          <w:szCs w:val="22"/>
        </w:rPr>
        <w:br/>
      </w:r>
      <w:r w:rsidRPr="000F7BC4">
        <w:rPr>
          <w:rFonts w:asciiTheme="minorHAnsi" w:hAnsiTheme="minorHAnsi" w:cs="Calibri"/>
          <w:sz w:val="22"/>
          <w:szCs w:val="22"/>
        </w:rPr>
        <w:t xml:space="preserve">Buchbar vom </w:t>
      </w:r>
      <w:r>
        <w:rPr>
          <w:rFonts w:asciiTheme="minorHAnsi" w:hAnsiTheme="minorHAnsi" w:cs="Calibri"/>
          <w:sz w:val="22"/>
          <w:szCs w:val="22"/>
        </w:rPr>
        <w:t>3</w:t>
      </w:r>
      <w:r w:rsidRPr="000F7BC4">
        <w:rPr>
          <w:rFonts w:asciiTheme="minorHAnsi" w:hAnsiTheme="minorHAnsi" w:cs="Calibri"/>
          <w:sz w:val="22"/>
          <w:szCs w:val="22"/>
        </w:rPr>
        <w:t xml:space="preserve">1. </w:t>
      </w:r>
      <w:r>
        <w:rPr>
          <w:rFonts w:asciiTheme="minorHAnsi" w:hAnsiTheme="minorHAnsi" w:cs="Calibri"/>
          <w:sz w:val="22"/>
          <w:szCs w:val="22"/>
        </w:rPr>
        <w:t xml:space="preserve">März </w:t>
      </w:r>
      <w:r w:rsidRPr="000F7BC4">
        <w:rPr>
          <w:rFonts w:asciiTheme="minorHAnsi" w:hAnsiTheme="minorHAnsi" w:cs="Calibri"/>
          <w:sz w:val="22"/>
          <w:szCs w:val="22"/>
        </w:rPr>
        <w:t>bis zum 31. Oktober 202</w:t>
      </w:r>
      <w:r>
        <w:rPr>
          <w:rFonts w:asciiTheme="minorHAnsi" w:hAnsiTheme="minorHAnsi" w:cs="Calibri"/>
          <w:sz w:val="22"/>
          <w:szCs w:val="22"/>
        </w:rPr>
        <w:t>6</w:t>
      </w:r>
    </w:p>
    <w:p w14:paraId="52C32EED" w14:textId="7CA864F7" w:rsidR="0084210F" w:rsidRPr="0084210F" w:rsidRDefault="0084210F" w:rsidP="0084210F">
      <w:pPr>
        <w:tabs>
          <w:tab w:val="left" w:pos="7230"/>
          <w:tab w:val="right" w:pos="7797"/>
        </w:tabs>
        <w:autoSpaceDE w:val="0"/>
        <w:autoSpaceDN w:val="0"/>
        <w:adjustRightInd w:val="0"/>
        <w:spacing w:after="60" w:line="300" w:lineRule="auto"/>
        <w:ind w:right="141"/>
        <w:rPr>
          <w:rFonts w:asciiTheme="minorHAnsi" w:hAnsiTheme="minorHAnsi" w:cs="Calibri"/>
          <w:b/>
          <w:bCs/>
          <w:sz w:val="22"/>
          <w:szCs w:val="22"/>
          <w:u w:val="single"/>
        </w:rPr>
      </w:pPr>
      <w:r>
        <w:rPr>
          <w:rFonts w:asciiTheme="minorHAnsi" w:hAnsiTheme="minorHAnsi" w:cs="Calibri"/>
          <w:sz w:val="22"/>
          <w:szCs w:val="22"/>
        </w:rPr>
        <w:lastRenderedPageBreak/>
        <w:t>3 Nächte ab Euro 414</w:t>
      </w:r>
      <w:r w:rsidRPr="000F7BC4">
        <w:rPr>
          <w:rFonts w:asciiTheme="minorHAnsi" w:hAnsiTheme="minorHAnsi" w:cs="Calibri"/>
          <w:sz w:val="22"/>
          <w:szCs w:val="22"/>
        </w:rPr>
        <w:t xml:space="preserve">,-- </w:t>
      </w:r>
      <w:proofErr w:type="spellStart"/>
      <w:r w:rsidRPr="000F7BC4">
        <w:rPr>
          <w:rFonts w:asciiTheme="minorHAnsi" w:hAnsiTheme="minorHAnsi" w:cs="Calibri"/>
          <w:sz w:val="22"/>
          <w:szCs w:val="22"/>
        </w:rPr>
        <w:t>p.P</w:t>
      </w:r>
      <w:proofErr w:type="spellEnd"/>
      <w:r w:rsidRPr="000F7BC4">
        <w:rPr>
          <w:rFonts w:asciiTheme="minorHAnsi" w:hAnsiTheme="minorHAnsi" w:cs="Calibri"/>
          <w:sz w:val="22"/>
          <w:szCs w:val="22"/>
        </w:rPr>
        <w:t>. im DZ, inkl. reichhaltigem Frühstückbuffet, Schlemmer-Halbpension (</w:t>
      </w:r>
      <w:r>
        <w:rPr>
          <w:rFonts w:asciiTheme="minorHAnsi" w:hAnsiTheme="minorHAnsi" w:cs="Calibri"/>
          <w:sz w:val="22"/>
          <w:szCs w:val="22"/>
        </w:rPr>
        <w:t>5</w:t>
      </w:r>
      <w:r w:rsidRPr="000F7BC4">
        <w:rPr>
          <w:rFonts w:asciiTheme="minorHAnsi" w:hAnsiTheme="minorHAnsi" w:cs="Calibri"/>
          <w:sz w:val="22"/>
          <w:szCs w:val="22"/>
        </w:rPr>
        <w:t xml:space="preserve">-Gänge-Abendbuffet), Kaffee- und Kuchen-Gutschein, Leihfahrrad </w:t>
      </w:r>
      <w:r>
        <w:rPr>
          <w:rFonts w:asciiTheme="minorHAnsi" w:hAnsiTheme="minorHAnsi" w:cs="Calibri"/>
          <w:sz w:val="22"/>
          <w:szCs w:val="22"/>
        </w:rPr>
        <w:t xml:space="preserve">(E-Bike gegen Aufpreis) </w:t>
      </w:r>
      <w:r w:rsidRPr="000F7BC4">
        <w:rPr>
          <w:rFonts w:asciiTheme="minorHAnsi" w:hAnsiTheme="minorHAnsi" w:cs="Calibri"/>
          <w:sz w:val="22"/>
          <w:szCs w:val="22"/>
        </w:rPr>
        <w:t>mit Bodensee-Radwanderkarte und täglich frischem Lunchpaket.</w:t>
      </w:r>
      <w:r>
        <w:rPr>
          <w:rFonts w:asciiTheme="minorHAnsi" w:hAnsiTheme="minorHAnsi" w:cs="Calibri"/>
          <w:b/>
          <w:bCs/>
          <w:sz w:val="22"/>
          <w:szCs w:val="22"/>
          <w:u w:val="single"/>
        </w:rPr>
        <w:br/>
      </w:r>
    </w:p>
    <w:p w14:paraId="111040FD" w14:textId="3AF093D7"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R(h)ein-schau-Tage</w:t>
      </w:r>
      <w:r>
        <w:rPr>
          <w:rFonts w:asciiTheme="minorHAnsi" w:hAnsiTheme="minorHAnsi" w:cs="Calibri"/>
          <w:b/>
          <w:bCs/>
          <w:sz w:val="22"/>
          <w:szCs w:val="22"/>
        </w:rPr>
        <w:br/>
      </w:r>
      <w:r w:rsidRPr="0084210F">
        <w:rPr>
          <w:rFonts w:asciiTheme="minorHAnsi" w:hAnsiTheme="minorHAnsi" w:cs="Calibri"/>
          <w:bCs/>
          <w:sz w:val="22"/>
          <w:szCs w:val="22"/>
        </w:rPr>
        <w:t xml:space="preserve">Buchbar vom </w:t>
      </w:r>
      <w:r>
        <w:rPr>
          <w:rFonts w:asciiTheme="minorHAnsi" w:hAnsiTheme="minorHAnsi" w:cs="Calibri"/>
          <w:bCs/>
          <w:sz w:val="22"/>
          <w:szCs w:val="22"/>
        </w:rPr>
        <w:t>27. April</w:t>
      </w:r>
      <w:r w:rsidRPr="0084210F">
        <w:rPr>
          <w:rFonts w:asciiTheme="minorHAnsi" w:hAnsiTheme="minorHAnsi" w:cs="Calibri"/>
          <w:bCs/>
          <w:sz w:val="22"/>
          <w:szCs w:val="22"/>
        </w:rPr>
        <w:t xml:space="preserve"> bis zum 1</w:t>
      </w:r>
      <w:r>
        <w:rPr>
          <w:rFonts w:asciiTheme="minorHAnsi" w:hAnsiTheme="minorHAnsi" w:cs="Calibri"/>
          <w:bCs/>
          <w:sz w:val="22"/>
          <w:szCs w:val="22"/>
        </w:rPr>
        <w:t>3</w:t>
      </w:r>
      <w:r w:rsidRPr="0084210F">
        <w:rPr>
          <w:rFonts w:asciiTheme="minorHAnsi" w:hAnsiTheme="minorHAnsi" w:cs="Calibri"/>
          <w:bCs/>
          <w:sz w:val="22"/>
          <w:szCs w:val="22"/>
        </w:rPr>
        <w:t>. September 202</w:t>
      </w:r>
      <w:r>
        <w:rPr>
          <w:rFonts w:asciiTheme="minorHAnsi" w:hAnsiTheme="minorHAnsi" w:cs="Calibri"/>
          <w:bCs/>
          <w:sz w:val="22"/>
          <w:szCs w:val="22"/>
        </w:rPr>
        <w:t>6</w:t>
      </w:r>
    </w:p>
    <w:p w14:paraId="6BB2F96D" w14:textId="2FEDC69F" w:rsidR="0084210F" w:rsidRP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Pr>
          <w:rFonts w:asciiTheme="minorHAnsi" w:hAnsiTheme="minorHAnsi" w:cs="Calibri"/>
          <w:bCs/>
          <w:sz w:val="22"/>
          <w:szCs w:val="22"/>
        </w:rPr>
        <w:t>2</w:t>
      </w:r>
      <w:r w:rsidRPr="0084210F">
        <w:rPr>
          <w:rFonts w:asciiTheme="minorHAnsi" w:hAnsiTheme="minorHAnsi" w:cs="Calibri"/>
          <w:bCs/>
          <w:sz w:val="22"/>
          <w:szCs w:val="22"/>
        </w:rPr>
        <w:t xml:space="preserve"> Nächte ab Euro 45</w:t>
      </w:r>
      <w:r>
        <w:rPr>
          <w:rFonts w:asciiTheme="minorHAnsi" w:hAnsiTheme="minorHAnsi" w:cs="Calibri"/>
          <w:bCs/>
          <w:sz w:val="22"/>
          <w:szCs w:val="22"/>
        </w:rPr>
        <w:t>0</w:t>
      </w:r>
      <w:r w:rsidRPr="0084210F">
        <w:rPr>
          <w:rFonts w:asciiTheme="minorHAnsi" w:hAnsiTheme="minorHAnsi" w:cs="Calibri"/>
          <w:bCs/>
          <w:sz w:val="22"/>
          <w:szCs w:val="22"/>
        </w:rPr>
        <w:t xml:space="preserve">,--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(4-Gänge-Menü/Abendbuffet), informativem Klostergruß, Tonbildschau über die Selige Ulrika von Hegne,</w:t>
      </w:r>
      <w:r>
        <w:rPr>
          <w:rFonts w:asciiTheme="minorHAnsi" w:hAnsiTheme="minorHAnsi" w:cs="Calibri"/>
          <w:bCs/>
          <w:sz w:val="22"/>
          <w:szCs w:val="22"/>
        </w:rPr>
        <w:t xml:space="preserve"> </w:t>
      </w:r>
      <w:r w:rsidRPr="0084210F">
        <w:rPr>
          <w:rFonts w:asciiTheme="minorHAnsi" w:hAnsiTheme="minorHAnsi" w:cs="Calibri"/>
          <w:bCs/>
          <w:sz w:val="22"/>
          <w:szCs w:val="22"/>
        </w:rPr>
        <w:t xml:space="preserve">Schifffahrt auf dem Rhein zu den Franziskanermönchen auf der Insel Werd bei Stein am Rhein, </w:t>
      </w:r>
      <w:r>
        <w:rPr>
          <w:rFonts w:asciiTheme="minorHAnsi" w:hAnsiTheme="minorHAnsi" w:cs="Calibri"/>
          <w:bCs/>
          <w:sz w:val="22"/>
          <w:szCs w:val="22"/>
        </w:rPr>
        <w:t xml:space="preserve">pro Tag ein Lunchpaket, </w:t>
      </w:r>
      <w:r w:rsidRPr="0084210F">
        <w:rPr>
          <w:rFonts w:asciiTheme="minorHAnsi" w:hAnsiTheme="minorHAnsi" w:cs="Calibri"/>
          <w:bCs/>
          <w:sz w:val="22"/>
          <w:szCs w:val="22"/>
        </w:rPr>
        <w:t>Gutschein für Kaffee &amp; Kuchen im Café VIS à VIS.</w:t>
      </w:r>
      <w:r>
        <w:rPr>
          <w:rFonts w:asciiTheme="minorHAnsi" w:hAnsiTheme="minorHAnsi" w:cs="Calibri"/>
          <w:bCs/>
          <w:sz w:val="22"/>
          <w:szCs w:val="22"/>
        </w:rPr>
        <w:br/>
      </w:r>
      <w:r>
        <w:rPr>
          <w:rFonts w:asciiTheme="minorHAnsi" w:hAnsiTheme="minorHAnsi" w:cs="Calibri"/>
          <w:bCs/>
          <w:sz w:val="22"/>
          <w:szCs w:val="22"/>
        </w:rPr>
        <w:br/>
      </w:r>
      <w:r w:rsidRPr="0084210F">
        <w:rPr>
          <w:rFonts w:asciiTheme="minorHAnsi" w:hAnsiTheme="minorHAnsi" w:cs="Calibri"/>
          <w:b/>
          <w:bCs/>
          <w:sz w:val="22"/>
          <w:szCs w:val="22"/>
        </w:rPr>
        <w:t>Blütezeit auf der Insel Mainau</w:t>
      </w:r>
      <w:r w:rsidRPr="0084210F">
        <w:rPr>
          <w:rFonts w:asciiTheme="minorHAnsi" w:hAnsiTheme="minorHAnsi" w:cs="Calibri"/>
          <w:b/>
          <w:bCs/>
          <w:sz w:val="22"/>
          <w:szCs w:val="22"/>
        </w:rPr>
        <w:br/>
      </w:r>
      <w:r w:rsidRPr="0084210F">
        <w:rPr>
          <w:rFonts w:asciiTheme="minorHAnsi" w:hAnsiTheme="minorHAnsi" w:cs="Calibri"/>
          <w:bCs/>
          <w:sz w:val="22"/>
          <w:szCs w:val="22"/>
        </w:rPr>
        <w:t xml:space="preserve">Buchbar vom 31. März bis zum </w:t>
      </w:r>
      <w:r>
        <w:rPr>
          <w:rFonts w:asciiTheme="minorHAnsi" w:hAnsiTheme="minorHAnsi" w:cs="Calibri"/>
          <w:bCs/>
          <w:sz w:val="22"/>
          <w:szCs w:val="22"/>
        </w:rPr>
        <w:t>4</w:t>
      </w:r>
      <w:r w:rsidRPr="0084210F">
        <w:rPr>
          <w:rFonts w:asciiTheme="minorHAnsi" w:hAnsiTheme="minorHAnsi" w:cs="Calibri"/>
          <w:bCs/>
          <w:sz w:val="22"/>
          <w:szCs w:val="22"/>
        </w:rPr>
        <w:t>. Oktober 202</w:t>
      </w:r>
      <w:r>
        <w:rPr>
          <w:rFonts w:asciiTheme="minorHAnsi" w:hAnsiTheme="minorHAnsi" w:cs="Calibri"/>
          <w:bCs/>
          <w:sz w:val="22"/>
          <w:szCs w:val="22"/>
        </w:rPr>
        <w:t>6</w:t>
      </w:r>
    </w:p>
    <w:p w14:paraId="4A2421D2" w14:textId="4C17CA6D" w:rsidR="00A35152"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t xml:space="preserve">4 Nächte ab Euro 544,-- </w:t>
      </w:r>
      <w:proofErr w:type="spellStart"/>
      <w:r w:rsidRPr="0084210F">
        <w:rPr>
          <w:rFonts w:asciiTheme="minorHAnsi" w:hAnsiTheme="minorHAnsi" w:cs="Calibri"/>
          <w:bCs/>
          <w:sz w:val="22"/>
          <w:szCs w:val="22"/>
        </w:rPr>
        <w:t>p.P</w:t>
      </w:r>
      <w:proofErr w:type="spellEnd"/>
      <w:r w:rsidRPr="0084210F">
        <w:rPr>
          <w:rFonts w:asciiTheme="minorHAnsi" w:hAnsiTheme="minorHAnsi" w:cs="Calibri"/>
          <w:bCs/>
          <w:sz w:val="22"/>
          <w:szCs w:val="22"/>
        </w:rPr>
        <w:t>. im DZ, inkl. reichhaltigem Frühstückbuffet, Schlemmer-Halbpension (5-Gänge Abendbuffet), Nutzung des klostereigenen Badestrandes, Kaffee- und Kuchen-Gutschein sowie einmalig Eintritt zur Blumeninsel Mainau.</w:t>
      </w:r>
    </w:p>
    <w:p w14:paraId="7B3C7D7A" w14:textId="4C89C3DE" w:rsidR="000D7B66" w:rsidRPr="000D7B66" w:rsidRDefault="0084210F" w:rsidP="000D7B66">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r w:rsidRPr="0084210F">
        <w:rPr>
          <w:rFonts w:asciiTheme="minorHAnsi" w:hAnsiTheme="minorHAnsi" w:cs="Calibri"/>
          <w:bCs/>
          <w:sz w:val="22"/>
          <w:szCs w:val="22"/>
        </w:rPr>
        <w:t>Tulpenblüte vom 31. März bis zum 30. Juni 2026 und</w:t>
      </w:r>
      <w:r>
        <w:rPr>
          <w:rFonts w:asciiTheme="minorHAnsi" w:hAnsiTheme="minorHAnsi" w:cs="Calibri"/>
          <w:bCs/>
          <w:sz w:val="22"/>
          <w:szCs w:val="22"/>
        </w:rPr>
        <w:br/>
      </w:r>
      <w:r w:rsidRPr="0084210F">
        <w:rPr>
          <w:rFonts w:asciiTheme="minorHAnsi" w:hAnsiTheme="minorHAnsi" w:cs="Calibri"/>
          <w:bCs/>
          <w:sz w:val="22"/>
          <w:szCs w:val="22"/>
        </w:rPr>
        <w:t>Rosenblüte vom 01. Juli bis zum 31. August 2026 und</w:t>
      </w:r>
      <w:r>
        <w:rPr>
          <w:rFonts w:asciiTheme="minorHAnsi" w:hAnsiTheme="minorHAnsi" w:cs="Calibri"/>
          <w:bCs/>
          <w:sz w:val="22"/>
          <w:szCs w:val="22"/>
        </w:rPr>
        <w:br/>
      </w:r>
      <w:proofErr w:type="spellStart"/>
      <w:r w:rsidRPr="0084210F">
        <w:rPr>
          <w:rFonts w:asciiTheme="minorHAnsi" w:hAnsiTheme="minorHAnsi" w:cs="Calibri"/>
          <w:bCs/>
          <w:sz w:val="22"/>
          <w:szCs w:val="22"/>
        </w:rPr>
        <w:t>Dahlinenblüte</w:t>
      </w:r>
      <w:proofErr w:type="spellEnd"/>
      <w:r w:rsidRPr="0084210F">
        <w:rPr>
          <w:rFonts w:asciiTheme="minorHAnsi" w:hAnsiTheme="minorHAnsi" w:cs="Calibri"/>
          <w:bCs/>
          <w:sz w:val="22"/>
          <w:szCs w:val="22"/>
        </w:rPr>
        <w:t xml:space="preserve"> vom 01. September bis zum 31. Oktober 2026</w:t>
      </w:r>
      <w:r w:rsidR="000D7B66">
        <w:rPr>
          <w:rFonts w:asciiTheme="minorHAnsi" w:hAnsiTheme="minorHAnsi" w:cs="Calibri"/>
          <w:bCs/>
          <w:sz w:val="22"/>
          <w:szCs w:val="22"/>
        </w:rPr>
        <w:br/>
      </w:r>
      <w:r w:rsidR="000D7B66">
        <w:rPr>
          <w:rFonts w:asciiTheme="minorHAnsi" w:hAnsiTheme="minorHAnsi" w:cs="Calibri"/>
          <w:bCs/>
          <w:sz w:val="22"/>
          <w:szCs w:val="22"/>
        </w:rPr>
        <w:br/>
      </w:r>
      <w:r w:rsidR="000D7B66" w:rsidRPr="000D7B66">
        <w:rPr>
          <w:rFonts w:asciiTheme="minorHAnsi" w:hAnsiTheme="minorHAnsi" w:cs="Calibri"/>
          <w:b/>
          <w:bCs/>
          <w:sz w:val="22"/>
          <w:szCs w:val="22"/>
        </w:rPr>
        <w:t>Kursangebot: Fastenurlaub nach der Buchinger Methode</w:t>
      </w:r>
      <w:r w:rsidR="000D7B66">
        <w:rPr>
          <w:rFonts w:asciiTheme="minorHAnsi" w:hAnsiTheme="minorHAnsi" w:cs="Calibri"/>
          <w:b/>
          <w:bCs/>
          <w:sz w:val="22"/>
          <w:szCs w:val="22"/>
        </w:rPr>
        <w:br/>
      </w:r>
      <w:r w:rsidR="000D7B66" w:rsidRPr="000D7B66">
        <w:rPr>
          <w:rFonts w:asciiTheme="minorHAnsi" w:hAnsiTheme="minorHAnsi" w:cs="Calibri"/>
          <w:bCs/>
          <w:sz w:val="22"/>
          <w:szCs w:val="22"/>
        </w:rPr>
        <w:t>Fasten aktiviert die Selbstheilungskräfte und unterstützt die Regeneration von Körper, Seele und Geist. Vorträge zu Stoffwechsel, ganzheitlichen Krankheitsursachen und Ernährungstipps ergänzen das Programm ebenso wie tägliche Entspannungs- und Bewegungseinheiten. Auf Wunsch kann zudem ein spirituelles Begleitprogramm besucht werden.</w:t>
      </w:r>
    </w:p>
    <w:p w14:paraId="50D22B4E" w14:textId="01CFBC79" w:rsidR="0084210F" w:rsidRPr="000D7B66" w:rsidRDefault="000D7B66" w:rsidP="000D7B66">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0D7B66">
        <w:rPr>
          <w:rFonts w:asciiTheme="minorHAnsi" w:hAnsiTheme="minorHAnsi" w:cs="Calibri"/>
          <w:b/>
          <w:bCs/>
          <w:sz w:val="22"/>
          <w:szCs w:val="22"/>
        </w:rPr>
        <w:t>Termin: 12. bis 19. Juni 2026</w:t>
      </w:r>
    </w:p>
    <w:p w14:paraId="44AE40A2" w14:textId="73588549" w:rsidR="0084210F"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rPr>
      </w:pPr>
      <w:r w:rsidRPr="0084210F">
        <w:rPr>
          <w:rFonts w:asciiTheme="minorHAnsi" w:hAnsiTheme="minorHAnsi" w:cs="Calibri"/>
          <w:b/>
          <w:bCs/>
          <w:sz w:val="22"/>
          <w:szCs w:val="22"/>
        </w:rPr>
        <w:t xml:space="preserve">Alle </w:t>
      </w:r>
      <w:r w:rsidR="000D7B66">
        <w:rPr>
          <w:rFonts w:asciiTheme="minorHAnsi" w:hAnsiTheme="minorHAnsi" w:cs="Calibri"/>
          <w:b/>
          <w:bCs/>
          <w:sz w:val="22"/>
          <w:szCs w:val="22"/>
        </w:rPr>
        <w:t>A</w:t>
      </w:r>
      <w:r w:rsidRPr="0084210F">
        <w:rPr>
          <w:rFonts w:asciiTheme="minorHAnsi" w:hAnsiTheme="minorHAnsi" w:cs="Calibri"/>
          <w:b/>
          <w:bCs/>
          <w:sz w:val="22"/>
          <w:szCs w:val="22"/>
        </w:rPr>
        <w:t>ngebote:</w:t>
      </w:r>
      <w:r>
        <w:rPr>
          <w:rFonts w:asciiTheme="minorHAnsi" w:hAnsiTheme="minorHAnsi" w:cs="Calibri"/>
          <w:b/>
          <w:bCs/>
          <w:sz w:val="22"/>
          <w:szCs w:val="22"/>
        </w:rPr>
        <w:t xml:space="preserve"> </w:t>
      </w:r>
      <w:hyperlink r:id="rId10" w:history="1">
        <w:r w:rsidR="001D11D4" w:rsidRPr="00FE6D7A">
          <w:rPr>
            <w:rStyle w:val="Hyperlink"/>
            <w:rFonts w:asciiTheme="minorHAnsi" w:hAnsiTheme="minorHAnsi" w:cs="Calibri"/>
            <w:sz w:val="22"/>
            <w:szCs w:val="22"/>
          </w:rPr>
          <w:t>www.st-elisabeth-hegne.de/hotel-st-elisabeth/saisonangebote.html</w:t>
        </w:r>
      </w:hyperlink>
      <w:r>
        <w:rPr>
          <w:rFonts w:asciiTheme="minorHAnsi" w:hAnsiTheme="minorHAnsi" w:cs="Calibri"/>
          <w:b/>
          <w:bCs/>
          <w:sz w:val="22"/>
          <w:szCs w:val="22"/>
        </w:rPr>
        <w:t xml:space="preserve"> </w:t>
      </w:r>
    </w:p>
    <w:p w14:paraId="1103AF99" w14:textId="119424C3" w:rsidR="009314B1" w:rsidRPr="009314B1" w:rsidRDefault="009314B1" w:rsidP="0084210F">
      <w:pPr>
        <w:tabs>
          <w:tab w:val="left" w:pos="7230"/>
          <w:tab w:val="right" w:pos="7797"/>
        </w:tabs>
        <w:autoSpaceDE w:val="0"/>
        <w:autoSpaceDN w:val="0"/>
        <w:adjustRightInd w:val="0"/>
        <w:spacing w:after="160" w:line="300" w:lineRule="auto"/>
        <w:ind w:right="142"/>
        <w:rPr>
          <w:rFonts w:asciiTheme="minorHAnsi" w:hAnsiTheme="minorHAnsi" w:cs="Calibri"/>
          <w:b/>
          <w:bCs/>
          <w:sz w:val="22"/>
          <w:szCs w:val="22"/>
          <w:u w:val="single"/>
        </w:rPr>
      </w:pPr>
      <w:r w:rsidRPr="009314B1">
        <w:rPr>
          <w:rFonts w:asciiTheme="minorHAnsi" w:hAnsiTheme="minorHAnsi" w:cs="Calibri"/>
          <w:b/>
          <w:bCs/>
          <w:sz w:val="22"/>
          <w:szCs w:val="22"/>
          <w:u w:val="single"/>
        </w:rPr>
        <w:lastRenderedPageBreak/>
        <w:t>Angebot der Theodosius Akademie</w:t>
      </w:r>
    </w:p>
    <w:p w14:paraId="4CA98F37" w14:textId="77777777" w:rsidR="009314B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sz w:val="22"/>
          <w:szCs w:val="22"/>
        </w:rPr>
        <w:t xml:space="preserve">Kreativ-Woche am Bodensee vom </w:t>
      </w:r>
      <w:r>
        <w:rPr>
          <w:rFonts w:asciiTheme="minorHAnsi" w:hAnsiTheme="minorHAnsi" w:cs="Calibri"/>
          <w:b/>
          <w:sz w:val="22"/>
          <w:szCs w:val="22"/>
        </w:rPr>
        <w:t xml:space="preserve">2. </w:t>
      </w:r>
      <w:r w:rsidRPr="009314B1">
        <w:rPr>
          <w:rFonts w:asciiTheme="minorHAnsi" w:hAnsiTheme="minorHAnsi" w:cs="Calibri"/>
          <w:b/>
          <w:sz w:val="22"/>
          <w:szCs w:val="22"/>
        </w:rPr>
        <w:t xml:space="preserve">bis </w:t>
      </w:r>
      <w:r>
        <w:rPr>
          <w:rFonts w:asciiTheme="minorHAnsi" w:hAnsiTheme="minorHAnsi" w:cs="Calibri"/>
          <w:b/>
          <w:sz w:val="22"/>
          <w:szCs w:val="22"/>
        </w:rPr>
        <w:t>8</w:t>
      </w:r>
      <w:r w:rsidRPr="009314B1">
        <w:rPr>
          <w:rFonts w:asciiTheme="minorHAnsi" w:hAnsiTheme="minorHAnsi" w:cs="Calibri"/>
          <w:b/>
          <w:sz w:val="22"/>
          <w:szCs w:val="22"/>
        </w:rPr>
        <w:t>. August 202</w:t>
      </w:r>
      <w:r>
        <w:rPr>
          <w:rFonts w:asciiTheme="minorHAnsi" w:hAnsiTheme="minorHAnsi" w:cs="Calibri"/>
          <w:b/>
          <w:sz w:val="22"/>
          <w:szCs w:val="22"/>
        </w:rPr>
        <w:t>6</w:t>
      </w:r>
      <w:r>
        <w:rPr>
          <w:rFonts w:asciiTheme="minorHAnsi" w:hAnsiTheme="minorHAnsi" w:cs="Calibri"/>
          <w:b/>
          <w:sz w:val="22"/>
          <w:szCs w:val="22"/>
        </w:rPr>
        <w:br/>
      </w:r>
      <w:r w:rsidRPr="009314B1">
        <w:rPr>
          <w:rFonts w:asciiTheme="minorHAnsi" w:hAnsiTheme="minorHAnsi" w:cs="Calibri"/>
          <w:sz w:val="22"/>
          <w:szCs w:val="22"/>
        </w:rPr>
        <w:t xml:space="preserve">Bei der Kreativ-Woche wird in zwei-bis dreistündigen Einheiten in den eigenen kreativen Kosmos eingetaucht, um so künstlerisch Geist und Seele in Einklang zu bringen. Daneben bleibt genug Zeit und Ruhe für spirituelle Impulse und Ausflüge in der herrlichen Bodenseeregion. </w:t>
      </w:r>
    </w:p>
    <w:p w14:paraId="0D96ADEB" w14:textId="77777777" w:rsidR="002E4F71" w:rsidRDefault="009314B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9314B1">
        <w:rPr>
          <w:rFonts w:asciiTheme="minorHAnsi" w:hAnsiTheme="minorHAnsi" w:cs="Calibri"/>
          <w:b/>
          <w:bCs/>
          <w:sz w:val="22"/>
          <w:szCs w:val="22"/>
        </w:rPr>
        <w:t>Anmeldeschluss: 3. Juli 2026. Alle Infos:</w:t>
      </w:r>
      <w:r>
        <w:rPr>
          <w:rFonts w:asciiTheme="minorHAnsi" w:hAnsiTheme="minorHAnsi" w:cs="Calibri"/>
          <w:sz w:val="22"/>
          <w:szCs w:val="22"/>
        </w:rPr>
        <w:t xml:space="preserve"> </w:t>
      </w:r>
      <w:hyperlink r:id="rId11" w:history="1">
        <w:r w:rsidRPr="00FE6D7A">
          <w:rPr>
            <w:rStyle w:val="Hyperlink"/>
            <w:rFonts w:asciiTheme="minorHAnsi" w:hAnsiTheme="minorHAnsi" w:cs="Calibri"/>
            <w:sz w:val="22"/>
            <w:szCs w:val="22"/>
          </w:rPr>
          <w:t>https://www.theodosius-akademie.de/va/kr14-26/</w:t>
        </w:r>
      </w:hyperlink>
      <w:r>
        <w:rPr>
          <w:rFonts w:asciiTheme="minorHAnsi" w:hAnsiTheme="minorHAnsi" w:cs="Calibri"/>
          <w:sz w:val="22"/>
          <w:szCs w:val="22"/>
        </w:rPr>
        <w:t xml:space="preserve">  </w:t>
      </w:r>
    </w:p>
    <w:p w14:paraId="17B3A6D7" w14:textId="77777777" w:rsid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p>
    <w:p w14:paraId="7F3B3EAC" w14:textId="689ADA40" w:rsidR="002E4F71" w:rsidRPr="002E4F71" w:rsidRDefault="002E4F71" w:rsidP="009314B1">
      <w:pPr>
        <w:tabs>
          <w:tab w:val="left" w:pos="7230"/>
          <w:tab w:val="right" w:pos="7797"/>
        </w:tabs>
        <w:autoSpaceDE w:val="0"/>
        <w:autoSpaceDN w:val="0"/>
        <w:adjustRightInd w:val="0"/>
        <w:spacing w:after="160" w:line="300" w:lineRule="auto"/>
        <w:ind w:right="142"/>
        <w:rPr>
          <w:rFonts w:asciiTheme="minorHAnsi" w:hAnsiTheme="minorHAnsi" w:cs="Calibri"/>
          <w:b/>
          <w:sz w:val="22"/>
          <w:szCs w:val="22"/>
          <w:u w:val="single"/>
        </w:rPr>
      </w:pPr>
      <w:r w:rsidRPr="002E4F71">
        <w:rPr>
          <w:rFonts w:asciiTheme="minorHAnsi" w:hAnsiTheme="minorHAnsi" w:cs="Calibri"/>
          <w:b/>
          <w:sz w:val="22"/>
          <w:szCs w:val="22"/>
          <w:u w:val="single"/>
        </w:rPr>
        <w:t xml:space="preserve">Ausstellungstipp: </w:t>
      </w:r>
    </w:p>
    <w:p w14:paraId="16C77C45"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b/>
          <w:sz w:val="22"/>
          <w:szCs w:val="22"/>
        </w:rPr>
      </w:pPr>
      <w:r w:rsidRPr="002E4F71">
        <w:rPr>
          <w:rFonts w:asciiTheme="minorHAnsi" w:hAnsiTheme="minorHAnsi" w:cs="Calibri"/>
          <w:b/>
          <w:sz w:val="22"/>
          <w:szCs w:val="22"/>
        </w:rPr>
        <w:t>«Was der Kaiser noch sah»</w:t>
      </w:r>
    </w:p>
    <w:p w14:paraId="7DF71DA8" w14:textId="7777777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20. März bis 20. September 2026, Napoleonmuseum Arenenberg</w:t>
      </w:r>
    </w:p>
    <w:p w14:paraId="3DC77342" w14:textId="47286747" w:rsidR="002E4F71" w:rsidRPr="002E4F71" w:rsidRDefault="002E4F71" w:rsidP="002E4F71">
      <w:pPr>
        <w:tabs>
          <w:tab w:val="left" w:pos="7230"/>
          <w:tab w:val="right" w:pos="7797"/>
        </w:tabs>
        <w:autoSpaceDE w:val="0"/>
        <w:autoSpaceDN w:val="0"/>
        <w:adjustRightInd w:val="0"/>
        <w:spacing w:after="160" w:line="300" w:lineRule="auto"/>
        <w:ind w:right="142"/>
        <w:rPr>
          <w:rFonts w:asciiTheme="minorHAnsi" w:hAnsiTheme="minorHAnsi" w:cs="Calibri"/>
          <w:sz w:val="22"/>
          <w:szCs w:val="22"/>
        </w:rPr>
      </w:pPr>
      <w:r w:rsidRPr="002E4F71">
        <w:rPr>
          <w:rFonts w:asciiTheme="minorHAnsi" w:hAnsiTheme="minorHAnsi" w:cs="Calibri"/>
          <w:sz w:val="22"/>
          <w:szCs w:val="22"/>
        </w:rPr>
        <w:t xml:space="preserve">Die </w:t>
      </w:r>
      <w:r w:rsidR="00901749">
        <w:rPr>
          <w:rFonts w:asciiTheme="minorHAnsi" w:hAnsiTheme="minorHAnsi" w:cs="Calibri"/>
          <w:sz w:val="22"/>
          <w:szCs w:val="22"/>
        </w:rPr>
        <w:t>Sondera</w:t>
      </w:r>
      <w:r w:rsidRPr="002E4F71">
        <w:rPr>
          <w:rFonts w:asciiTheme="minorHAnsi" w:hAnsiTheme="minorHAnsi" w:cs="Calibri"/>
          <w:sz w:val="22"/>
          <w:szCs w:val="22"/>
        </w:rPr>
        <w:t>usstellung folgt den Spuren Napoleons III. und zeigt anhand historischer Fotografien den Wandel von Arenenberg, Konstanz und der Bodenseeregion i</w:t>
      </w:r>
      <w:r>
        <w:rPr>
          <w:rFonts w:asciiTheme="minorHAnsi" w:hAnsiTheme="minorHAnsi" w:cs="Calibri"/>
          <w:sz w:val="22"/>
          <w:szCs w:val="22"/>
        </w:rPr>
        <w:t xml:space="preserve">n der 2. Hälfte des </w:t>
      </w:r>
      <w:r w:rsidRPr="002E4F71">
        <w:rPr>
          <w:rFonts w:asciiTheme="minorHAnsi" w:hAnsiTheme="minorHAnsi" w:cs="Calibri"/>
          <w:sz w:val="22"/>
          <w:szCs w:val="22"/>
        </w:rPr>
        <w:t>19. Jahrhundert</w:t>
      </w:r>
      <w:r>
        <w:rPr>
          <w:rFonts w:asciiTheme="minorHAnsi" w:hAnsiTheme="minorHAnsi" w:cs="Calibri"/>
          <w:sz w:val="22"/>
          <w:szCs w:val="22"/>
        </w:rPr>
        <w:t>s</w:t>
      </w:r>
      <w:r w:rsidRPr="002E4F71">
        <w:rPr>
          <w:rFonts w:asciiTheme="minorHAnsi" w:hAnsiTheme="minorHAnsi" w:cs="Calibri"/>
          <w:sz w:val="22"/>
          <w:szCs w:val="22"/>
        </w:rPr>
        <w:t>.</w:t>
      </w:r>
      <w:r>
        <w:rPr>
          <w:rFonts w:asciiTheme="minorHAnsi" w:hAnsiTheme="minorHAnsi" w:cs="Calibri"/>
          <w:sz w:val="22"/>
          <w:szCs w:val="22"/>
        </w:rPr>
        <w:t xml:space="preserve"> Alle Infos: </w:t>
      </w:r>
      <w:hyperlink r:id="rId12" w:history="1">
        <w:r w:rsidRPr="00FE6D7A">
          <w:rPr>
            <w:rStyle w:val="Hyperlink"/>
            <w:rFonts w:asciiTheme="minorHAnsi" w:hAnsiTheme="minorHAnsi" w:cs="Calibri"/>
            <w:sz w:val="22"/>
            <w:szCs w:val="22"/>
          </w:rPr>
          <w:t>https://napoleonmuseum.tg.ch</w:t>
        </w:r>
      </w:hyperlink>
      <w:r>
        <w:rPr>
          <w:rFonts w:asciiTheme="minorHAnsi" w:hAnsiTheme="minorHAnsi" w:cs="Calibri"/>
          <w:sz w:val="22"/>
          <w:szCs w:val="22"/>
        </w:rPr>
        <w:t xml:space="preserve"> </w:t>
      </w:r>
    </w:p>
    <w:p w14:paraId="5715808E" w14:textId="77777777" w:rsidR="0084210F" w:rsidRPr="002B5BFD" w:rsidRDefault="0084210F" w:rsidP="0084210F">
      <w:pPr>
        <w:tabs>
          <w:tab w:val="left" w:pos="7230"/>
          <w:tab w:val="right" w:pos="7797"/>
        </w:tabs>
        <w:autoSpaceDE w:val="0"/>
        <w:autoSpaceDN w:val="0"/>
        <w:adjustRightInd w:val="0"/>
        <w:spacing w:after="160" w:line="300" w:lineRule="auto"/>
        <w:ind w:right="142"/>
        <w:rPr>
          <w:rFonts w:asciiTheme="minorHAnsi" w:hAnsiTheme="minorHAnsi" w:cs="Calibri"/>
          <w:bCs/>
          <w:sz w:val="22"/>
          <w:szCs w:val="22"/>
        </w:rPr>
      </w:pPr>
    </w:p>
    <w:p w14:paraId="2505A110" w14:textId="77777777" w:rsidR="003546AF" w:rsidRPr="00D23B6D"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Hotel St. Elisabeth in Kürze:</w:t>
      </w:r>
      <w:r w:rsidRPr="00D23B6D">
        <w:rPr>
          <w:rFonts w:asciiTheme="minorHAnsi" w:hAnsiTheme="minorHAnsi" w:cs="Calibri"/>
          <w:bCs/>
          <w:sz w:val="20"/>
          <w:szCs w:val="20"/>
        </w:rPr>
        <w:t xml:space="preserve"> Das 2006 eröffnete Hotel St. Elisabeth ist das moderne Urlaubs- und Tagungshotel des Klosters Hegne. „Gastlichkeit für Leib und Seele“ sollen alle erfahren, die als Tagungs- oder Urlaubsgäste im Haus weilen. Viele Kurse der ebenfalls zum Kloster gehörenden Theodosius Akademie finden im Hotel statt und bieten Gästen einen inspirierenden Mehrwert. Acht lichtdurchflutete Tagungsräume für bis zu 150 Personen mit Blick ins Grüne oder auf den See bieten ideale Bedingungen für Workshop, Teamseminar oder Tagung. Das Hotel hat 84 komfortable Zimmer in vier Kategorien, ein Hotelrestaurant, das Café VIS à VIS und ein klostereigenes Seegrundstück, das Gäste in wenigen Gehminuten erreichen.</w:t>
      </w:r>
    </w:p>
    <w:p w14:paraId="6400B130"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Cs/>
          <w:sz w:val="20"/>
          <w:szCs w:val="20"/>
        </w:rPr>
        <w:t>Check-In-Automat für spätes Einchecken: Gäste des Hotel St. Elisabeth in Hegne können</w:t>
      </w:r>
      <w:r>
        <w:rPr>
          <w:rFonts w:asciiTheme="minorHAnsi" w:hAnsiTheme="minorHAnsi" w:cs="Calibri"/>
          <w:bCs/>
          <w:sz w:val="20"/>
          <w:szCs w:val="20"/>
        </w:rPr>
        <w:t xml:space="preserve"> </w:t>
      </w:r>
      <w:r w:rsidRPr="00D23B6D">
        <w:rPr>
          <w:rFonts w:asciiTheme="minorHAnsi" w:hAnsiTheme="minorHAnsi" w:cs="Calibri"/>
          <w:bCs/>
          <w:sz w:val="20"/>
          <w:szCs w:val="20"/>
        </w:rPr>
        <w:t>auch einchecken, wenn die Rezeption nicht besetzt ist. Möglich macht das ein</w:t>
      </w:r>
      <w:r>
        <w:rPr>
          <w:rFonts w:asciiTheme="minorHAnsi" w:hAnsiTheme="minorHAnsi" w:cs="Calibri"/>
          <w:bCs/>
          <w:sz w:val="20"/>
          <w:szCs w:val="20"/>
        </w:rPr>
        <w:t xml:space="preserve"> </w:t>
      </w:r>
      <w:r w:rsidRPr="00D23B6D">
        <w:rPr>
          <w:rFonts w:asciiTheme="minorHAnsi" w:hAnsiTheme="minorHAnsi" w:cs="Calibri"/>
          <w:bCs/>
          <w:sz w:val="20"/>
          <w:szCs w:val="20"/>
        </w:rPr>
        <w:t>Check-In-Automat im Eingangsbereich des Hotels.</w:t>
      </w:r>
    </w:p>
    <w:p w14:paraId="099A5821" w14:textId="77777777" w:rsidR="003546AF" w:rsidRDefault="003546AF" w:rsidP="003546AF">
      <w:pPr>
        <w:tabs>
          <w:tab w:val="left" w:pos="7230"/>
          <w:tab w:val="right" w:pos="7797"/>
        </w:tabs>
        <w:autoSpaceDE w:val="0"/>
        <w:autoSpaceDN w:val="0"/>
        <w:adjustRightInd w:val="0"/>
        <w:spacing w:after="160" w:line="300" w:lineRule="auto"/>
        <w:ind w:right="142"/>
        <w:rPr>
          <w:rFonts w:asciiTheme="minorHAnsi" w:hAnsiTheme="minorHAnsi" w:cs="Calibri"/>
          <w:bCs/>
          <w:sz w:val="20"/>
          <w:szCs w:val="20"/>
        </w:rPr>
      </w:pPr>
      <w:r w:rsidRPr="00D23B6D">
        <w:rPr>
          <w:rFonts w:asciiTheme="minorHAnsi" w:hAnsiTheme="minorHAnsi" w:cs="Calibri"/>
          <w:b/>
          <w:bCs/>
          <w:sz w:val="20"/>
          <w:szCs w:val="20"/>
        </w:rPr>
        <w:t>Das Kloster Hegne in Kürze:</w:t>
      </w:r>
      <w:r w:rsidRPr="00D23B6D">
        <w:rPr>
          <w:rFonts w:asciiTheme="minorHAnsi" w:hAnsiTheme="minorHAnsi" w:cs="Calibri"/>
          <w:bCs/>
          <w:sz w:val="20"/>
          <w:szCs w:val="20"/>
        </w:rPr>
        <w:t xml:space="preserve"> Die Gemeinschaft der „Barmherzigen Schwestern vom Heiligen Kreuz“ wurde 1856 durch den Schweizer Kapuziner Pater Theodosius Florentini (1808 – 1865) gegründet und steht in der Tradition des heiligen Franz von Assisi. Die </w:t>
      </w:r>
      <w:r w:rsidRPr="00D23B6D">
        <w:rPr>
          <w:rFonts w:asciiTheme="minorHAnsi" w:hAnsiTheme="minorHAnsi" w:cs="Calibri"/>
          <w:bCs/>
          <w:sz w:val="20"/>
          <w:szCs w:val="20"/>
        </w:rPr>
        <w:lastRenderedPageBreak/>
        <w:t>ersten Schwestern, unter ihnen auch die Mitgründerin der Gemeinschaft, die 1995 selig gesprochene Mutter Maria Theresia Scherer (1825 – 1888), wirkten in Schulen, Heimen und Krankenhäusern und kümmerten sich um Menschen, die durch die Industrialisierung ganz an den Rand der Gesellschaft gedrängt worden waren. Schon 1858 kamen Kreuzschwestern auch nach Baden. 1895 ist das Gründungsjahr der Provinz Baden-Württemberg mit Sitz in Hegne. Die Provinz ist Gliedgemeinschaft der internationalen Kongregation mit dem Mutterhaus in Ingenbohl/Brunnen (Schweiz). Über 2700 Kreuzschwestern wirken heute in 18 Ländern: In west- und osteuropäischen Ländern und in den USA, in Indien, Taiwan, Brasilien, Uganda und Kenia.</w:t>
      </w:r>
    </w:p>
    <w:p w14:paraId="0133ADBA" w14:textId="34A643E9" w:rsidR="003546AF" w:rsidRPr="002C4E17" w:rsidRDefault="003546AF" w:rsidP="003546AF">
      <w:pPr>
        <w:tabs>
          <w:tab w:val="left" w:pos="7230"/>
          <w:tab w:val="right" w:pos="7797"/>
        </w:tabs>
        <w:autoSpaceDE w:val="0"/>
        <w:autoSpaceDN w:val="0"/>
        <w:adjustRightInd w:val="0"/>
        <w:spacing w:after="160" w:line="300" w:lineRule="auto"/>
        <w:ind w:right="142"/>
        <w:rPr>
          <w:rFonts w:asciiTheme="minorHAnsi" w:hAnsiTheme="minorHAnsi" w:cstheme="minorHAnsi"/>
          <w:b/>
          <w:bCs/>
          <w:sz w:val="20"/>
          <w:szCs w:val="20"/>
        </w:rPr>
      </w:pPr>
      <w:r w:rsidRPr="00D23B6D">
        <w:rPr>
          <w:rFonts w:asciiTheme="minorHAnsi" w:hAnsiTheme="minorHAnsi" w:cs="Calibri"/>
          <w:b/>
          <w:bCs/>
          <w:sz w:val="20"/>
          <w:szCs w:val="20"/>
        </w:rPr>
        <w:t>Das Kursangebot des Kloster Hegne</w:t>
      </w:r>
      <w:r>
        <w:rPr>
          <w:rFonts w:asciiTheme="minorHAnsi" w:hAnsiTheme="minorHAnsi" w:cs="Calibri"/>
          <w:b/>
          <w:bCs/>
          <w:sz w:val="20"/>
          <w:szCs w:val="20"/>
        </w:rPr>
        <w:t xml:space="preserve">: </w:t>
      </w:r>
      <w:r w:rsidRPr="00D23B6D">
        <w:rPr>
          <w:rFonts w:asciiTheme="minorHAnsi" w:hAnsiTheme="minorHAnsi" w:cs="Calibri"/>
          <w:bCs/>
          <w:sz w:val="20"/>
          <w:szCs w:val="20"/>
        </w:rPr>
        <w:t xml:space="preserve">„Einfach anders“ lautet das Motto der Theodosius Akademie des Klosters Hegne. Vom Malen in der Kreativwerkstatt über Besinnungstage im Schweigen oder Wanderexerzitien in der schönen Bodenseeregion bis zu Kursen für Führungspersonen reicht das breite Angebot der Akademie. Zudem veranstaltet die Akademie Konzerte und Ausstellungen. Das Jahresprogramm der Theodosius Akademie ist hier zu finden: </w:t>
      </w:r>
      <w:hyperlink r:id="rId13" w:history="1">
        <w:r w:rsidR="002C4E17" w:rsidRPr="00082AEC">
          <w:rPr>
            <w:rStyle w:val="Hyperlink"/>
            <w:rFonts w:asciiTheme="minorHAnsi" w:hAnsiTheme="minorHAnsi" w:cs="Calibri"/>
            <w:bCs/>
            <w:sz w:val="20"/>
            <w:szCs w:val="20"/>
          </w:rPr>
          <w:t>www.theodosius-akademie.de/angebote</w:t>
        </w:r>
      </w:hyperlink>
      <w:r w:rsidR="002C4E17">
        <w:rPr>
          <w:rFonts w:asciiTheme="minorHAnsi" w:hAnsiTheme="minorHAnsi" w:cs="Calibri"/>
          <w:bCs/>
          <w:sz w:val="20"/>
          <w:szCs w:val="20"/>
        </w:rPr>
        <w:t xml:space="preserve"> </w:t>
      </w:r>
      <w:r w:rsidRPr="00D23B6D">
        <w:rPr>
          <w:rFonts w:asciiTheme="minorHAnsi" w:hAnsiTheme="minorHAnsi" w:cs="Calibri"/>
          <w:bCs/>
          <w:sz w:val="20"/>
          <w:szCs w:val="20"/>
        </w:rPr>
        <w:t xml:space="preserve">oder kann postalisch angefordert werden bei: Theodosius Akademie, </w:t>
      </w:r>
      <w:proofErr w:type="spellStart"/>
      <w:r w:rsidRPr="00D23B6D">
        <w:rPr>
          <w:rFonts w:asciiTheme="minorHAnsi" w:hAnsiTheme="minorHAnsi" w:cs="Calibri"/>
          <w:bCs/>
          <w:sz w:val="20"/>
          <w:szCs w:val="20"/>
        </w:rPr>
        <w:t>Konradistr</w:t>
      </w:r>
      <w:proofErr w:type="spellEnd"/>
      <w:r w:rsidRPr="00D23B6D">
        <w:rPr>
          <w:rFonts w:asciiTheme="minorHAnsi" w:hAnsiTheme="minorHAnsi" w:cs="Calibri"/>
          <w:bCs/>
          <w:sz w:val="20"/>
          <w:szCs w:val="20"/>
        </w:rPr>
        <w:t>. 2a, D-78476 Allensbach-</w:t>
      </w:r>
      <w:r w:rsidRPr="002C4E17">
        <w:rPr>
          <w:rFonts w:asciiTheme="minorHAnsi" w:hAnsiTheme="minorHAnsi" w:cstheme="minorHAnsi"/>
          <w:bCs/>
          <w:sz w:val="20"/>
          <w:szCs w:val="20"/>
        </w:rPr>
        <w:t xml:space="preserve">Hegne, Tel. +49 7533 807-700, </w:t>
      </w:r>
      <w:hyperlink r:id="rId14" w:history="1">
        <w:r w:rsidRPr="002C4E17">
          <w:rPr>
            <w:rStyle w:val="Hyperlink"/>
            <w:rFonts w:asciiTheme="minorHAnsi" w:hAnsiTheme="minorHAnsi" w:cstheme="minorHAnsi"/>
            <w:bCs/>
            <w:sz w:val="20"/>
            <w:szCs w:val="20"/>
          </w:rPr>
          <w:t>info@theodosius-akademie.de</w:t>
        </w:r>
      </w:hyperlink>
      <w:r w:rsidRPr="002C4E17">
        <w:rPr>
          <w:rFonts w:asciiTheme="minorHAnsi" w:hAnsiTheme="minorHAnsi" w:cstheme="minorHAnsi"/>
          <w:bCs/>
          <w:sz w:val="20"/>
          <w:szCs w:val="20"/>
        </w:rPr>
        <w:t xml:space="preserve"> </w:t>
      </w:r>
      <w:bookmarkEnd w:id="0"/>
    </w:p>
    <w:p w14:paraId="70A914A4" w14:textId="0A80E49F" w:rsidR="00D23B6D" w:rsidRPr="00D23B6D" w:rsidRDefault="00D23B6D" w:rsidP="003546AF">
      <w:pPr>
        <w:spacing w:after="160" w:line="300" w:lineRule="auto"/>
        <w:rPr>
          <w:rFonts w:asciiTheme="minorHAnsi" w:hAnsiTheme="minorHAnsi" w:cs="Calibri"/>
          <w:b/>
          <w:bCs/>
          <w:sz w:val="20"/>
          <w:szCs w:val="20"/>
        </w:rPr>
      </w:pPr>
    </w:p>
    <w:sectPr w:rsidR="00D23B6D" w:rsidRPr="00D23B6D" w:rsidSect="00066523">
      <w:headerReference w:type="default" r:id="rId15"/>
      <w:pgSz w:w="11906" w:h="16838"/>
      <w:pgMar w:top="3119" w:right="3117" w:bottom="1702"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F04FD1" w14:textId="77777777" w:rsidR="00A34FF8" w:rsidRDefault="00A34FF8">
      <w:r>
        <w:separator/>
      </w:r>
    </w:p>
  </w:endnote>
  <w:endnote w:type="continuationSeparator" w:id="0">
    <w:p w14:paraId="72B87573" w14:textId="77777777" w:rsidR="00A34FF8" w:rsidRDefault="00A34F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F3F9D3" w14:textId="77777777" w:rsidR="00A34FF8" w:rsidRDefault="00A34FF8">
      <w:r>
        <w:separator/>
      </w:r>
    </w:p>
  </w:footnote>
  <w:footnote w:type="continuationSeparator" w:id="0">
    <w:p w14:paraId="1DDD0A95" w14:textId="77777777" w:rsidR="00A34FF8" w:rsidRDefault="00A34F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77777777" w:rsidR="001266C0" w:rsidRDefault="00C43630" w:rsidP="00C43630">
    <w:pPr>
      <w:pStyle w:val="Kopfzeile"/>
      <w:tabs>
        <w:tab w:val="clear" w:pos="9072"/>
      </w:tabs>
      <w:ind w:right="-1779"/>
      <w:jc w:val="center"/>
    </w:pPr>
    <w:r>
      <w:rPr>
        <w:noProof/>
      </w:rPr>
      <w:drawing>
        <wp:anchor distT="0" distB="0" distL="114300" distR="114300" simplePos="0" relativeHeight="251661312" behindDoc="1" locked="0" layoutInCell="1" allowOverlap="1" wp14:anchorId="731A7D66" wp14:editId="5A49B747">
          <wp:simplePos x="0" y="0"/>
          <wp:positionH relativeFrom="column">
            <wp:posOffset>1909606</wp:posOffset>
          </wp:positionH>
          <wp:positionV relativeFrom="paragraph">
            <wp:posOffset>0</wp:posOffset>
          </wp:positionV>
          <wp:extent cx="1735200" cy="1080000"/>
          <wp:effectExtent l="0" t="0" r="0" b="6350"/>
          <wp:wrapTight wrapText="bothSides">
            <wp:wrapPolygon edited="0">
              <wp:start x="0" y="0"/>
              <wp:lineTo x="0" y="21346"/>
              <wp:lineTo x="21347" y="21346"/>
              <wp:lineTo x="21347"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 St. Elisabeth_cmyk_klein.jpg"/>
                  <pic:cNvPicPr/>
                </pic:nvPicPr>
                <pic:blipFill>
                  <a:blip r:embed="rId1">
                    <a:extLst>
                      <a:ext uri="{28A0092B-C50C-407E-A947-70E740481C1C}">
                        <a14:useLocalDpi xmlns:a14="http://schemas.microsoft.com/office/drawing/2010/main" val="0"/>
                      </a:ext>
                    </a:extLst>
                  </a:blip>
                  <a:stretch>
                    <a:fillRect/>
                  </a:stretch>
                </pic:blipFill>
                <pic:spPr>
                  <a:xfrm>
                    <a:off x="0" y="0"/>
                    <a:ext cx="1735200" cy="1080000"/>
                  </a:xfrm>
                  <a:prstGeom prst="rect">
                    <a:avLst/>
                  </a:prstGeom>
                </pic:spPr>
              </pic:pic>
            </a:graphicData>
          </a:graphic>
        </wp:anchor>
      </w:drawing>
    </w:r>
    <w:r w:rsidR="007A3BB9">
      <w:rPr>
        <w:noProof/>
      </w:rPr>
      <mc:AlternateContent>
        <mc:Choice Requires="wps">
          <w:drawing>
            <wp:anchor distT="0" distB="0" distL="114300" distR="114300" simplePos="0" relativeHeight="251660288" behindDoc="0" locked="0" layoutInCell="1" allowOverlap="1" wp14:anchorId="5908F722" wp14:editId="47FDB31C">
              <wp:simplePos x="0" y="0"/>
              <wp:positionH relativeFrom="column">
                <wp:posOffset>5029200</wp:posOffset>
              </wp:positionH>
              <wp:positionV relativeFrom="page">
                <wp:posOffset>1980565</wp:posOffset>
              </wp:positionV>
              <wp:extent cx="1714500" cy="37719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2"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3"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4"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5"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96pt;margin-top:155.95pt;width:135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" stroked="f">
              <v:textbox>
                <w:txbxContent>
                  <w:p w14:paraId="6ACD1841" w14:textId="77777777" w:rsidR="001266C0" w:rsidRPr="008C2E72" w:rsidRDefault="001266C0" w:rsidP="007B2FA2">
                    <w:pPr>
                      <w:pStyle w:val="Kommentartext"/>
                      <w:spacing w:line="300" w:lineRule="auto"/>
                      <w:outlineLvl w:val="0"/>
                      <w:rPr>
                        <w:rFonts w:ascii="Calibri" w:hAnsi="Calibri"/>
                        <w:b/>
                        <w:sz w:val="15"/>
                        <w:szCs w:val="15"/>
                      </w:rPr>
                    </w:pPr>
                    <w:r w:rsidRPr="008C2E72">
                      <w:rPr>
                        <w:rFonts w:ascii="Calibri" w:hAnsi="Calibri"/>
                        <w:b/>
                        <w:sz w:val="15"/>
                        <w:szCs w:val="15"/>
                      </w:rPr>
                      <w:t>Kloster Hegne,</w:t>
                    </w:r>
                  </w:p>
                  <w:p w14:paraId="592862B5" w14:textId="77777777" w:rsidR="001266C0" w:rsidRPr="008C2E72" w:rsidRDefault="00F439B4" w:rsidP="007B2FA2">
                    <w:pPr>
                      <w:pStyle w:val="Kommentartext"/>
                      <w:spacing w:line="300" w:lineRule="auto"/>
                      <w:outlineLvl w:val="0"/>
                      <w:rPr>
                        <w:rFonts w:ascii="Calibri" w:hAnsi="Calibri"/>
                        <w:b/>
                        <w:sz w:val="15"/>
                        <w:szCs w:val="15"/>
                      </w:rPr>
                    </w:pPr>
                    <w:r>
                      <w:rPr>
                        <w:rFonts w:ascii="Calibri" w:hAnsi="Calibri"/>
                        <w:b/>
                        <w:sz w:val="15"/>
                        <w:szCs w:val="15"/>
                      </w:rPr>
                      <w:t xml:space="preserve">Hotel </w:t>
                    </w:r>
                    <w:r w:rsidR="001266C0" w:rsidRPr="008C2E72">
                      <w:rPr>
                        <w:rFonts w:ascii="Calibri" w:hAnsi="Calibri"/>
                        <w:b/>
                        <w:sz w:val="15"/>
                        <w:szCs w:val="15"/>
                      </w:rPr>
                      <w:t>St. Elisabeth</w:t>
                    </w:r>
                  </w:p>
                  <w:p w14:paraId="7D5FA593" w14:textId="77777777" w:rsidR="001266C0" w:rsidRPr="008C2E72" w:rsidRDefault="00F439B4" w:rsidP="007B2FA2">
                    <w:pPr>
                      <w:pStyle w:val="Kommentartext"/>
                      <w:spacing w:line="300" w:lineRule="auto"/>
                      <w:outlineLvl w:val="0"/>
                      <w:rPr>
                        <w:rFonts w:ascii="Calibri" w:hAnsi="Calibri"/>
                        <w:sz w:val="15"/>
                        <w:szCs w:val="15"/>
                      </w:rPr>
                    </w:pPr>
                    <w:proofErr w:type="spellStart"/>
                    <w:r>
                      <w:rPr>
                        <w:rFonts w:ascii="Calibri" w:hAnsi="Calibri"/>
                        <w:sz w:val="15"/>
                        <w:szCs w:val="15"/>
                      </w:rPr>
                      <w:t>ProGast</w:t>
                    </w:r>
                    <w:proofErr w:type="spellEnd"/>
                    <w:r>
                      <w:rPr>
                        <w:rFonts w:ascii="Calibri" w:hAnsi="Calibri"/>
                        <w:sz w:val="15"/>
                        <w:szCs w:val="15"/>
                      </w:rPr>
                      <w:t xml:space="preserve"> Hotelbetriebs-GmbH</w:t>
                    </w:r>
                  </w:p>
                  <w:p w14:paraId="595FE0DA" w14:textId="77777777" w:rsidR="001266C0" w:rsidRPr="008C2E72" w:rsidRDefault="001266C0" w:rsidP="007B2FA2">
                    <w:pPr>
                      <w:pStyle w:val="Kommentartext"/>
                      <w:spacing w:line="300" w:lineRule="auto"/>
                      <w:outlineLvl w:val="0"/>
                      <w:rPr>
                        <w:rFonts w:ascii="Calibri" w:hAnsi="Calibri"/>
                        <w:sz w:val="15"/>
                        <w:szCs w:val="15"/>
                      </w:rPr>
                    </w:pPr>
                    <w:proofErr w:type="spellStart"/>
                    <w:r w:rsidRPr="008C2E72">
                      <w:rPr>
                        <w:rFonts w:ascii="Calibri" w:hAnsi="Calibri"/>
                        <w:sz w:val="15"/>
                        <w:szCs w:val="15"/>
                      </w:rPr>
                      <w:t>Konradistraße</w:t>
                    </w:r>
                    <w:proofErr w:type="spellEnd"/>
                    <w:r w:rsidRPr="008C2E72">
                      <w:rPr>
                        <w:rFonts w:ascii="Calibri" w:hAnsi="Calibri"/>
                        <w:sz w:val="15"/>
                        <w:szCs w:val="15"/>
                      </w:rPr>
                      <w:t xml:space="preserve"> 1</w:t>
                    </w:r>
                  </w:p>
                  <w:p w14:paraId="4E41ED2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D-78476 Allensbach-Hegne</w:t>
                    </w:r>
                  </w:p>
                  <w:p w14:paraId="5232CDF9"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(0)7533 9366-2000</w:t>
                    </w:r>
                  </w:p>
                  <w:p w14:paraId="0214B223" w14:textId="77777777" w:rsidR="001266C0" w:rsidRPr="008508F4" w:rsidRDefault="001266C0" w:rsidP="007B2FA2">
                    <w:pPr>
                      <w:pStyle w:val="Kommentartext"/>
                      <w:spacing w:line="300" w:lineRule="auto"/>
                      <w:outlineLvl w:val="0"/>
                      <w:rPr>
                        <w:rFonts w:ascii="Calibri" w:hAnsi="Calibri"/>
                        <w:sz w:val="15"/>
                        <w:szCs w:val="15"/>
                        <w:lang w:val="en-US"/>
                      </w:rPr>
                    </w:pPr>
                    <w:r w:rsidRPr="008508F4">
                      <w:rPr>
                        <w:rFonts w:ascii="Calibri" w:hAnsi="Calibri"/>
                        <w:sz w:val="15"/>
                        <w:szCs w:val="15"/>
                        <w:lang w:val="en-US"/>
                      </w:rPr>
                      <w:t>Fax: +49 (0)7533 9366-2100</w:t>
                    </w:r>
                  </w:p>
                  <w:p w14:paraId="6F0292AC" w14:textId="77777777" w:rsidR="001266C0" w:rsidRPr="008508F4" w:rsidRDefault="001266C0" w:rsidP="007B2FA2">
                    <w:pPr>
                      <w:pStyle w:val="Kommentartext"/>
                      <w:spacing w:line="300" w:lineRule="auto"/>
                      <w:outlineLvl w:val="0"/>
                      <w:rPr>
                        <w:rFonts w:ascii="Calibri" w:hAnsi="Calibri"/>
                        <w:sz w:val="15"/>
                        <w:szCs w:val="15"/>
                        <w:lang w:val="en-US"/>
                      </w:rPr>
                    </w:pPr>
                    <w:hyperlink r:id="rId6" w:history="1">
                      <w:r w:rsidRPr="008508F4">
                        <w:rPr>
                          <w:rStyle w:val="Hyperlink"/>
                          <w:rFonts w:ascii="Calibri" w:hAnsi="Calibri"/>
                          <w:color w:val="auto"/>
                          <w:sz w:val="15"/>
                          <w:szCs w:val="15"/>
                          <w:lang w:val="en-US"/>
                        </w:rPr>
                        <w:t>info@st-elisabeth-hegne.de</w:t>
                      </w:r>
                    </w:hyperlink>
                  </w:p>
                  <w:p w14:paraId="50C1C5E6" w14:textId="77777777" w:rsidR="001266C0" w:rsidRPr="008508F4" w:rsidRDefault="001266C0" w:rsidP="007B2FA2">
                    <w:pPr>
                      <w:pStyle w:val="Kommentartext"/>
                      <w:spacing w:line="300" w:lineRule="auto"/>
                      <w:outlineLvl w:val="0"/>
                      <w:rPr>
                        <w:rFonts w:ascii="Calibri" w:hAnsi="Calibri"/>
                        <w:sz w:val="15"/>
                        <w:szCs w:val="15"/>
                        <w:lang w:val="en-US"/>
                      </w:rPr>
                    </w:pPr>
                    <w:hyperlink r:id="rId7" w:history="1">
                      <w:r w:rsidRPr="008508F4">
                        <w:rPr>
                          <w:rStyle w:val="Hyperlink"/>
                          <w:rFonts w:ascii="Calibri" w:hAnsi="Calibri"/>
                          <w:color w:val="auto"/>
                          <w:sz w:val="15"/>
                          <w:szCs w:val="15"/>
                          <w:lang w:val="en-US"/>
                        </w:rPr>
                        <w:t>www.st-elisabeth-hegne.de</w:t>
                      </w:r>
                    </w:hyperlink>
                  </w:p>
                  <w:p w14:paraId="34D1EB3C" w14:textId="77777777" w:rsidR="001266C0" w:rsidRPr="008508F4" w:rsidRDefault="001266C0" w:rsidP="007B2FA2">
                    <w:pPr>
                      <w:pStyle w:val="Kommentartext"/>
                      <w:spacing w:line="300" w:lineRule="auto"/>
                      <w:outlineLvl w:val="0"/>
                      <w:rPr>
                        <w:rFonts w:ascii="Calibri" w:hAnsi="Calibri"/>
                        <w:sz w:val="15"/>
                        <w:szCs w:val="15"/>
                        <w:lang w:val="en-US"/>
                      </w:rPr>
                    </w:pPr>
                  </w:p>
                  <w:p w14:paraId="743A3F1A" w14:textId="77777777" w:rsidR="001266C0" w:rsidRPr="008508F4" w:rsidRDefault="001266C0" w:rsidP="007B2FA2">
                    <w:pPr>
                      <w:pStyle w:val="Kommentartext"/>
                      <w:spacing w:line="300" w:lineRule="auto"/>
                      <w:outlineLvl w:val="0"/>
                      <w:rPr>
                        <w:rFonts w:ascii="Calibri" w:hAnsi="Calibri"/>
                        <w:sz w:val="15"/>
                        <w:szCs w:val="15"/>
                        <w:lang w:val="en-US"/>
                      </w:rPr>
                    </w:pPr>
                  </w:p>
                  <w:p w14:paraId="7993AE45" w14:textId="77777777" w:rsidR="001266C0" w:rsidRPr="00DE595E" w:rsidRDefault="001266C0" w:rsidP="007B2FA2">
                    <w:pPr>
                      <w:pStyle w:val="Kommentartext"/>
                      <w:spacing w:line="300" w:lineRule="auto"/>
                      <w:outlineLvl w:val="0"/>
                      <w:rPr>
                        <w:rFonts w:ascii="Calibri" w:hAnsi="Calibri"/>
                        <w:b/>
                        <w:sz w:val="15"/>
                        <w:szCs w:val="15"/>
                        <w:lang w:val="en-US"/>
                      </w:rPr>
                    </w:pPr>
                    <w:proofErr w:type="spellStart"/>
                    <w:r w:rsidRPr="00DE595E">
                      <w:rPr>
                        <w:rFonts w:ascii="Calibri" w:hAnsi="Calibri"/>
                        <w:b/>
                        <w:sz w:val="15"/>
                        <w:szCs w:val="15"/>
                        <w:lang w:val="en-US"/>
                      </w:rPr>
                      <w:t>Pressestelle</w:t>
                    </w:r>
                    <w:proofErr w:type="spellEnd"/>
                  </w:p>
                  <w:p w14:paraId="31918793"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PR2 Konstanz</w:t>
                    </w:r>
                  </w:p>
                  <w:p w14:paraId="370AEBA5" w14:textId="77777777" w:rsidR="001266C0" w:rsidRPr="008C2E72" w:rsidRDefault="00F439B4" w:rsidP="007B2FA2">
                    <w:pPr>
                      <w:pStyle w:val="Kommentartext"/>
                      <w:spacing w:line="300" w:lineRule="auto"/>
                      <w:outlineLvl w:val="0"/>
                      <w:rPr>
                        <w:rFonts w:ascii="Calibri" w:hAnsi="Calibri"/>
                        <w:sz w:val="15"/>
                        <w:szCs w:val="15"/>
                      </w:rPr>
                    </w:pPr>
                    <w:r>
                      <w:rPr>
                        <w:rFonts w:ascii="Calibri" w:hAnsi="Calibri"/>
                        <w:sz w:val="15"/>
                        <w:szCs w:val="15"/>
                      </w:rPr>
                      <w:t>Ansprechpartner</w:t>
                    </w:r>
                    <w:r w:rsidR="001266C0" w:rsidRPr="008C2E72">
                      <w:rPr>
                        <w:rFonts w:ascii="Calibri" w:hAnsi="Calibri"/>
                        <w:sz w:val="15"/>
                        <w:szCs w:val="15"/>
                      </w:rPr>
                      <w:t>:</w:t>
                    </w:r>
                  </w:p>
                  <w:p w14:paraId="38FED93B" w14:textId="77777777" w:rsidR="00EF7F0C" w:rsidRPr="008C2E72" w:rsidRDefault="00EF7F0C" w:rsidP="007B2FA2">
                    <w:pPr>
                      <w:pStyle w:val="Kommentartext"/>
                      <w:spacing w:line="300" w:lineRule="auto"/>
                      <w:outlineLvl w:val="0"/>
                      <w:rPr>
                        <w:rFonts w:ascii="Calibri" w:hAnsi="Calibri"/>
                        <w:sz w:val="15"/>
                        <w:szCs w:val="15"/>
                      </w:rPr>
                    </w:pPr>
                    <w:r>
                      <w:rPr>
                        <w:rFonts w:ascii="Calibri" w:hAnsi="Calibri"/>
                        <w:sz w:val="15"/>
                        <w:szCs w:val="15"/>
                      </w:rPr>
                      <w:t>Vera Holder</w:t>
                    </w:r>
                  </w:p>
                  <w:p w14:paraId="23E0806E" w14:textId="77777777" w:rsidR="001266C0" w:rsidRPr="008C2E72" w:rsidRDefault="002A4B58" w:rsidP="007B2FA2">
                    <w:pPr>
                      <w:pStyle w:val="Kommentartext"/>
                      <w:spacing w:line="300" w:lineRule="auto"/>
                      <w:outlineLvl w:val="0"/>
                      <w:rPr>
                        <w:rFonts w:ascii="Calibri" w:hAnsi="Calibri"/>
                        <w:sz w:val="15"/>
                        <w:szCs w:val="15"/>
                      </w:rPr>
                    </w:pPr>
                    <w:r>
                      <w:rPr>
                        <w:rFonts w:ascii="Calibri" w:hAnsi="Calibri"/>
                        <w:sz w:val="15"/>
                        <w:szCs w:val="15"/>
                      </w:rPr>
                      <w:t>Turmstr.</w:t>
                    </w:r>
                    <w:r w:rsidR="001266C0" w:rsidRPr="008C2E72">
                      <w:rPr>
                        <w:rFonts w:ascii="Calibri" w:hAnsi="Calibri"/>
                        <w:sz w:val="15"/>
                        <w:szCs w:val="15"/>
                      </w:rPr>
                      <w:t xml:space="preserve"> 1</w:t>
                    </w:r>
                    <w:r>
                      <w:rPr>
                        <w:rFonts w:ascii="Calibri" w:hAnsi="Calibri"/>
                        <w:sz w:val="15"/>
                        <w:szCs w:val="15"/>
                      </w:rPr>
                      <w:t>0</w:t>
                    </w:r>
                  </w:p>
                  <w:p w14:paraId="76ABC730"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D-78467 Konstanz</w:t>
                    </w:r>
                  </w:p>
                  <w:p w14:paraId="3705645D" w14:textId="77777777" w:rsidR="001266C0" w:rsidRPr="008C2E72" w:rsidRDefault="001266C0" w:rsidP="007B2FA2">
                    <w:pPr>
                      <w:pStyle w:val="Kommentartext"/>
                      <w:spacing w:line="300" w:lineRule="auto"/>
                      <w:outlineLvl w:val="0"/>
                      <w:rPr>
                        <w:rFonts w:ascii="Calibri" w:hAnsi="Calibri"/>
                        <w:sz w:val="15"/>
                        <w:szCs w:val="15"/>
                      </w:rPr>
                    </w:pPr>
                    <w:r w:rsidRPr="008C2E72">
                      <w:rPr>
                        <w:rFonts w:ascii="Calibri" w:hAnsi="Calibri"/>
                        <w:sz w:val="15"/>
                        <w:szCs w:val="15"/>
                      </w:rPr>
                      <w:t>Tel. +49 (0)7531-369 37-10</w:t>
                    </w:r>
                  </w:p>
                  <w:p w14:paraId="64E81B39" w14:textId="77777777" w:rsidR="001266C0" w:rsidRPr="008C2E72" w:rsidRDefault="001266C0" w:rsidP="007B2FA2">
                    <w:pPr>
                      <w:pStyle w:val="Kommentartext"/>
                      <w:spacing w:line="300" w:lineRule="auto"/>
                      <w:outlineLvl w:val="0"/>
                      <w:rPr>
                        <w:rFonts w:ascii="Calibri" w:hAnsi="Calibri"/>
                        <w:sz w:val="15"/>
                        <w:szCs w:val="15"/>
                        <w:lang w:val="fr-FR"/>
                      </w:rPr>
                    </w:pPr>
                    <w:r w:rsidRPr="008C2E72">
                      <w:rPr>
                        <w:rFonts w:ascii="Calibri" w:hAnsi="Calibri"/>
                        <w:sz w:val="15"/>
                        <w:szCs w:val="15"/>
                        <w:lang w:val="fr-FR"/>
                      </w:rPr>
                      <w:t>Fax +49 (0)7531-369 37-22</w:t>
                    </w:r>
                  </w:p>
                  <w:p w14:paraId="376958F0" w14:textId="77777777" w:rsidR="001266C0" w:rsidRPr="00394B20" w:rsidRDefault="00394B20" w:rsidP="007B2FA2">
                    <w:pPr>
                      <w:pStyle w:val="Kommentartext"/>
                      <w:spacing w:line="300" w:lineRule="auto"/>
                      <w:outlineLvl w:val="0"/>
                      <w:rPr>
                        <w:rFonts w:ascii="Calibri" w:hAnsi="Calibri"/>
                        <w:color w:val="000000" w:themeColor="text1"/>
                        <w:sz w:val="15"/>
                        <w:szCs w:val="15"/>
                      </w:rPr>
                    </w:pPr>
                    <w:hyperlink r:id="rId8" w:history="1">
                      <w:r w:rsidRPr="00394B20">
                        <w:rPr>
                          <w:rStyle w:val="Hyperlink"/>
                          <w:rFonts w:ascii="Calibri" w:hAnsi="Calibri"/>
                          <w:color w:val="000000" w:themeColor="text1"/>
                          <w:sz w:val="15"/>
                          <w:szCs w:val="15"/>
                        </w:rPr>
                        <w:t>v.holder@pr2.de</w:t>
                      </w:r>
                    </w:hyperlink>
                  </w:p>
                  <w:p w14:paraId="5F85B2FF" w14:textId="77777777" w:rsidR="001266C0" w:rsidRPr="008C2E72" w:rsidRDefault="001266C0" w:rsidP="007B2FA2">
                    <w:pPr>
                      <w:pStyle w:val="Kommentartext"/>
                      <w:spacing w:line="300" w:lineRule="auto"/>
                      <w:outlineLvl w:val="0"/>
                      <w:rPr>
                        <w:rFonts w:ascii="Calibri" w:hAnsi="Calibri"/>
                        <w:b/>
                        <w:sz w:val="15"/>
                        <w:szCs w:val="15"/>
                      </w:rPr>
                    </w:pPr>
                    <w:hyperlink r:id="rId9" w:history="1">
                      <w:r w:rsidRPr="008C2E72">
                        <w:rPr>
                          <w:rStyle w:val="Hyperlink"/>
                          <w:rFonts w:ascii="Calibri" w:hAnsi="Calibri"/>
                          <w:color w:val="auto"/>
                          <w:sz w:val="15"/>
                          <w:szCs w:val="15"/>
                        </w:rPr>
                        <w:t>www.pr2.de</w:t>
                      </w:r>
                    </w:hyperlink>
                    <w:r w:rsidRPr="008C2E72">
                      <w:rPr>
                        <w:rFonts w:ascii="Calibri" w:hAnsi="Calibri"/>
                        <w:sz w:val="15"/>
                        <w:szCs w:val="15"/>
                      </w:rPr>
                      <w:t xml:space="preserve"> </w:t>
                    </w:r>
                    <w:r w:rsidRPr="008C2E72">
                      <w:rPr>
                        <w:rFonts w:ascii="Calibri" w:hAnsi="Calibri"/>
                        <w:sz w:val="15"/>
                        <w:szCs w:val="15"/>
                      </w:rPr>
                      <w:br/>
                      <w:t>(Text- und Bilddownload)</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8"/>
  </w:num>
  <w:num w:numId="2" w16cid:durableId="288361689">
    <w:abstractNumId w:val="5"/>
  </w:num>
  <w:num w:numId="3" w16cid:durableId="1188060731">
    <w:abstractNumId w:val="6"/>
  </w:num>
  <w:num w:numId="4" w16cid:durableId="1266890502">
    <w:abstractNumId w:val="3"/>
  </w:num>
  <w:num w:numId="5" w16cid:durableId="1499685659">
    <w:abstractNumId w:val="1"/>
  </w:num>
  <w:num w:numId="6" w16cid:durableId="671759164">
    <w:abstractNumId w:val="13"/>
  </w:num>
  <w:num w:numId="7" w16cid:durableId="371880279">
    <w:abstractNumId w:val="11"/>
  </w:num>
  <w:num w:numId="8" w16cid:durableId="684088827">
    <w:abstractNumId w:val="12"/>
  </w:num>
  <w:num w:numId="9" w16cid:durableId="1709717339">
    <w:abstractNumId w:val="2"/>
  </w:num>
  <w:num w:numId="10" w16cid:durableId="2058553662">
    <w:abstractNumId w:val="9"/>
  </w:num>
  <w:num w:numId="11" w16cid:durableId="700711198">
    <w:abstractNumId w:val="7"/>
  </w:num>
  <w:num w:numId="12" w16cid:durableId="1938783005">
    <w:abstractNumId w:val="0"/>
  </w:num>
  <w:num w:numId="13" w16cid:durableId="1366364089">
    <w:abstractNumId w:val="4"/>
  </w:num>
  <w:num w:numId="14" w16cid:durableId="1384283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DE"/>
    <w:rsid w:val="00086AB1"/>
    <w:rsid w:val="00086CEA"/>
    <w:rsid w:val="000872AE"/>
    <w:rsid w:val="000872CA"/>
    <w:rsid w:val="00087717"/>
    <w:rsid w:val="00090930"/>
    <w:rsid w:val="000912DB"/>
    <w:rsid w:val="00091F8A"/>
    <w:rsid w:val="0009740D"/>
    <w:rsid w:val="00097742"/>
    <w:rsid w:val="0009782F"/>
    <w:rsid w:val="000A50E1"/>
    <w:rsid w:val="000A656E"/>
    <w:rsid w:val="000A7F8F"/>
    <w:rsid w:val="000B0712"/>
    <w:rsid w:val="000B0B6B"/>
    <w:rsid w:val="000B1666"/>
    <w:rsid w:val="000B1E32"/>
    <w:rsid w:val="000B3E82"/>
    <w:rsid w:val="000B52E0"/>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A1A03"/>
    <w:rsid w:val="001A2E52"/>
    <w:rsid w:val="001A4AB6"/>
    <w:rsid w:val="001A673B"/>
    <w:rsid w:val="001A6BD5"/>
    <w:rsid w:val="001B098E"/>
    <w:rsid w:val="001B22F3"/>
    <w:rsid w:val="001B2A89"/>
    <w:rsid w:val="001B3728"/>
    <w:rsid w:val="001B377A"/>
    <w:rsid w:val="001B3E3D"/>
    <w:rsid w:val="001B4BAE"/>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70B6"/>
    <w:rsid w:val="001D7389"/>
    <w:rsid w:val="001E1415"/>
    <w:rsid w:val="001E2D83"/>
    <w:rsid w:val="001E4B85"/>
    <w:rsid w:val="001E56D5"/>
    <w:rsid w:val="001E5965"/>
    <w:rsid w:val="001E76A7"/>
    <w:rsid w:val="001F01C9"/>
    <w:rsid w:val="001F0D0D"/>
    <w:rsid w:val="001F191B"/>
    <w:rsid w:val="001F2BDD"/>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8136C"/>
    <w:rsid w:val="0028210E"/>
    <w:rsid w:val="00283259"/>
    <w:rsid w:val="0028330E"/>
    <w:rsid w:val="00283AC6"/>
    <w:rsid w:val="00285226"/>
    <w:rsid w:val="002858AD"/>
    <w:rsid w:val="00287051"/>
    <w:rsid w:val="00293313"/>
    <w:rsid w:val="0029351C"/>
    <w:rsid w:val="00293A62"/>
    <w:rsid w:val="00293F76"/>
    <w:rsid w:val="002954FC"/>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7CE4"/>
    <w:rsid w:val="002C04B6"/>
    <w:rsid w:val="002C2AA2"/>
    <w:rsid w:val="002C3590"/>
    <w:rsid w:val="002C4877"/>
    <w:rsid w:val="002C4E17"/>
    <w:rsid w:val="002C53D1"/>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600"/>
    <w:rsid w:val="00372B51"/>
    <w:rsid w:val="00373040"/>
    <w:rsid w:val="00374445"/>
    <w:rsid w:val="00375648"/>
    <w:rsid w:val="00380532"/>
    <w:rsid w:val="00381229"/>
    <w:rsid w:val="003824BF"/>
    <w:rsid w:val="00382741"/>
    <w:rsid w:val="003839C4"/>
    <w:rsid w:val="0038672F"/>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401545"/>
    <w:rsid w:val="00401E86"/>
    <w:rsid w:val="00402221"/>
    <w:rsid w:val="00402909"/>
    <w:rsid w:val="00405635"/>
    <w:rsid w:val="00405EDA"/>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37D5"/>
    <w:rsid w:val="004C3DCF"/>
    <w:rsid w:val="004C4B20"/>
    <w:rsid w:val="004C627F"/>
    <w:rsid w:val="004C66EC"/>
    <w:rsid w:val="004D09D9"/>
    <w:rsid w:val="004D0FA5"/>
    <w:rsid w:val="004D1451"/>
    <w:rsid w:val="004D16C1"/>
    <w:rsid w:val="004D2246"/>
    <w:rsid w:val="004D2A53"/>
    <w:rsid w:val="004D36B2"/>
    <w:rsid w:val="004D4836"/>
    <w:rsid w:val="004D4FD6"/>
    <w:rsid w:val="004D5B5B"/>
    <w:rsid w:val="004D7252"/>
    <w:rsid w:val="004E01A0"/>
    <w:rsid w:val="004E1ACE"/>
    <w:rsid w:val="004E317E"/>
    <w:rsid w:val="004E3BE7"/>
    <w:rsid w:val="004E4148"/>
    <w:rsid w:val="004E6986"/>
    <w:rsid w:val="004E6BA2"/>
    <w:rsid w:val="004E7272"/>
    <w:rsid w:val="004F15B2"/>
    <w:rsid w:val="004F277B"/>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54D8"/>
    <w:rsid w:val="00537726"/>
    <w:rsid w:val="00540E63"/>
    <w:rsid w:val="00541AEA"/>
    <w:rsid w:val="0054605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76F2"/>
    <w:rsid w:val="006104A6"/>
    <w:rsid w:val="00612011"/>
    <w:rsid w:val="00614487"/>
    <w:rsid w:val="006150A2"/>
    <w:rsid w:val="0061584F"/>
    <w:rsid w:val="00617ADA"/>
    <w:rsid w:val="006206ED"/>
    <w:rsid w:val="00620EAB"/>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49BF"/>
    <w:rsid w:val="00666095"/>
    <w:rsid w:val="006660FC"/>
    <w:rsid w:val="00666BBF"/>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64B"/>
    <w:rsid w:val="0074438D"/>
    <w:rsid w:val="00744D41"/>
    <w:rsid w:val="00746491"/>
    <w:rsid w:val="00746990"/>
    <w:rsid w:val="00746D6B"/>
    <w:rsid w:val="00747267"/>
    <w:rsid w:val="0075039C"/>
    <w:rsid w:val="0075056C"/>
    <w:rsid w:val="00751A3E"/>
    <w:rsid w:val="0075365E"/>
    <w:rsid w:val="00754800"/>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2B1"/>
    <w:rsid w:val="007726A0"/>
    <w:rsid w:val="007736ED"/>
    <w:rsid w:val="007757CA"/>
    <w:rsid w:val="0077696C"/>
    <w:rsid w:val="007808E4"/>
    <w:rsid w:val="00781EBD"/>
    <w:rsid w:val="00781F1E"/>
    <w:rsid w:val="00782216"/>
    <w:rsid w:val="007831BF"/>
    <w:rsid w:val="00783A51"/>
    <w:rsid w:val="00787A7D"/>
    <w:rsid w:val="00787B6F"/>
    <w:rsid w:val="00790FDC"/>
    <w:rsid w:val="00792CB9"/>
    <w:rsid w:val="00793824"/>
    <w:rsid w:val="0079412C"/>
    <w:rsid w:val="0079541A"/>
    <w:rsid w:val="007A12DC"/>
    <w:rsid w:val="007A2BA7"/>
    <w:rsid w:val="007A39CE"/>
    <w:rsid w:val="007A3BB9"/>
    <w:rsid w:val="007A41EF"/>
    <w:rsid w:val="007A4417"/>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FC6"/>
    <w:rsid w:val="007D39FF"/>
    <w:rsid w:val="007D4772"/>
    <w:rsid w:val="007D4BB5"/>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69"/>
    <w:rsid w:val="008026EB"/>
    <w:rsid w:val="00802D30"/>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649"/>
    <w:rsid w:val="00876C34"/>
    <w:rsid w:val="00877F5C"/>
    <w:rsid w:val="0088370F"/>
    <w:rsid w:val="00890ED6"/>
    <w:rsid w:val="0089159D"/>
    <w:rsid w:val="008952FE"/>
    <w:rsid w:val="00896591"/>
    <w:rsid w:val="00897D15"/>
    <w:rsid w:val="008A0F31"/>
    <w:rsid w:val="008A104E"/>
    <w:rsid w:val="008A12FC"/>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7228"/>
    <w:rsid w:val="00947FC2"/>
    <w:rsid w:val="0095079E"/>
    <w:rsid w:val="00951B34"/>
    <w:rsid w:val="00954A36"/>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7A6"/>
    <w:rsid w:val="00A01E05"/>
    <w:rsid w:val="00A01E96"/>
    <w:rsid w:val="00A0218E"/>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B47"/>
    <w:rsid w:val="00A333A9"/>
    <w:rsid w:val="00A34FF8"/>
    <w:rsid w:val="00A35152"/>
    <w:rsid w:val="00A35E3D"/>
    <w:rsid w:val="00A37C43"/>
    <w:rsid w:val="00A426E3"/>
    <w:rsid w:val="00A43726"/>
    <w:rsid w:val="00A44F22"/>
    <w:rsid w:val="00A45C6E"/>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B1F"/>
    <w:rsid w:val="00A64DAC"/>
    <w:rsid w:val="00A650C7"/>
    <w:rsid w:val="00A65C38"/>
    <w:rsid w:val="00A65DB2"/>
    <w:rsid w:val="00A66A9C"/>
    <w:rsid w:val="00A67203"/>
    <w:rsid w:val="00A6775A"/>
    <w:rsid w:val="00A677BA"/>
    <w:rsid w:val="00A67AA5"/>
    <w:rsid w:val="00A67F39"/>
    <w:rsid w:val="00A733FF"/>
    <w:rsid w:val="00A7388C"/>
    <w:rsid w:val="00A74B44"/>
    <w:rsid w:val="00A760CC"/>
    <w:rsid w:val="00A774AF"/>
    <w:rsid w:val="00A775E1"/>
    <w:rsid w:val="00A808AB"/>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B0143F"/>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2911"/>
    <w:rsid w:val="00B42F61"/>
    <w:rsid w:val="00B444C6"/>
    <w:rsid w:val="00B45640"/>
    <w:rsid w:val="00B46C60"/>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1673"/>
    <w:rsid w:val="00B9183C"/>
    <w:rsid w:val="00B91A41"/>
    <w:rsid w:val="00B927F2"/>
    <w:rsid w:val="00B928D8"/>
    <w:rsid w:val="00B9301B"/>
    <w:rsid w:val="00B94624"/>
    <w:rsid w:val="00B94B3F"/>
    <w:rsid w:val="00B96981"/>
    <w:rsid w:val="00B97230"/>
    <w:rsid w:val="00BA0CF7"/>
    <w:rsid w:val="00BA1365"/>
    <w:rsid w:val="00BA1391"/>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CCF"/>
    <w:rsid w:val="00BC7E50"/>
    <w:rsid w:val="00BD0A38"/>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3B25"/>
    <w:rsid w:val="00CA446C"/>
    <w:rsid w:val="00CA4709"/>
    <w:rsid w:val="00CA4FCB"/>
    <w:rsid w:val="00CA7C91"/>
    <w:rsid w:val="00CA7CFB"/>
    <w:rsid w:val="00CB0F13"/>
    <w:rsid w:val="00CB231F"/>
    <w:rsid w:val="00CB2438"/>
    <w:rsid w:val="00CB52E2"/>
    <w:rsid w:val="00CB5FC7"/>
    <w:rsid w:val="00CB6072"/>
    <w:rsid w:val="00CB679F"/>
    <w:rsid w:val="00CB6B34"/>
    <w:rsid w:val="00CB6D97"/>
    <w:rsid w:val="00CB6F45"/>
    <w:rsid w:val="00CC1D53"/>
    <w:rsid w:val="00CC2132"/>
    <w:rsid w:val="00CC38C9"/>
    <w:rsid w:val="00CC42EF"/>
    <w:rsid w:val="00CC4E76"/>
    <w:rsid w:val="00CC5312"/>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698"/>
    <w:rsid w:val="00CE4C4C"/>
    <w:rsid w:val="00CE53F5"/>
    <w:rsid w:val="00CE5677"/>
    <w:rsid w:val="00CE659A"/>
    <w:rsid w:val="00CE79C4"/>
    <w:rsid w:val="00CE7F1E"/>
    <w:rsid w:val="00CF1063"/>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6F1B"/>
    <w:rsid w:val="00D37C82"/>
    <w:rsid w:val="00D41169"/>
    <w:rsid w:val="00D41B35"/>
    <w:rsid w:val="00D45A14"/>
    <w:rsid w:val="00D4765A"/>
    <w:rsid w:val="00D478DE"/>
    <w:rsid w:val="00D51880"/>
    <w:rsid w:val="00D521CD"/>
    <w:rsid w:val="00D52A44"/>
    <w:rsid w:val="00D530E5"/>
    <w:rsid w:val="00D53B1E"/>
    <w:rsid w:val="00D553A2"/>
    <w:rsid w:val="00D565FB"/>
    <w:rsid w:val="00D606E9"/>
    <w:rsid w:val="00D60D34"/>
    <w:rsid w:val="00D61394"/>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7148"/>
    <w:rsid w:val="00DB7C0F"/>
    <w:rsid w:val="00DC4703"/>
    <w:rsid w:val="00DC51C1"/>
    <w:rsid w:val="00DC5827"/>
    <w:rsid w:val="00DD01F1"/>
    <w:rsid w:val="00DD1036"/>
    <w:rsid w:val="00DD35FA"/>
    <w:rsid w:val="00DD4096"/>
    <w:rsid w:val="00DD5100"/>
    <w:rsid w:val="00DD5107"/>
    <w:rsid w:val="00DD53F2"/>
    <w:rsid w:val="00DD6F1C"/>
    <w:rsid w:val="00DE29A5"/>
    <w:rsid w:val="00DE338E"/>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DFC"/>
    <w:rsid w:val="00E55268"/>
    <w:rsid w:val="00E55598"/>
    <w:rsid w:val="00E56BA8"/>
    <w:rsid w:val="00E57BDD"/>
    <w:rsid w:val="00E60A1E"/>
    <w:rsid w:val="00E62AF9"/>
    <w:rsid w:val="00E6333E"/>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D1E62"/>
    <w:rsid w:val="00ED34A8"/>
    <w:rsid w:val="00ED458B"/>
    <w:rsid w:val="00ED6FD1"/>
    <w:rsid w:val="00EE079D"/>
    <w:rsid w:val="00EE54E5"/>
    <w:rsid w:val="00EE6426"/>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90558"/>
    <w:rsid w:val="00F90E48"/>
    <w:rsid w:val="00F91EEB"/>
    <w:rsid w:val="00F92703"/>
    <w:rsid w:val="00F92C2A"/>
    <w:rsid w:val="00F94180"/>
    <w:rsid w:val="00F97A36"/>
    <w:rsid w:val="00F97D9A"/>
    <w:rsid w:val="00FA0CF3"/>
    <w:rsid w:val="00FA2707"/>
    <w:rsid w:val="00FA5E6B"/>
    <w:rsid w:val="00FA7811"/>
    <w:rsid w:val="00FB0564"/>
    <w:rsid w:val="00FB16B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76148"/>
    <w:rPr>
      <w:sz w:val="24"/>
      <w:szCs w:val="24"/>
    </w:rPr>
  </w:style>
  <w:style w:type="paragraph" w:styleId="berschrift1">
    <w:name w:val="heading 1"/>
    <w:basedOn w:val="Standard"/>
    <w:next w:val="Standard"/>
    <w:link w:val="berschrift1Zchn"/>
    <w:uiPriority w:val="99"/>
    <w:qFormat/>
    <w:rsid w:val="00DF422C"/>
    <w:pPr>
      <w:keepNext/>
      <w:spacing w:after="80" w:line="300" w:lineRule="auto"/>
      <w:outlineLvl w:val="0"/>
    </w:pPr>
    <w:rPr>
      <w:rFonts w:ascii="Cambria" w:hAnsi="Cambria"/>
      <w:b/>
      <w:bCs/>
      <w:kern w:val="32"/>
      <w:sz w:val="32"/>
      <w:szCs w:val="32"/>
    </w:rPr>
  </w:style>
  <w:style w:type="paragraph" w:styleId="berschrift2">
    <w:name w:val="heading 2"/>
    <w:basedOn w:val="Standard"/>
    <w:next w:val="Standard"/>
    <w:link w:val="berschrift2Zchn"/>
    <w:uiPriority w:val="99"/>
    <w:qFormat/>
    <w:rsid w:val="00DF422C"/>
    <w:pPr>
      <w:keepNext/>
      <w:outlineLvl w:val="1"/>
    </w:pPr>
    <w:rPr>
      <w:rFonts w:ascii="Cambria" w:hAnsi="Cambria"/>
      <w:b/>
      <w:bCs/>
      <w:i/>
      <w:iCs/>
      <w:sz w:val="28"/>
      <w:szCs w:val="28"/>
    </w:rPr>
  </w:style>
  <w:style w:type="paragraph" w:styleId="berschrift4">
    <w:name w:val="heading 4"/>
    <w:basedOn w:val="Standard"/>
    <w:next w:val="Standard"/>
    <w:link w:val="berschrift4Zchn"/>
    <w:semiHidden/>
    <w:unhideWhenUsed/>
    <w:qFormat/>
    <w:locked/>
    <w:rsid w:val="00AA26B5"/>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Cambria" w:hAnsi="Cambria"/>
      <w:b/>
      <w:kern w:val="32"/>
      <w:sz w:val="32"/>
    </w:rPr>
  </w:style>
  <w:style w:type="character" w:customStyle="1" w:styleId="berschrift2Zchn">
    <w:name w:val="Überschrift 2 Zchn"/>
    <w:basedOn w:val="Absatz-Standardschriftart"/>
    <w:link w:val="berschrift2"/>
    <w:uiPriority w:val="99"/>
    <w:semiHidden/>
    <w:locked/>
    <w:rPr>
      <w:rFonts w:ascii="Cambria" w:hAnsi="Cambria"/>
      <w:b/>
      <w:i/>
      <w:sz w:val="28"/>
    </w:rPr>
  </w:style>
  <w:style w:type="character" w:styleId="Hyperlink">
    <w:name w:val="Hyperlink"/>
    <w:basedOn w:val="Absatz-Standardschriftart"/>
    <w:uiPriority w:val="99"/>
    <w:rsid w:val="00DF422C"/>
    <w:rPr>
      <w:rFonts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100"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szCs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basedOn w:val="Absatz-Standardschriftart"/>
    <w:uiPriority w:val="22"/>
    <w:qFormat/>
    <w:rsid w:val="00F03EA5"/>
    <w:rPr>
      <w:rFonts w:cs="Times New Roman"/>
      <w:b/>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szCs w:val="20"/>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99"/>
    <w:qFormat/>
    <w:rsid w:val="00F65919"/>
    <w:pPr>
      <w:spacing w:after="200" w:line="276" w:lineRule="auto"/>
      <w:ind w:left="720"/>
      <w:contextualSpacing/>
    </w:pPr>
    <w:rPr>
      <w:rFonts w:ascii="Calibri" w:hAnsi="Calibri"/>
      <w:sz w:val="22"/>
      <w:szCs w:val="22"/>
      <w:lang w:eastAsia="en-US"/>
    </w:rPr>
  </w:style>
  <w:style w:type="character" w:customStyle="1" w:styleId="st">
    <w:name w:val="st"/>
    <w:basedOn w:val="Absatz-Standardschriftart"/>
    <w:rsid w:val="00AE46BF"/>
  </w:style>
  <w:style w:type="character" w:styleId="Hervorhebung">
    <w:name w:val="Emphasis"/>
    <w:basedOn w:val="Absatz-Standardschriftart"/>
    <w:uiPriority w:val="20"/>
    <w:qFormat/>
    <w:locked/>
    <w:rsid w:val="00AE46BF"/>
    <w:rPr>
      <w:i/>
      <w:iCs/>
    </w:rPr>
  </w:style>
  <w:style w:type="paragraph" w:customStyle="1" w:styleId="bodytext">
    <w:name w:val="bodytext"/>
    <w:basedOn w:val="Standard"/>
    <w:rsid w:val="006A3150"/>
    <w:pPr>
      <w:spacing w:before="100" w:beforeAutospacing="1" w:after="100" w:afterAutospacing="1"/>
    </w:pPr>
  </w:style>
  <w:style w:type="character" w:customStyle="1" w:styleId="berschrift4Zchn">
    <w:name w:val="Überschrift 4 Zchn"/>
    <w:basedOn w:val="Absatz-Standardschriftart"/>
    <w:link w:val="berschrift4"/>
    <w:semiHidden/>
    <w:rsid w:val="00AA26B5"/>
    <w:rPr>
      <w:rFonts w:asciiTheme="majorHAnsi" w:eastAsiaTheme="majorEastAsia" w:hAnsiTheme="majorHAnsi" w:cstheme="majorBidi"/>
      <w:i/>
      <w:iCs/>
      <w:color w:val="365F91" w:themeColor="accent1" w:themeShade="BF"/>
      <w:sz w:val="24"/>
      <w:szCs w:val="24"/>
    </w:rPr>
  </w:style>
  <w:style w:type="character" w:styleId="NichtaufgelsteErwhnung">
    <w:name w:val="Unresolved Mention"/>
    <w:basedOn w:val="Absatz-Standardschriftart"/>
    <w:uiPriority w:val="99"/>
    <w:semiHidden/>
    <w:unhideWhenUsed/>
    <w:rsid w:val="00D23B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st-elisabeth-hegne.de" TargetMode="External"/><Relationship Id="rId13" Type="http://schemas.openxmlformats.org/officeDocument/2006/relationships/hyperlink" Target="http://www.theodosius-akademie.de/angebot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napoleonmuseum.tg.ch/"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odosius-akademie.de/va/kr14-26/"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t-elisabeth-hegne.de/hotel-st-elisabeth/saisonangebote.html" TargetMode="External"/><Relationship Id="rId4" Type="http://schemas.openxmlformats.org/officeDocument/2006/relationships/settings" Target="settings.xml"/><Relationship Id="rId9" Type="http://schemas.openxmlformats.org/officeDocument/2006/relationships/hyperlink" Target="http://www.st-elisabeth-hegne.de" TargetMode="External"/><Relationship Id="rId14" Type="http://schemas.openxmlformats.org/officeDocument/2006/relationships/hyperlink" Target="mailto:info@theodosius-akademie.de" TargetMode="External"/></Relationships>
</file>

<file path=word/_rels/header1.xml.rels><?xml version="1.0" encoding="UTF-8" standalone="yes"?>
<Relationships xmlns="http://schemas.openxmlformats.org/package/2006/relationships"><Relationship Id="rId8" Type="http://schemas.openxmlformats.org/officeDocument/2006/relationships/hyperlink" Target="mailto:v.holder@pr2.de" TargetMode="External"/><Relationship Id="rId3" Type="http://schemas.openxmlformats.org/officeDocument/2006/relationships/hyperlink" Target="http://www.st-elisabeth-hegne.de" TargetMode="External"/><Relationship Id="rId7" Type="http://schemas.openxmlformats.org/officeDocument/2006/relationships/hyperlink" Target="http://www.st-elisabeth-hegne.de" TargetMode="External"/><Relationship Id="rId2" Type="http://schemas.openxmlformats.org/officeDocument/2006/relationships/hyperlink" Target="mailto:info@st-elisabeth-hegne.de" TargetMode="External"/><Relationship Id="rId1" Type="http://schemas.openxmlformats.org/officeDocument/2006/relationships/image" Target="media/image1.jpg"/><Relationship Id="rId6" Type="http://schemas.openxmlformats.org/officeDocument/2006/relationships/hyperlink" Target="mailto:info@st-elisabeth-hegne.de" TargetMode="External"/><Relationship Id="rId5" Type="http://schemas.openxmlformats.org/officeDocument/2006/relationships/hyperlink" Target="http://www.pr2.de" TargetMode="External"/><Relationship Id="rId4" Type="http://schemas.openxmlformats.org/officeDocument/2006/relationships/hyperlink" Target="mailto:v.holder@pr2.de" TargetMode="External"/><Relationship Id="rId9" Type="http://schemas.openxmlformats.org/officeDocument/2006/relationships/hyperlink" Target="http://www.pr2.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1292</Words>
  <Characters>8143</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PR2 - Vera Holder</cp:lastModifiedBy>
  <cp:revision>30</cp:revision>
  <cp:lastPrinted>2025-10-02T11:38:00Z</cp:lastPrinted>
  <dcterms:created xsi:type="dcterms:W3CDTF">2026-03-19T13:44:00Z</dcterms:created>
  <dcterms:modified xsi:type="dcterms:W3CDTF">2026-03-31T07:36:00Z</dcterms:modified>
</cp:coreProperties>
</file>