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43B75" w14:textId="7BE4F178" w:rsidR="001266C0" w:rsidRPr="00B11181" w:rsidRDefault="00F439B4" w:rsidP="004B4D44">
      <w:pPr>
        <w:pStyle w:val="berschrift1"/>
        <w:tabs>
          <w:tab w:val="left" w:pos="7230"/>
          <w:tab w:val="right" w:pos="7513"/>
        </w:tabs>
        <w:spacing w:after="160"/>
        <w:ind w:right="249"/>
        <w:rPr>
          <w:rFonts w:ascii="Calibri" w:hAnsi="Calibri" w:cs="Calibri"/>
          <w:color w:val="808080"/>
          <w:sz w:val="22"/>
          <w:szCs w:val="22"/>
        </w:rPr>
      </w:pPr>
      <w:r w:rsidRPr="00B30917">
        <w:rPr>
          <w:rFonts w:ascii="Calibri" w:hAnsi="Calibri" w:cs="Calibri"/>
          <w:color w:val="808080"/>
          <w:sz w:val="22"/>
          <w:szCs w:val="22"/>
        </w:rPr>
        <w:t>PRESSEMITTEIL</w:t>
      </w:r>
      <w:r w:rsidR="001C7CA0" w:rsidRPr="00B30917">
        <w:rPr>
          <w:rFonts w:ascii="Calibri" w:hAnsi="Calibri" w:cs="Calibri"/>
          <w:color w:val="808080"/>
          <w:sz w:val="22"/>
          <w:szCs w:val="22"/>
        </w:rPr>
        <w:t>UNG</w:t>
      </w:r>
      <w:r w:rsidR="001266C0" w:rsidRPr="00B30917">
        <w:rPr>
          <w:rFonts w:ascii="Calibri" w:hAnsi="Calibri" w:cs="Calibri"/>
          <w:color w:val="808080"/>
          <w:sz w:val="22"/>
          <w:szCs w:val="22"/>
        </w:rPr>
        <w:t xml:space="preserve"> </w:t>
      </w:r>
      <w:r w:rsidR="00682737" w:rsidRPr="00B30917">
        <w:rPr>
          <w:rFonts w:ascii="Calibri" w:hAnsi="Calibri" w:cs="Calibri"/>
          <w:color w:val="808080"/>
          <w:sz w:val="22"/>
          <w:szCs w:val="22"/>
        </w:rPr>
        <w:t>(</w:t>
      </w:r>
      <w:r w:rsidR="00837EA4" w:rsidRPr="00B30917">
        <w:rPr>
          <w:rFonts w:ascii="Calibri" w:hAnsi="Calibri" w:cs="Calibri"/>
          <w:color w:val="808080"/>
          <w:sz w:val="22"/>
          <w:szCs w:val="22"/>
        </w:rPr>
        <w:t>Kurz</w:t>
      </w:r>
      <w:r w:rsidR="005C7971" w:rsidRPr="00B30917">
        <w:rPr>
          <w:rFonts w:ascii="Calibri" w:hAnsi="Calibri" w:cs="Calibri"/>
          <w:color w:val="808080"/>
          <w:sz w:val="22"/>
          <w:szCs w:val="22"/>
        </w:rPr>
        <w:t>fassung</w:t>
      </w:r>
      <w:r w:rsidRPr="00B30917">
        <w:rPr>
          <w:rFonts w:ascii="Calibri" w:hAnsi="Calibri" w:cs="Calibri"/>
          <w:color w:val="808080"/>
          <w:sz w:val="22"/>
          <w:szCs w:val="22"/>
        </w:rPr>
        <w:t xml:space="preserve">, </w:t>
      </w:r>
      <w:r w:rsidR="00474321" w:rsidRPr="00B30917">
        <w:rPr>
          <w:rFonts w:ascii="Calibri" w:hAnsi="Calibri" w:cs="Calibri"/>
          <w:color w:val="808080"/>
          <w:sz w:val="22"/>
          <w:szCs w:val="22"/>
        </w:rPr>
        <w:t>2</w:t>
      </w:r>
      <w:r w:rsidR="00751A3E" w:rsidRPr="00B30917">
        <w:rPr>
          <w:rFonts w:ascii="Calibri" w:hAnsi="Calibri" w:cs="Calibri"/>
          <w:color w:val="808080"/>
          <w:sz w:val="22"/>
          <w:szCs w:val="22"/>
        </w:rPr>
        <w:t>.</w:t>
      </w:r>
      <w:r w:rsidR="00B30917" w:rsidRPr="00B30917">
        <w:rPr>
          <w:rFonts w:ascii="Calibri" w:hAnsi="Calibri" w:cs="Calibri"/>
          <w:color w:val="808080"/>
          <w:sz w:val="22"/>
          <w:szCs w:val="22"/>
        </w:rPr>
        <w:t>34</w:t>
      </w:r>
      <w:r w:rsidR="00474321" w:rsidRPr="00B30917">
        <w:rPr>
          <w:rFonts w:ascii="Calibri" w:hAnsi="Calibri" w:cs="Calibri"/>
          <w:color w:val="808080"/>
          <w:sz w:val="22"/>
          <w:szCs w:val="22"/>
        </w:rPr>
        <w:t>0</w:t>
      </w:r>
      <w:r w:rsidR="00B11181" w:rsidRPr="00B30917">
        <w:rPr>
          <w:rFonts w:ascii="Calibri" w:hAnsi="Calibri" w:cs="Calibri"/>
          <w:color w:val="808080"/>
          <w:sz w:val="22"/>
          <w:szCs w:val="22"/>
        </w:rPr>
        <w:t xml:space="preserve"> </w:t>
      </w:r>
      <w:r w:rsidR="001266C0" w:rsidRPr="00B30917">
        <w:rPr>
          <w:rFonts w:ascii="Calibri" w:hAnsi="Calibri" w:cs="Calibri"/>
          <w:color w:val="808080"/>
          <w:sz w:val="22"/>
          <w:szCs w:val="22"/>
        </w:rPr>
        <w:t>Zeichen</w:t>
      </w:r>
      <w:r w:rsidR="00AD5B80" w:rsidRPr="00B30917">
        <w:rPr>
          <w:rFonts w:ascii="Calibri" w:hAnsi="Calibri" w:cs="Calibri"/>
          <w:color w:val="808080"/>
          <w:sz w:val="22"/>
          <w:szCs w:val="22"/>
        </w:rPr>
        <w:t>, ohne Serviceteil</w:t>
      </w:r>
      <w:r w:rsidR="001266C0" w:rsidRPr="00B30917">
        <w:rPr>
          <w:rFonts w:ascii="Calibri" w:hAnsi="Calibri" w:cs="Calibri"/>
          <w:color w:val="808080"/>
          <w:sz w:val="22"/>
          <w:szCs w:val="22"/>
        </w:rPr>
        <w:t>)</w:t>
      </w:r>
    </w:p>
    <w:p w14:paraId="2DF9B792" w14:textId="77777777" w:rsidR="006D095C" w:rsidRPr="00B11181" w:rsidRDefault="006D095C" w:rsidP="004B4D44">
      <w:pPr>
        <w:spacing w:after="160" w:line="300" w:lineRule="auto"/>
        <w:rPr>
          <w:rFonts w:ascii="Calibri" w:hAnsi="Calibri"/>
        </w:rPr>
      </w:pPr>
    </w:p>
    <w:p w14:paraId="60041B21" w14:textId="196025C9" w:rsidR="00C17C5E" w:rsidRDefault="00101179" w:rsidP="00225B96">
      <w:pPr>
        <w:spacing w:after="60" w:line="300" w:lineRule="auto"/>
        <w:rPr>
          <w:rFonts w:asciiTheme="minorHAnsi" w:hAnsiTheme="minorHAnsi" w:cstheme="minorHAnsi"/>
          <w:sz w:val="22"/>
          <w:szCs w:val="22"/>
        </w:rPr>
      </w:pPr>
      <w:r w:rsidRPr="00142D61">
        <w:rPr>
          <w:rFonts w:asciiTheme="minorHAnsi" w:hAnsiTheme="minorHAnsi" w:cstheme="minorHAnsi"/>
          <w:sz w:val="22"/>
          <w:szCs w:val="22"/>
        </w:rPr>
        <w:t xml:space="preserve">Aktive Auszeit </w:t>
      </w:r>
      <w:r w:rsidR="00142D61" w:rsidRPr="00142D61">
        <w:rPr>
          <w:rFonts w:asciiTheme="minorHAnsi" w:hAnsiTheme="minorHAnsi" w:cstheme="minorHAnsi"/>
          <w:sz w:val="22"/>
          <w:szCs w:val="22"/>
        </w:rPr>
        <w:t>im</w:t>
      </w:r>
      <w:r w:rsidRPr="00142D61">
        <w:rPr>
          <w:rFonts w:asciiTheme="minorHAnsi" w:hAnsiTheme="minorHAnsi" w:cstheme="minorHAnsi"/>
          <w:sz w:val="22"/>
          <w:szCs w:val="22"/>
        </w:rPr>
        <w:t xml:space="preserve"> Klosterhotel St. Elisabeth</w:t>
      </w:r>
      <w:r w:rsidR="009E089A" w:rsidRPr="00142D61">
        <w:rPr>
          <w:rFonts w:asciiTheme="minorHAnsi" w:hAnsiTheme="minorHAnsi" w:cstheme="minorHAnsi"/>
          <w:sz w:val="22"/>
          <w:szCs w:val="22"/>
        </w:rPr>
        <w:t xml:space="preserve"> in Allensbach-Hegne</w:t>
      </w:r>
    </w:p>
    <w:p w14:paraId="114D077B" w14:textId="77777777" w:rsidR="00101179" w:rsidRDefault="00101179" w:rsidP="00D67084">
      <w:pPr>
        <w:tabs>
          <w:tab w:val="left" w:pos="7230"/>
          <w:tab w:val="right" w:pos="7797"/>
        </w:tabs>
        <w:autoSpaceDE w:val="0"/>
        <w:autoSpaceDN w:val="0"/>
        <w:adjustRightInd w:val="0"/>
        <w:spacing w:after="60" w:line="300" w:lineRule="auto"/>
        <w:ind w:right="141"/>
        <w:rPr>
          <w:rFonts w:ascii="Calibri" w:hAnsi="Calibri" w:cs="Calibri"/>
          <w:sz w:val="44"/>
          <w:szCs w:val="44"/>
        </w:rPr>
      </w:pPr>
      <w:r w:rsidRPr="00101179">
        <w:rPr>
          <w:rFonts w:ascii="Calibri" w:hAnsi="Calibri" w:cs="Calibri"/>
          <w:sz w:val="44"/>
          <w:szCs w:val="44"/>
        </w:rPr>
        <w:t>Frühlingserwachen am Bodensee</w:t>
      </w:r>
    </w:p>
    <w:p w14:paraId="69762D91" w14:textId="63E7E21E" w:rsidR="00197341" w:rsidRDefault="00F02D27" w:rsidP="0079541A">
      <w:pPr>
        <w:tabs>
          <w:tab w:val="left" w:pos="7230"/>
          <w:tab w:val="right" w:pos="7797"/>
        </w:tabs>
        <w:autoSpaceDE w:val="0"/>
        <w:autoSpaceDN w:val="0"/>
        <w:adjustRightInd w:val="0"/>
        <w:spacing w:after="60" w:line="300" w:lineRule="auto"/>
        <w:ind w:right="141"/>
        <w:rPr>
          <w:rFonts w:ascii="Calibri" w:hAnsi="Calibri" w:cs="Calibri"/>
          <w:b/>
          <w:sz w:val="22"/>
          <w:szCs w:val="22"/>
        </w:rPr>
      </w:pPr>
      <w:r w:rsidRPr="002D15E0">
        <w:rPr>
          <w:rFonts w:ascii="Calibri" w:hAnsi="Calibri" w:cs="Calibri"/>
          <w:b/>
          <w:sz w:val="22"/>
          <w:szCs w:val="22"/>
        </w:rPr>
        <w:t>Allensbach-</w:t>
      </w:r>
      <w:proofErr w:type="spellStart"/>
      <w:r w:rsidRPr="002D15E0">
        <w:rPr>
          <w:rFonts w:ascii="Calibri" w:hAnsi="Calibri" w:cs="Calibri"/>
          <w:b/>
          <w:sz w:val="22"/>
          <w:szCs w:val="22"/>
        </w:rPr>
        <w:t>Hegne</w:t>
      </w:r>
      <w:proofErr w:type="spellEnd"/>
      <w:r w:rsidRPr="002D15E0">
        <w:rPr>
          <w:rFonts w:ascii="Calibri" w:hAnsi="Calibri" w:cs="Calibri"/>
          <w:b/>
          <w:sz w:val="22"/>
          <w:szCs w:val="22"/>
        </w:rPr>
        <w:t>,</w:t>
      </w:r>
      <w:r w:rsidR="00F64C1B">
        <w:rPr>
          <w:rFonts w:ascii="Calibri" w:hAnsi="Calibri" w:cs="Calibri"/>
          <w:b/>
          <w:sz w:val="22"/>
          <w:szCs w:val="22"/>
        </w:rPr>
        <w:t xml:space="preserve"> </w:t>
      </w:r>
      <w:r w:rsidR="00445A49">
        <w:rPr>
          <w:rFonts w:ascii="Calibri" w:hAnsi="Calibri" w:cs="Calibri"/>
          <w:b/>
          <w:sz w:val="22"/>
          <w:szCs w:val="22"/>
        </w:rPr>
        <w:t xml:space="preserve">1. April </w:t>
      </w:r>
      <w:r w:rsidR="00AE32DE" w:rsidRPr="002D15E0">
        <w:rPr>
          <w:rFonts w:ascii="Calibri" w:hAnsi="Calibri" w:cs="Calibri"/>
          <w:b/>
          <w:sz w:val="22"/>
          <w:szCs w:val="22"/>
        </w:rPr>
        <w:t>20</w:t>
      </w:r>
      <w:r w:rsidR="00740425" w:rsidRPr="002D15E0">
        <w:rPr>
          <w:rFonts w:ascii="Calibri" w:hAnsi="Calibri" w:cs="Calibri"/>
          <w:b/>
          <w:sz w:val="22"/>
          <w:szCs w:val="22"/>
        </w:rPr>
        <w:t>2</w:t>
      </w:r>
      <w:r w:rsidR="006649BF">
        <w:rPr>
          <w:rFonts w:ascii="Calibri" w:hAnsi="Calibri" w:cs="Calibri"/>
          <w:b/>
          <w:sz w:val="22"/>
          <w:szCs w:val="22"/>
        </w:rPr>
        <w:t>6</w:t>
      </w:r>
      <w:r w:rsidR="00AE32DE" w:rsidRPr="002D15E0">
        <w:rPr>
          <w:rFonts w:ascii="Calibri" w:hAnsi="Calibri" w:cs="Calibri"/>
          <w:b/>
          <w:sz w:val="22"/>
          <w:szCs w:val="22"/>
        </w:rPr>
        <w:t xml:space="preserve"> </w:t>
      </w:r>
      <w:r w:rsidR="008508F4" w:rsidRPr="002D15E0">
        <w:rPr>
          <w:rFonts w:ascii="Calibri" w:hAnsi="Calibri" w:cs="Calibri"/>
          <w:b/>
          <w:sz w:val="22"/>
          <w:szCs w:val="22"/>
        </w:rPr>
        <w:t>–</w:t>
      </w:r>
      <w:r w:rsidR="00CA4709" w:rsidRPr="002D15E0">
        <w:rPr>
          <w:rFonts w:ascii="Calibri" w:hAnsi="Calibri" w:cs="Calibri"/>
          <w:b/>
          <w:sz w:val="22"/>
          <w:szCs w:val="22"/>
        </w:rPr>
        <w:t xml:space="preserve"> </w:t>
      </w:r>
      <w:r w:rsidR="0015686D" w:rsidRPr="0015686D">
        <w:rPr>
          <w:rFonts w:ascii="Calibri" w:hAnsi="Calibri" w:cs="Calibri"/>
          <w:b/>
          <w:sz w:val="22"/>
          <w:szCs w:val="22"/>
        </w:rPr>
        <w:t xml:space="preserve">Am Bodensee </w:t>
      </w:r>
      <w:r w:rsidR="00BA1391">
        <w:rPr>
          <w:rFonts w:ascii="Calibri" w:hAnsi="Calibri" w:cs="Calibri"/>
          <w:b/>
          <w:sz w:val="22"/>
          <w:szCs w:val="22"/>
        </w:rPr>
        <w:t xml:space="preserve">hält der </w:t>
      </w:r>
      <w:r w:rsidR="0015686D" w:rsidRPr="0015686D">
        <w:rPr>
          <w:rFonts w:ascii="Calibri" w:hAnsi="Calibri" w:cs="Calibri"/>
          <w:b/>
          <w:sz w:val="22"/>
          <w:szCs w:val="22"/>
        </w:rPr>
        <w:t>Frühling</w:t>
      </w:r>
      <w:r w:rsidR="0015686D">
        <w:rPr>
          <w:rFonts w:ascii="Calibri" w:hAnsi="Calibri" w:cs="Calibri"/>
          <w:b/>
          <w:sz w:val="22"/>
          <w:szCs w:val="22"/>
        </w:rPr>
        <w:t xml:space="preserve"> </w:t>
      </w:r>
      <w:r w:rsidR="00BA1391">
        <w:rPr>
          <w:rFonts w:ascii="Calibri" w:hAnsi="Calibri" w:cs="Calibri"/>
          <w:b/>
          <w:sz w:val="22"/>
          <w:szCs w:val="22"/>
        </w:rPr>
        <w:t xml:space="preserve">Einzug </w:t>
      </w:r>
      <w:r w:rsidR="0015686D" w:rsidRPr="0015686D">
        <w:rPr>
          <w:rFonts w:ascii="Calibri" w:hAnsi="Calibri" w:cs="Calibri"/>
          <w:b/>
          <w:sz w:val="22"/>
          <w:szCs w:val="22"/>
        </w:rPr>
        <w:t>und mit ihm eine Zeit voller Leichtigkeit und neuer Energie.</w:t>
      </w:r>
      <w:r w:rsidR="0015686D">
        <w:rPr>
          <w:rFonts w:ascii="Calibri" w:hAnsi="Calibri" w:cs="Calibri"/>
          <w:b/>
          <w:sz w:val="22"/>
          <w:szCs w:val="22"/>
        </w:rPr>
        <w:t xml:space="preserve"> </w:t>
      </w:r>
      <w:r w:rsidR="00197341" w:rsidRPr="00197341">
        <w:rPr>
          <w:rFonts w:ascii="Calibri" w:hAnsi="Calibri" w:cs="Calibri"/>
          <w:b/>
          <w:sz w:val="22"/>
          <w:szCs w:val="22"/>
        </w:rPr>
        <w:t xml:space="preserve">Obstbäume stehen in Blüte, frisches Grün bricht sich Bahn und entlang des glitzernden Wassers kehrt wieder lebendiges Treiben ein. </w:t>
      </w:r>
      <w:r w:rsidR="00197341">
        <w:rPr>
          <w:rFonts w:ascii="Calibri" w:hAnsi="Calibri" w:cs="Calibri"/>
          <w:b/>
          <w:sz w:val="22"/>
          <w:szCs w:val="22"/>
        </w:rPr>
        <w:t xml:space="preserve">Im </w:t>
      </w:r>
      <w:r w:rsidR="00197341" w:rsidRPr="00197341">
        <w:rPr>
          <w:rFonts w:ascii="Calibri" w:hAnsi="Calibri" w:cs="Calibri"/>
          <w:b/>
          <w:sz w:val="22"/>
          <w:szCs w:val="22"/>
        </w:rPr>
        <w:t xml:space="preserve">Klosterhotel St. Elisabeth lässt sich diese Zeit aktiv und zugleich erholsam gestalten. Zwischen Konstanz und Radolfzell </w:t>
      </w:r>
      <w:r w:rsidR="006076F2">
        <w:rPr>
          <w:rFonts w:ascii="Calibri" w:hAnsi="Calibri" w:cs="Calibri"/>
          <w:b/>
          <w:sz w:val="22"/>
          <w:szCs w:val="22"/>
        </w:rPr>
        <w:t xml:space="preserve">und direkt am Bodensee-Radweg </w:t>
      </w:r>
      <w:r w:rsidR="00197341" w:rsidRPr="00197341">
        <w:rPr>
          <w:rFonts w:ascii="Calibri" w:hAnsi="Calibri" w:cs="Calibri"/>
          <w:b/>
          <w:sz w:val="22"/>
          <w:szCs w:val="22"/>
        </w:rPr>
        <w:t>gelegen, ist der ruhige Klosterort Hegne</w:t>
      </w:r>
      <w:r w:rsidR="006076F2">
        <w:rPr>
          <w:rFonts w:ascii="Calibri" w:hAnsi="Calibri" w:cs="Calibri"/>
          <w:b/>
          <w:sz w:val="22"/>
          <w:szCs w:val="22"/>
        </w:rPr>
        <w:t xml:space="preserve"> </w:t>
      </w:r>
      <w:r w:rsidR="00197341" w:rsidRPr="00197341">
        <w:rPr>
          <w:rFonts w:ascii="Calibri" w:hAnsi="Calibri" w:cs="Calibri"/>
          <w:b/>
          <w:sz w:val="22"/>
          <w:szCs w:val="22"/>
        </w:rPr>
        <w:t xml:space="preserve">idealer Ausgangspunkt, um die </w:t>
      </w:r>
      <w:r w:rsidR="00E07A8A">
        <w:rPr>
          <w:rFonts w:ascii="Calibri" w:hAnsi="Calibri" w:cs="Calibri"/>
          <w:b/>
          <w:sz w:val="22"/>
          <w:szCs w:val="22"/>
        </w:rPr>
        <w:t xml:space="preserve">aufblühende Region </w:t>
      </w:r>
      <w:r w:rsidR="00197341" w:rsidRPr="00197341">
        <w:rPr>
          <w:rFonts w:ascii="Calibri" w:hAnsi="Calibri" w:cs="Calibri"/>
          <w:b/>
          <w:sz w:val="22"/>
          <w:szCs w:val="22"/>
        </w:rPr>
        <w:t xml:space="preserve">in all ihren Facetten zu </w:t>
      </w:r>
      <w:r w:rsidR="00197341">
        <w:rPr>
          <w:rFonts w:ascii="Calibri" w:hAnsi="Calibri" w:cs="Calibri"/>
          <w:b/>
          <w:sz w:val="22"/>
          <w:szCs w:val="22"/>
        </w:rPr>
        <w:t>genießen</w:t>
      </w:r>
      <w:r w:rsidR="00197341" w:rsidRPr="00197341">
        <w:rPr>
          <w:rFonts w:ascii="Calibri" w:hAnsi="Calibri" w:cs="Calibri"/>
          <w:b/>
          <w:sz w:val="22"/>
          <w:szCs w:val="22"/>
        </w:rPr>
        <w:t>.</w:t>
      </w:r>
    </w:p>
    <w:p w14:paraId="01DD7E64" w14:textId="2CDAAD9B" w:rsidR="007911A3" w:rsidRPr="007911A3" w:rsidRDefault="007911A3" w:rsidP="007911A3">
      <w:pPr>
        <w:tabs>
          <w:tab w:val="left" w:pos="7230"/>
          <w:tab w:val="right" w:pos="7797"/>
        </w:tabs>
        <w:autoSpaceDE w:val="0"/>
        <w:autoSpaceDN w:val="0"/>
        <w:adjustRightInd w:val="0"/>
        <w:spacing w:after="60" w:line="300" w:lineRule="auto"/>
        <w:ind w:right="141"/>
        <w:rPr>
          <w:rFonts w:ascii="Calibri" w:hAnsi="Calibri" w:cs="Calibri"/>
          <w:bCs/>
          <w:sz w:val="22"/>
          <w:szCs w:val="22"/>
        </w:rPr>
      </w:pPr>
      <w:r w:rsidRPr="007911A3">
        <w:rPr>
          <w:rFonts w:ascii="Calibri" w:hAnsi="Calibri" w:cs="Calibri"/>
          <w:bCs/>
          <w:sz w:val="22"/>
          <w:szCs w:val="22"/>
        </w:rPr>
        <w:t xml:space="preserve">Im Hotel St. Elisabeth </w:t>
      </w:r>
      <w:r w:rsidR="00DE177A">
        <w:rPr>
          <w:rFonts w:ascii="Calibri" w:hAnsi="Calibri" w:cs="Calibri"/>
          <w:bCs/>
          <w:sz w:val="22"/>
          <w:szCs w:val="22"/>
        </w:rPr>
        <w:t xml:space="preserve">öffnen helle </w:t>
      </w:r>
      <w:r w:rsidRPr="007911A3">
        <w:rPr>
          <w:rFonts w:ascii="Calibri" w:hAnsi="Calibri" w:cs="Calibri"/>
          <w:bCs/>
          <w:sz w:val="22"/>
          <w:szCs w:val="22"/>
        </w:rPr>
        <w:t>Zimmer mit weitem Blick auf den Bodensee</w:t>
      </w:r>
      <w:r>
        <w:rPr>
          <w:rFonts w:ascii="Calibri" w:hAnsi="Calibri" w:cs="Calibri"/>
          <w:bCs/>
          <w:sz w:val="22"/>
          <w:szCs w:val="22"/>
        </w:rPr>
        <w:t xml:space="preserve"> </w:t>
      </w:r>
      <w:r w:rsidRPr="007911A3">
        <w:rPr>
          <w:rFonts w:ascii="Calibri" w:hAnsi="Calibri" w:cs="Calibri"/>
          <w:bCs/>
          <w:sz w:val="22"/>
          <w:szCs w:val="22"/>
        </w:rPr>
        <w:t>den Raum nach außen, während sich im Haus ruhige Rückzugsorte finden – etwa in der Hauskapelle oder im Hotelgarten.</w:t>
      </w:r>
      <w:r w:rsidR="00CE0401">
        <w:rPr>
          <w:rFonts w:ascii="Calibri" w:hAnsi="Calibri" w:cs="Calibri"/>
          <w:bCs/>
          <w:sz w:val="22"/>
          <w:szCs w:val="22"/>
        </w:rPr>
        <w:t xml:space="preserve"> </w:t>
      </w:r>
      <w:r w:rsidR="00CE0401" w:rsidRPr="007911A3">
        <w:rPr>
          <w:rFonts w:ascii="Calibri" w:hAnsi="Calibri" w:cs="Calibri"/>
          <w:bCs/>
          <w:sz w:val="22"/>
          <w:szCs w:val="22"/>
        </w:rPr>
        <w:t>Im Hotel-Café Vis-à-Vis wird aus einer kleinen Pause</w:t>
      </w:r>
      <w:r w:rsidR="00CE0401">
        <w:rPr>
          <w:rFonts w:ascii="Calibri" w:hAnsi="Calibri" w:cs="Calibri"/>
          <w:bCs/>
          <w:sz w:val="22"/>
          <w:szCs w:val="22"/>
        </w:rPr>
        <w:t xml:space="preserve"> </w:t>
      </w:r>
      <w:r w:rsidR="00CE0401" w:rsidRPr="007911A3">
        <w:rPr>
          <w:rFonts w:ascii="Calibri" w:hAnsi="Calibri" w:cs="Calibri"/>
          <w:bCs/>
          <w:sz w:val="22"/>
          <w:szCs w:val="22"/>
        </w:rPr>
        <w:t>ein genussvoller Moment für die Seel</w:t>
      </w:r>
      <w:r w:rsidR="00CE0401">
        <w:rPr>
          <w:rFonts w:ascii="Calibri" w:hAnsi="Calibri" w:cs="Calibri"/>
          <w:bCs/>
          <w:sz w:val="22"/>
          <w:szCs w:val="22"/>
        </w:rPr>
        <w:t>e und n</w:t>
      </w:r>
      <w:r w:rsidRPr="007911A3">
        <w:rPr>
          <w:rFonts w:ascii="Calibri" w:hAnsi="Calibri" w:cs="Calibri"/>
          <w:bCs/>
          <w:sz w:val="22"/>
          <w:szCs w:val="22"/>
        </w:rPr>
        <w:t xml:space="preserve">ur wenige Gehminuten entfernt liegt das klostereigene Seegrundstück, an dem sich </w:t>
      </w:r>
      <w:r w:rsidR="00CE0401">
        <w:rPr>
          <w:rFonts w:ascii="Calibri" w:hAnsi="Calibri" w:cs="Calibri"/>
          <w:bCs/>
          <w:sz w:val="22"/>
          <w:szCs w:val="22"/>
        </w:rPr>
        <w:t xml:space="preserve">milde Sonnenstrahlen </w:t>
      </w:r>
      <w:r w:rsidRPr="007911A3">
        <w:rPr>
          <w:rFonts w:ascii="Calibri" w:hAnsi="Calibri" w:cs="Calibri"/>
          <w:bCs/>
          <w:sz w:val="22"/>
          <w:szCs w:val="22"/>
        </w:rPr>
        <w:t xml:space="preserve">genießen </w:t>
      </w:r>
      <w:r w:rsidR="00CE0401">
        <w:rPr>
          <w:rFonts w:ascii="Calibri" w:hAnsi="Calibri" w:cs="Calibri"/>
          <w:bCs/>
          <w:sz w:val="22"/>
          <w:szCs w:val="22"/>
        </w:rPr>
        <w:t xml:space="preserve">lassen. </w:t>
      </w:r>
      <w:r w:rsidRPr="007911A3">
        <w:rPr>
          <w:rFonts w:ascii="Calibri" w:hAnsi="Calibri" w:cs="Calibri"/>
          <w:bCs/>
          <w:sz w:val="22"/>
          <w:szCs w:val="22"/>
        </w:rPr>
        <w:t>Auch die idyllische Naturlandschaft</w:t>
      </w:r>
      <w:r>
        <w:rPr>
          <w:rFonts w:ascii="Calibri" w:hAnsi="Calibri" w:cs="Calibri"/>
          <w:bCs/>
          <w:sz w:val="22"/>
          <w:szCs w:val="22"/>
        </w:rPr>
        <w:t xml:space="preserve"> </w:t>
      </w:r>
      <w:r w:rsidRPr="007911A3">
        <w:rPr>
          <w:rFonts w:ascii="Calibri" w:hAnsi="Calibri" w:cs="Calibri"/>
          <w:bCs/>
          <w:sz w:val="22"/>
          <w:szCs w:val="22"/>
        </w:rPr>
        <w:t xml:space="preserve">zeigt sich jetzt in ihrer Frühlingspracht. Sie säumt den Bodensee-Radweg, der direkt neben </w:t>
      </w:r>
      <w:r>
        <w:rPr>
          <w:rFonts w:ascii="Calibri" w:hAnsi="Calibri" w:cs="Calibri"/>
          <w:bCs/>
          <w:sz w:val="22"/>
          <w:szCs w:val="22"/>
        </w:rPr>
        <w:t xml:space="preserve">Hegne </w:t>
      </w:r>
      <w:r w:rsidRPr="007911A3">
        <w:rPr>
          <w:rFonts w:ascii="Calibri" w:hAnsi="Calibri" w:cs="Calibri"/>
          <w:bCs/>
          <w:sz w:val="22"/>
          <w:szCs w:val="22"/>
        </w:rPr>
        <w:t xml:space="preserve">verläuft und zu schönen Zielen führt, etwa zur UNESCO-Welterbeinsel Reichenau mit ihren romanischen Kirchen und Klostergärten. Alternativ radelt man entlang des Sees bis in die </w:t>
      </w:r>
      <w:r>
        <w:rPr>
          <w:rFonts w:ascii="Calibri" w:hAnsi="Calibri" w:cs="Calibri"/>
          <w:bCs/>
          <w:sz w:val="22"/>
          <w:szCs w:val="22"/>
        </w:rPr>
        <w:t xml:space="preserve">Altstädte </w:t>
      </w:r>
      <w:r w:rsidRPr="007911A3">
        <w:rPr>
          <w:rFonts w:ascii="Calibri" w:hAnsi="Calibri" w:cs="Calibri"/>
          <w:bCs/>
          <w:sz w:val="22"/>
          <w:szCs w:val="22"/>
        </w:rPr>
        <w:t>von Radolfzell oder</w:t>
      </w:r>
      <w:r>
        <w:rPr>
          <w:rFonts w:ascii="Calibri" w:hAnsi="Calibri" w:cs="Calibri"/>
          <w:bCs/>
          <w:sz w:val="22"/>
          <w:szCs w:val="22"/>
        </w:rPr>
        <w:t xml:space="preserve"> </w:t>
      </w:r>
      <w:r w:rsidRPr="007911A3">
        <w:rPr>
          <w:rFonts w:ascii="Calibri" w:hAnsi="Calibri" w:cs="Calibri"/>
          <w:bCs/>
          <w:sz w:val="22"/>
          <w:szCs w:val="22"/>
        </w:rPr>
        <w:t xml:space="preserve">Konstanz. Ein besonderer Ausflugstipp ist </w:t>
      </w:r>
      <w:r>
        <w:rPr>
          <w:rFonts w:ascii="Calibri" w:hAnsi="Calibri" w:cs="Calibri"/>
          <w:bCs/>
          <w:sz w:val="22"/>
          <w:szCs w:val="22"/>
        </w:rPr>
        <w:t xml:space="preserve">auch </w:t>
      </w:r>
      <w:r w:rsidRPr="007911A3">
        <w:rPr>
          <w:rFonts w:ascii="Calibri" w:hAnsi="Calibri" w:cs="Calibri"/>
          <w:bCs/>
          <w:sz w:val="22"/>
          <w:szCs w:val="22"/>
        </w:rPr>
        <w:t>das Napoleonmuseum Arenenberg, das am gegenüberliegenden Schweizer Ufer</w:t>
      </w:r>
      <w:r>
        <w:rPr>
          <w:rFonts w:ascii="Calibri" w:hAnsi="Calibri" w:cs="Calibri"/>
          <w:bCs/>
          <w:sz w:val="22"/>
          <w:szCs w:val="22"/>
        </w:rPr>
        <w:t xml:space="preserve"> </w:t>
      </w:r>
      <w:r w:rsidRPr="007911A3">
        <w:rPr>
          <w:rFonts w:ascii="Calibri" w:hAnsi="Calibri" w:cs="Calibri"/>
          <w:bCs/>
          <w:sz w:val="22"/>
          <w:szCs w:val="22"/>
        </w:rPr>
        <w:t xml:space="preserve">über dem </w:t>
      </w:r>
      <w:r w:rsidR="00CE0401">
        <w:rPr>
          <w:rFonts w:ascii="Calibri" w:hAnsi="Calibri" w:cs="Calibri"/>
          <w:bCs/>
          <w:sz w:val="22"/>
          <w:szCs w:val="22"/>
        </w:rPr>
        <w:t xml:space="preserve">See </w:t>
      </w:r>
      <w:r w:rsidRPr="007911A3">
        <w:rPr>
          <w:rFonts w:ascii="Calibri" w:hAnsi="Calibri" w:cs="Calibri"/>
          <w:bCs/>
          <w:sz w:val="22"/>
          <w:szCs w:val="22"/>
        </w:rPr>
        <w:t xml:space="preserve">thront. </w:t>
      </w:r>
      <w:r>
        <w:rPr>
          <w:rFonts w:ascii="Calibri" w:hAnsi="Calibri" w:cs="Calibri"/>
          <w:bCs/>
          <w:sz w:val="22"/>
          <w:szCs w:val="22"/>
        </w:rPr>
        <w:t>Dort zeigt d</w:t>
      </w:r>
      <w:r w:rsidRPr="007911A3">
        <w:rPr>
          <w:rFonts w:ascii="Calibri" w:hAnsi="Calibri" w:cs="Calibri"/>
          <w:bCs/>
          <w:sz w:val="22"/>
          <w:szCs w:val="22"/>
        </w:rPr>
        <w:t>ie Sonderausstellung „Was der Kaiser noch sah“</w:t>
      </w:r>
      <w:r>
        <w:rPr>
          <w:rFonts w:ascii="Calibri" w:hAnsi="Calibri" w:cs="Calibri"/>
          <w:bCs/>
          <w:sz w:val="22"/>
          <w:szCs w:val="22"/>
        </w:rPr>
        <w:t xml:space="preserve"> </w:t>
      </w:r>
      <w:r w:rsidRPr="007911A3">
        <w:rPr>
          <w:rFonts w:ascii="Calibri" w:hAnsi="Calibri" w:cs="Calibri"/>
          <w:bCs/>
          <w:sz w:val="22"/>
          <w:szCs w:val="22"/>
        </w:rPr>
        <w:t>historische Fotografien der Bodenseeregion aus der zweiten Hälfte des 19. Jahrhunderts – jener Zeit</w:t>
      </w:r>
      <w:r>
        <w:rPr>
          <w:rFonts w:ascii="Calibri" w:hAnsi="Calibri" w:cs="Calibri"/>
          <w:bCs/>
          <w:sz w:val="22"/>
          <w:szCs w:val="22"/>
        </w:rPr>
        <w:t xml:space="preserve"> also</w:t>
      </w:r>
      <w:r w:rsidRPr="007911A3">
        <w:rPr>
          <w:rFonts w:ascii="Calibri" w:hAnsi="Calibri" w:cs="Calibri"/>
          <w:bCs/>
          <w:sz w:val="22"/>
          <w:szCs w:val="22"/>
        </w:rPr>
        <w:t>, in der auch das Kloster Hegne gegründet wurde.</w:t>
      </w:r>
    </w:p>
    <w:p w14:paraId="7513210E" w14:textId="2DEED3F9" w:rsidR="007911A3" w:rsidRDefault="007911A3" w:rsidP="007911A3">
      <w:pPr>
        <w:tabs>
          <w:tab w:val="left" w:pos="7230"/>
          <w:tab w:val="right" w:pos="7797"/>
        </w:tabs>
        <w:autoSpaceDE w:val="0"/>
        <w:autoSpaceDN w:val="0"/>
        <w:adjustRightInd w:val="0"/>
        <w:spacing w:after="60" w:line="300" w:lineRule="auto"/>
        <w:ind w:right="141"/>
        <w:rPr>
          <w:rFonts w:ascii="Calibri" w:hAnsi="Calibri" w:cs="Calibri"/>
          <w:bCs/>
          <w:sz w:val="22"/>
          <w:szCs w:val="22"/>
        </w:rPr>
      </w:pPr>
      <w:r w:rsidRPr="007911A3">
        <w:rPr>
          <w:rFonts w:ascii="Calibri" w:hAnsi="Calibri" w:cs="Calibri"/>
          <w:bCs/>
          <w:sz w:val="22"/>
          <w:szCs w:val="22"/>
        </w:rPr>
        <w:t>Nach einem erlebnisreichen Tag kehren Gäste in die ruhige Atmosphäre des Klosterhotels</w:t>
      </w:r>
      <w:r>
        <w:rPr>
          <w:rFonts w:ascii="Calibri" w:hAnsi="Calibri" w:cs="Calibri"/>
          <w:bCs/>
          <w:sz w:val="22"/>
          <w:szCs w:val="22"/>
        </w:rPr>
        <w:t xml:space="preserve"> </w:t>
      </w:r>
      <w:r w:rsidRPr="007911A3">
        <w:rPr>
          <w:rFonts w:ascii="Calibri" w:hAnsi="Calibri" w:cs="Calibri"/>
          <w:bCs/>
          <w:sz w:val="22"/>
          <w:szCs w:val="22"/>
        </w:rPr>
        <w:t>zurück, in der sich die erneuernde Kraft des Frühlings entfaltet. Das spiegelt sich auch im Angebot der klösterlichen Theodosius-Akademie: Ob bei Wanderexerzitien, Fastenwochen,</w:t>
      </w:r>
      <w:r>
        <w:rPr>
          <w:rFonts w:ascii="Calibri" w:hAnsi="Calibri" w:cs="Calibri"/>
          <w:bCs/>
          <w:sz w:val="22"/>
          <w:szCs w:val="22"/>
        </w:rPr>
        <w:t xml:space="preserve"> </w:t>
      </w:r>
      <w:r w:rsidRPr="007911A3">
        <w:rPr>
          <w:rFonts w:ascii="Calibri" w:hAnsi="Calibri" w:cs="Calibri"/>
          <w:bCs/>
          <w:sz w:val="22"/>
          <w:szCs w:val="22"/>
        </w:rPr>
        <w:t>Führungsseminaren oder Kreativkursen – die Kurse laden dazu ein, in sich hineinzuhorchen, sich neu auszurichten und frische Impulse für den Alltag mitzunehmen.</w:t>
      </w:r>
    </w:p>
    <w:p w14:paraId="4A69EC22" w14:textId="036FDA37" w:rsidR="0079541A" w:rsidRPr="003E1BB5" w:rsidRDefault="0079541A" w:rsidP="007911A3">
      <w:pPr>
        <w:tabs>
          <w:tab w:val="left" w:pos="7230"/>
          <w:tab w:val="right" w:pos="7797"/>
        </w:tabs>
        <w:autoSpaceDE w:val="0"/>
        <w:autoSpaceDN w:val="0"/>
        <w:adjustRightInd w:val="0"/>
        <w:spacing w:after="60" w:line="300" w:lineRule="auto"/>
        <w:ind w:right="141"/>
        <w:rPr>
          <w:rFonts w:ascii="Calibri" w:hAnsi="Calibri" w:cs="Calibri"/>
          <w:bCs/>
          <w:sz w:val="22"/>
          <w:szCs w:val="22"/>
        </w:rPr>
      </w:pPr>
      <w:r w:rsidRPr="00B11181">
        <w:rPr>
          <w:rFonts w:ascii="Calibri" w:hAnsi="Calibri" w:cs="Calibri"/>
          <w:b/>
          <w:sz w:val="22"/>
          <w:szCs w:val="22"/>
        </w:rPr>
        <w:lastRenderedPageBreak/>
        <w:t>Weitere Informationen und Buchung unter:</w:t>
      </w:r>
      <w:r w:rsidRPr="00B11181">
        <w:rPr>
          <w:rFonts w:ascii="Calibri" w:hAnsi="Calibri" w:cs="Calibri"/>
          <w:sz w:val="22"/>
          <w:szCs w:val="22"/>
        </w:rPr>
        <w:t xml:space="preserve"> </w:t>
      </w:r>
      <w:r w:rsidRPr="00B11181">
        <w:rPr>
          <w:rFonts w:ascii="Calibri" w:hAnsi="Calibri" w:cs="Calibri"/>
          <w:sz w:val="22"/>
          <w:szCs w:val="22"/>
        </w:rPr>
        <w:br/>
      </w:r>
      <w:r>
        <w:rPr>
          <w:rFonts w:asciiTheme="minorHAnsi" w:hAnsiTheme="minorHAnsi"/>
          <w:bCs/>
          <w:sz w:val="22"/>
          <w:szCs w:val="22"/>
        </w:rPr>
        <w:t>Hotel</w:t>
      </w:r>
      <w:r w:rsidRPr="00B11181">
        <w:rPr>
          <w:rFonts w:asciiTheme="minorHAnsi" w:hAnsiTheme="minorHAnsi"/>
          <w:bCs/>
          <w:sz w:val="22"/>
          <w:szCs w:val="22"/>
        </w:rPr>
        <w:t xml:space="preserve"> St. Elisabeth, </w:t>
      </w:r>
      <w:proofErr w:type="spellStart"/>
      <w:r w:rsidRPr="00B11181">
        <w:rPr>
          <w:rFonts w:asciiTheme="minorHAnsi" w:hAnsiTheme="minorHAnsi" w:cs="Calibri"/>
          <w:sz w:val="22"/>
          <w:szCs w:val="22"/>
        </w:rPr>
        <w:t>Konradistr</w:t>
      </w:r>
      <w:proofErr w:type="spellEnd"/>
      <w:r w:rsidRPr="00B11181">
        <w:rPr>
          <w:rFonts w:asciiTheme="minorHAnsi" w:hAnsiTheme="minorHAnsi" w:cs="Calibri"/>
          <w:sz w:val="22"/>
          <w:szCs w:val="22"/>
        </w:rPr>
        <w:t xml:space="preserve">. 1, D-78476 Allensbach-Hegne, Tel. +49 7533 9366-2000, </w:t>
      </w:r>
      <w:hyperlink r:id="rId8" w:history="1">
        <w:r w:rsidRPr="0030289B">
          <w:rPr>
            <w:rStyle w:val="Hyperlink"/>
            <w:rFonts w:asciiTheme="minorHAnsi" w:hAnsiTheme="minorHAnsi" w:cs="Calibri"/>
            <w:sz w:val="22"/>
            <w:szCs w:val="22"/>
          </w:rPr>
          <w:t>info@st-elisabeth-hegne.de</w:t>
        </w:r>
      </w:hyperlink>
      <w:r w:rsidRPr="00B11181">
        <w:rPr>
          <w:rFonts w:asciiTheme="minorHAnsi" w:hAnsiTheme="minorHAnsi" w:cs="Calibri"/>
          <w:sz w:val="22"/>
          <w:szCs w:val="22"/>
        </w:rPr>
        <w:t xml:space="preserve">, </w:t>
      </w:r>
      <w:hyperlink r:id="rId9" w:history="1">
        <w:r w:rsidRPr="00B11181">
          <w:rPr>
            <w:rStyle w:val="Hyperlink"/>
            <w:rFonts w:asciiTheme="minorHAnsi" w:hAnsiTheme="minorHAnsi" w:cs="Calibri"/>
            <w:sz w:val="22"/>
            <w:szCs w:val="22"/>
          </w:rPr>
          <w:t>www.st-elisabeth-hegne.de</w:t>
        </w:r>
      </w:hyperlink>
    </w:p>
    <w:p w14:paraId="082E999C" w14:textId="77777777" w:rsidR="00E51DFC" w:rsidRPr="00B11181" w:rsidRDefault="00E51DFC" w:rsidP="00225B96">
      <w:pPr>
        <w:tabs>
          <w:tab w:val="left" w:pos="7230"/>
          <w:tab w:val="right" w:pos="7797"/>
        </w:tabs>
        <w:autoSpaceDE w:val="0"/>
        <w:autoSpaceDN w:val="0"/>
        <w:adjustRightInd w:val="0"/>
        <w:spacing w:after="60" w:line="300" w:lineRule="auto"/>
        <w:ind w:right="141"/>
        <w:rPr>
          <w:rFonts w:asciiTheme="minorHAnsi" w:hAnsiTheme="minorHAnsi" w:cs="Calibri"/>
          <w:sz w:val="22"/>
          <w:szCs w:val="22"/>
        </w:rPr>
      </w:pPr>
    </w:p>
    <w:p w14:paraId="7EC7A878" w14:textId="77777777" w:rsidR="00B11181" w:rsidRPr="00B11181" w:rsidRDefault="00B11181" w:rsidP="00225B96">
      <w:pPr>
        <w:tabs>
          <w:tab w:val="left" w:pos="6946"/>
        </w:tabs>
        <w:spacing w:after="60" w:line="300" w:lineRule="auto"/>
        <w:jc w:val="right"/>
        <w:rPr>
          <w:rFonts w:asciiTheme="minorHAnsi" w:hAnsiTheme="minorHAnsi" w:cstheme="minorHAnsi"/>
          <w:sz w:val="16"/>
        </w:rPr>
      </w:pPr>
      <w:r w:rsidRPr="00B11181">
        <w:rPr>
          <w:rFonts w:asciiTheme="minorHAnsi" w:hAnsiTheme="minorHAnsi" w:cstheme="minorHAnsi"/>
          <w:sz w:val="16"/>
        </w:rPr>
        <w:t xml:space="preserve">Abdruck/Verwendung der Pressemeldung und der mitgesandten Bilder </w:t>
      </w:r>
      <w:r w:rsidRPr="00B11181">
        <w:rPr>
          <w:rFonts w:asciiTheme="minorHAnsi" w:hAnsiTheme="minorHAnsi" w:cstheme="minorHAnsi"/>
          <w:sz w:val="16"/>
        </w:rPr>
        <w:br/>
      </w:r>
      <w:r w:rsidR="001B59B8">
        <w:rPr>
          <w:rFonts w:asciiTheme="minorHAnsi" w:hAnsiTheme="minorHAnsi" w:cstheme="minorHAnsi"/>
          <w:sz w:val="16"/>
        </w:rPr>
        <w:t>(</w:t>
      </w:r>
      <w:r w:rsidRPr="00B11181">
        <w:rPr>
          <w:rFonts w:asciiTheme="minorHAnsi" w:hAnsiTheme="minorHAnsi" w:cstheme="minorHAnsi"/>
          <w:sz w:val="16"/>
        </w:rPr>
        <w:t>bei Nennung des Bildnachweises) ist frei. Beleg erbeten.</w:t>
      </w:r>
    </w:p>
    <w:p w14:paraId="0C452963" w14:textId="77777777" w:rsidR="00CC42EF" w:rsidRDefault="00CC42EF" w:rsidP="00225B96">
      <w:pPr>
        <w:spacing w:after="60" w:line="300" w:lineRule="auto"/>
        <w:rPr>
          <w:rFonts w:asciiTheme="minorHAnsi" w:hAnsiTheme="minorHAnsi" w:cs="Calibri"/>
          <w:b/>
        </w:rPr>
      </w:pPr>
    </w:p>
    <w:p w14:paraId="72AB8F93" w14:textId="77777777" w:rsidR="00341CBB" w:rsidRDefault="00341CBB" w:rsidP="00225B96">
      <w:pPr>
        <w:spacing w:after="60" w:line="300" w:lineRule="auto"/>
        <w:rPr>
          <w:rFonts w:asciiTheme="minorHAnsi" w:hAnsiTheme="minorHAnsi" w:cs="Calibri"/>
          <w:b/>
        </w:rPr>
      </w:pPr>
    </w:p>
    <w:p w14:paraId="0DCF5672" w14:textId="77777777" w:rsidR="003546AF" w:rsidRPr="001D11D4" w:rsidRDefault="003546AF" w:rsidP="003546AF">
      <w:pPr>
        <w:spacing w:after="160" w:line="300" w:lineRule="auto"/>
        <w:rPr>
          <w:rFonts w:asciiTheme="minorHAnsi" w:hAnsiTheme="minorHAnsi" w:cs="Calibri"/>
          <w:b/>
          <w:sz w:val="26"/>
          <w:szCs w:val="26"/>
        </w:rPr>
      </w:pPr>
      <w:bookmarkStart w:id="0" w:name="_Hlk204008470"/>
      <w:r w:rsidRPr="001D11D4">
        <w:rPr>
          <w:rFonts w:asciiTheme="minorHAnsi" w:hAnsiTheme="minorHAnsi" w:cs="Calibri"/>
          <w:b/>
          <w:sz w:val="26"/>
          <w:szCs w:val="26"/>
        </w:rPr>
        <w:t>SERVICE</w:t>
      </w:r>
    </w:p>
    <w:p w14:paraId="3D7136AD" w14:textId="2875269C" w:rsidR="0084210F" w:rsidRPr="0084210F" w:rsidRDefault="00B04A16" w:rsidP="0084210F">
      <w:pPr>
        <w:tabs>
          <w:tab w:val="left" w:pos="7230"/>
          <w:tab w:val="right" w:pos="7797"/>
        </w:tabs>
        <w:autoSpaceDE w:val="0"/>
        <w:autoSpaceDN w:val="0"/>
        <w:adjustRightInd w:val="0"/>
        <w:spacing w:after="160" w:line="300" w:lineRule="auto"/>
        <w:ind w:right="142"/>
        <w:rPr>
          <w:rFonts w:asciiTheme="minorHAnsi" w:hAnsiTheme="minorHAnsi" w:cs="Calibri"/>
          <w:b/>
          <w:sz w:val="22"/>
          <w:szCs w:val="22"/>
          <w:u w:val="single"/>
        </w:rPr>
      </w:pPr>
      <w:r w:rsidRPr="0084210F">
        <w:rPr>
          <w:rFonts w:asciiTheme="minorHAnsi" w:hAnsiTheme="minorHAnsi" w:cs="Calibri"/>
          <w:b/>
          <w:sz w:val="22"/>
          <w:szCs w:val="22"/>
          <w:u w:val="single"/>
        </w:rPr>
        <w:t xml:space="preserve">Buchbare Arrangements im Hotel St. Elisabeth </w:t>
      </w:r>
    </w:p>
    <w:p w14:paraId="19243FAC" w14:textId="4D210F75" w:rsidR="0084210F" w:rsidRPr="0084210F"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84210F">
        <w:rPr>
          <w:rFonts w:asciiTheme="minorHAnsi" w:hAnsiTheme="minorHAnsi" w:cs="Calibri"/>
          <w:b/>
          <w:bCs/>
          <w:sz w:val="22"/>
          <w:szCs w:val="22"/>
        </w:rPr>
        <w:t xml:space="preserve">Rad </w:t>
      </w:r>
      <w:proofErr w:type="spellStart"/>
      <w:r w:rsidRPr="0084210F">
        <w:rPr>
          <w:rFonts w:asciiTheme="minorHAnsi" w:hAnsiTheme="minorHAnsi" w:cs="Calibri"/>
          <w:b/>
          <w:bCs/>
          <w:sz w:val="22"/>
          <w:szCs w:val="22"/>
        </w:rPr>
        <w:t>Aktiv</w:t>
      </w:r>
      <w:proofErr w:type="spellEnd"/>
      <w:r w:rsidRPr="0084210F">
        <w:rPr>
          <w:rFonts w:asciiTheme="minorHAnsi" w:hAnsiTheme="minorHAnsi" w:cs="Calibri"/>
          <w:b/>
          <w:bCs/>
          <w:sz w:val="22"/>
          <w:szCs w:val="22"/>
        </w:rPr>
        <w:t xml:space="preserve"> Bodensee</w:t>
      </w:r>
      <w:r>
        <w:rPr>
          <w:rFonts w:asciiTheme="minorHAnsi" w:hAnsiTheme="minorHAnsi" w:cs="Calibri"/>
          <w:b/>
          <w:bCs/>
          <w:sz w:val="22"/>
          <w:szCs w:val="22"/>
        </w:rPr>
        <w:br/>
      </w:r>
      <w:r w:rsidRPr="000F7BC4">
        <w:rPr>
          <w:rFonts w:asciiTheme="minorHAnsi" w:hAnsiTheme="minorHAnsi" w:cs="Calibri"/>
          <w:sz w:val="22"/>
          <w:szCs w:val="22"/>
        </w:rPr>
        <w:t xml:space="preserve">Buchbar vom </w:t>
      </w:r>
      <w:r>
        <w:rPr>
          <w:rFonts w:asciiTheme="minorHAnsi" w:hAnsiTheme="minorHAnsi" w:cs="Calibri"/>
          <w:sz w:val="22"/>
          <w:szCs w:val="22"/>
        </w:rPr>
        <w:t>3</w:t>
      </w:r>
      <w:r w:rsidRPr="000F7BC4">
        <w:rPr>
          <w:rFonts w:asciiTheme="minorHAnsi" w:hAnsiTheme="minorHAnsi" w:cs="Calibri"/>
          <w:sz w:val="22"/>
          <w:szCs w:val="22"/>
        </w:rPr>
        <w:t xml:space="preserve">1. </w:t>
      </w:r>
      <w:r>
        <w:rPr>
          <w:rFonts w:asciiTheme="minorHAnsi" w:hAnsiTheme="minorHAnsi" w:cs="Calibri"/>
          <w:sz w:val="22"/>
          <w:szCs w:val="22"/>
        </w:rPr>
        <w:t xml:space="preserve">März </w:t>
      </w:r>
      <w:r w:rsidRPr="000F7BC4">
        <w:rPr>
          <w:rFonts w:asciiTheme="minorHAnsi" w:hAnsiTheme="minorHAnsi" w:cs="Calibri"/>
          <w:sz w:val="22"/>
          <w:szCs w:val="22"/>
        </w:rPr>
        <w:t>bis zum 31. Oktober 202</w:t>
      </w:r>
      <w:r>
        <w:rPr>
          <w:rFonts w:asciiTheme="minorHAnsi" w:hAnsiTheme="minorHAnsi" w:cs="Calibri"/>
          <w:sz w:val="22"/>
          <w:szCs w:val="22"/>
        </w:rPr>
        <w:t>6</w:t>
      </w:r>
    </w:p>
    <w:p w14:paraId="52C32EED" w14:textId="7CA864F7" w:rsidR="0084210F" w:rsidRPr="0084210F" w:rsidRDefault="0084210F" w:rsidP="0084210F">
      <w:pPr>
        <w:tabs>
          <w:tab w:val="left" w:pos="7230"/>
          <w:tab w:val="right" w:pos="7797"/>
        </w:tabs>
        <w:autoSpaceDE w:val="0"/>
        <w:autoSpaceDN w:val="0"/>
        <w:adjustRightInd w:val="0"/>
        <w:spacing w:after="60" w:line="300" w:lineRule="auto"/>
        <w:ind w:right="141"/>
        <w:rPr>
          <w:rFonts w:asciiTheme="minorHAnsi" w:hAnsiTheme="minorHAnsi" w:cs="Calibri"/>
          <w:b/>
          <w:bCs/>
          <w:sz w:val="22"/>
          <w:szCs w:val="22"/>
          <w:u w:val="single"/>
        </w:rPr>
      </w:pPr>
      <w:r>
        <w:rPr>
          <w:rFonts w:asciiTheme="minorHAnsi" w:hAnsiTheme="minorHAnsi" w:cs="Calibri"/>
          <w:sz w:val="22"/>
          <w:szCs w:val="22"/>
        </w:rPr>
        <w:t>3 Nächte ab Euro 414</w:t>
      </w:r>
      <w:r w:rsidRPr="000F7BC4">
        <w:rPr>
          <w:rFonts w:asciiTheme="minorHAnsi" w:hAnsiTheme="minorHAnsi" w:cs="Calibri"/>
          <w:sz w:val="22"/>
          <w:szCs w:val="22"/>
        </w:rPr>
        <w:t xml:space="preserve">,-- </w:t>
      </w:r>
      <w:proofErr w:type="spellStart"/>
      <w:r w:rsidRPr="000F7BC4">
        <w:rPr>
          <w:rFonts w:asciiTheme="minorHAnsi" w:hAnsiTheme="minorHAnsi" w:cs="Calibri"/>
          <w:sz w:val="22"/>
          <w:szCs w:val="22"/>
        </w:rPr>
        <w:t>p.P</w:t>
      </w:r>
      <w:proofErr w:type="spellEnd"/>
      <w:r w:rsidRPr="000F7BC4">
        <w:rPr>
          <w:rFonts w:asciiTheme="minorHAnsi" w:hAnsiTheme="minorHAnsi" w:cs="Calibri"/>
          <w:sz w:val="22"/>
          <w:szCs w:val="22"/>
        </w:rPr>
        <w:t>. im DZ, inkl. reichhaltigem Frühstückbuffet, Schlemmer-Halbpension (</w:t>
      </w:r>
      <w:r>
        <w:rPr>
          <w:rFonts w:asciiTheme="minorHAnsi" w:hAnsiTheme="minorHAnsi" w:cs="Calibri"/>
          <w:sz w:val="22"/>
          <w:szCs w:val="22"/>
        </w:rPr>
        <w:t>5</w:t>
      </w:r>
      <w:r w:rsidRPr="000F7BC4">
        <w:rPr>
          <w:rFonts w:asciiTheme="minorHAnsi" w:hAnsiTheme="minorHAnsi" w:cs="Calibri"/>
          <w:sz w:val="22"/>
          <w:szCs w:val="22"/>
        </w:rPr>
        <w:t xml:space="preserve">-Gänge-Abendbuffet), Kaffee- und Kuchen-Gutschein, Leihfahrrad </w:t>
      </w:r>
      <w:r>
        <w:rPr>
          <w:rFonts w:asciiTheme="minorHAnsi" w:hAnsiTheme="minorHAnsi" w:cs="Calibri"/>
          <w:sz w:val="22"/>
          <w:szCs w:val="22"/>
        </w:rPr>
        <w:t xml:space="preserve">(E-Bike gegen Aufpreis) </w:t>
      </w:r>
      <w:r w:rsidRPr="000F7BC4">
        <w:rPr>
          <w:rFonts w:asciiTheme="minorHAnsi" w:hAnsiTheme="minorHAnsi" w:cs="Calibri"/>
          <w:sz w:val="22"/>
          <w:szCs w:val="22"/>
        </w:rPr>
        <w:t>mit Bodensee-Radwanderkarte und täglich frischem Lunchpaket.</w:t>
      </w:r>
      <w:r>
        <w:rPr>
          <w:rFonts w:asciiTheme="minorHAnsi" w:hAnsiTheme="minorHAnsi" w:cs="Calibri"/>
          <w:b/>
          <w:bCs/>
          <w:sz w:val="22"/>
          <w:szCs w:val="22"/>
          <w:u w:val="single"/>
        </w:rPr>
        <w:br/>
      </w:r>
    </w:p>
    <w:p w14:paraId="111040FD" w14:textId="3AF093D7" w:rsidR="0084210F" w:rsidRPr="0084210F"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84210F">
        <w:rPr>
          <w:rFonts w:asciiTheme="minorHAnsi" w:hAnsiTheme="minorHAnsi" w:cs="Calibri"/>
          <w:b/>
          <w:bCs/>
          <w:sz w:val="22"/>
          <w:szCs w:val="22"/>
        </w:rPr>
        <w:t>R(h)ein-schau-Tage</w:t>
      </w:r>
      <w:r>
        <w:rPr>
          <w:rFonts w:asciiTheme="minorHAnsi" w:hAnsiTheme="minorHAnsi" w:cs="Calibri"/>
          <w:b/>
          <w:bCs/>
          <w:sz w:val="22"/>
          <w:szCs w:val="22"/>
        </w:rPr>
        <w:br/>
      </w:r>
      <w:r w:rsidRPr="0084210F">
        <w:rPr>
          <w:rFonts w:asciiTheme="minorHAnsi" w:hAnsiTheme="minorHAnsi" w:cs="Calibri"/>
          <w:bCs/>
          <w:sz w:val="22"/>
          <w:szCs w:val="22"/>
        </w:rPr>
        <w:t xml:space="preserve">Buchbar vom </w:t>
      </w:r>
      <w:r>
        <w:rPr>
          <w:rFonts w:asciiTheme="minorHAnsi" w:hAnsiTheme="minorHAnsi" w:cs="Calibri"/>
          <w:bCs/>
          <w:sz w:val="22"/>
          <w:szCs w:val="22"/>
        </w:rPr>
        <w:t>27. April</w:t>
      </w:r>
      <w:r w:rsidRPr="0084210F">
        <w:rPr>
          <w:rFonts w:asciiTheme="minorHAnsi" w:hAnsiTheme="minorHAnsi" w:cs="Calibri"/>
          <w:bCs/>
          <w:sz w:val="22"/>
          <w:szCs w:val="22"/>
        </w:rPr>
        <w:t xml:space="preserve"> bis zum 1</w:t>
      </w:r>
      <w:r>
        <w:rPr>
          <w:rFonts w:asciiTheme="minorHAnsi" w:hAnsiTheme="minorHAnsi" w:cs="Calibri"/>
          <w:bCs/>
          <w:sz w:val="22"/>
          <w:szCs w:val="22"/>
        </w:rPr>
        <w:t>3</w:t>
      </w:r>
      <w:r w:rsidRPr="0084210F">
        <w:rPr>
          <w:rFonts w:asciiTheme="minorHAnsi" w:hAnsiTheme="minorHAnsi" w:cs="Calibri"/>
          <w:bCs/>
          <w:sz w:val="22"/>
          <w:szCs w:val="22"/>
        </w:rPr>
        <w:t>. September 202</w:t>
      </w:r>
      <w:r>
        <w:rPr>
          <w:rFonts w:asciiTheme="minorHAnsi" w:hAnsiTheme="minorHAnsi" w:cs="Calibri"/>
          <w:bCs/>
          <w:sz w:val="22"/>
          <w:szCs w:val="22"/>
        </w:rPr>
        <w:t>6</w:t>
      </w:r>
    </w:p>
    <w:p w14:paraId="6BB2F96D" w14:textId="2FEDC69F" w:rsidR="0084210F" w:rsidRPr="0084210F"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Pr>
          <w:rFonts w:asciiTheme="minorHAnsi" w:hAnsiTheme="minorHAnsi" w:cs="Calibri"/>
          <w:bCs/>
          <w:sz w:val="22"/>
          <w:szCs w:val="22"/>
        </w:rPr>
        <w:t>2</w:t>
      </w:r>
      <w:r w:rsidRPr="0084210F">
        <w:rPr>
          <w:rFonts w:asciiTheme="minorHAnsi" w:hAnsiTheme="minorHAnsi" w:cs="Calibri"/>
          <w:bCs/>
          <w:sz w:val="22"/>
          <w:szCs w:val="22"/>
        </w:rPr>
        <w:t xml:space="preserve"> Nächte ab Euro 45</w:t>
      </w:r>
      <w:r>
        <w:rPr>
          <w:rFonts w:asciiTheme="minorHAnsi" w:hAnsiTheme="minorHAnsi" w:cs="Calibri"/>
          <w:bCs/>
          <w:sz w:val="22"/>
          <w:szCs w:val="22"/>
        </w:rPr>
        <w:t>0</w:t>
      </w:r>
      <w:r w:rsidRPr="0084210F">
        <w:rPr>
          <w:rFonts w:asciiTheme="minorHAnsi" w:hAnsiTheme="minorHAnsi" w:cs="Calibri"/>
          <w:bCs/>
          <w:sz w:val="22"/>
          <w:szCs w:val="22"/>
        </w:rPr>
        <w:t xml:space="preserve">,-- </w:t>
      </w:r>
      <w:proofErr w:type="spellStart"/>
      <w:r w:rsidRPr="0084210F">
        <w:rPr>
          <w:rFonts w:asciiTheme="minorHAnsi" w:hAnsiTheme="minorHAnsi" w:cs="Calibri"/>
          <w:bCs/>
          <w:sz w:val="22"/>
          <w:szCs w:val="22"/>
        </w:rPr>
        <w:t>p.P</w:t>
      </w:r>
      <w:proofErr w:type="spellEnd"/>
      <w:r w:rsidRPr="0084210F">
        <w:rPr>
          <w:rFonts w:asciiTheme="minorHAnsi" w:hAnsiTheme="minorHAnsi" w:cs="Calibri"/>
          <w:bCs/>
          <w:sz w:val="22"/>
          <w:szCs w:val="22"/>
        </w:rPr>
        <w:t>. im DZ, inkl. reichhaltigem Frühstückbuffet, Schlemmer-Halbpension (4-Gänge-Menü/Abendbuffet), informativem Klostergruß, Tonbildschau über die Selige Ulrika von Hegne,</w:t>
      </w:r>
      <w:r>
        <w:rPr>
          <w:rFonts w:asciiTheme="minorHAnsi" w:hAnsiTheme="minorHAnsi" w:cs="Calibri"/>
          <w:bCs/>
          <w:sz w:val="22"/>
          <w:szCs w:val="22"/>
        </w:rPr>
        <w:t xml:space="preserve"> </w:t>
      </w:r>
      <w:r w:rsidRPr="0084210F">
        <w:rPr>
          <w:rFonts w:asciiTheme="minorHAnsi" w:hAnsiTheme="minorHAnsi" w:cs="Calibri"/>
          <w:bCs/>
          <w:sz w:val="22"/>
          <w:szCs w:val="22"/>
        </w:rPr>
        <w:t xml:space="preserve">Schifffahrt auf dem Rhein zu den Franziskanermönchen auf der Insel Werd bei Stein am Rhein, </w:t>
      </w:r>
      <w:r>
        <w:rPr>
          <w:rFonts w:asciiTheme="minorHAnsi" w:hAnsiTheme="minorHAnsi" w:cs="Calibri"/>
          <w:bCs/>
          <w:sz w:val="22"/>
          <w:szCs w:val="22"/>
        </w:rPr>
        <w:t xml:space="preserve">pro Tag ein Lunchpaket, </w:t>
      </w:r>
      <w:r w:rsidRPr="0084210F">
        <w:rPr>
          <w:rFonts w:asciiTheme="minorHAnsi" w:hAnsiTheme="minorHAnsi" w:cs="Calibri"/>
          <w:bCs/>
          <w:sz w:val="22"/>
          <w:szCs w:val="22"/>
        </w:rPr>
        <w:t>Gutschein für Kaffee &amp; Kuchen im Café VIS à VIS.</w:t>
      </w:r>
      <w:r>
        <w:rPr>
          <w:rFonts w:asciiTheme="minorHAnsi" w:hAnsiTheme="minorHAnsi" w:cs="Calibri"/>
          <w:bCs/>
          <w:sz w:val="22"/>
          <w:szCs w:val="22"/>
        </w:rPr>
        <w:br/>
      </w:r>
      <w:r>
        <w:rPr>
          <w:rFonts w:asciiTheme="minorHAnsi" w:hAnsiTheme="minorHAnsi" w:cs="Calibri"/>
          <w:bCs/>
          <w:sz w:val="22"/>
          <w:szCs w:val="22"/>
        </w:rPr>
        <w:br/>
      </w:r>
      <w:r w:rsidRPr="0084210F">
        <w:rPr>
          <w:rFonts w:asciiTheme="minorHAnsi" w:hAnsiTheme="minorHAnsi" w:cs="Calibri"/>
          <w:b/>
          <w:bCs/>
          <w:sz w:val="22"/>
          <w:szCs w:val="22"/>
        </w:rPr>
        <w:t>Blütezeit auf der Insel Mainau</w:t>
      </w:r>
      <w:r w:rsidRPr="0084210F">
        <w:rPr>
          <w:rFonts w:asciiTheme="minorHAnsi" w:hAnsiTheme="minorHAnsi" w:cs="Calibri"/>
          <w:b/>
          <w:bCs/>
          <w:sz w:val="22"/>
          <w:szCs w:val="22"/>
        </w:rPr>
        <w:br/>
      </w:r>
      <w:r w:rsidRPr="0084210F">
        <w:rPr>
          <w:rFonts w:asciiTheme="minorHAnsi" w:hAnsiTheme="minorHAnsi" w:cs="Calibri"/>
          <w:bCs/>
          <w:sz w:val="22"/>
          <w:szCs w:val="22"/>
        </w:rPr>
        <w:t xml:space="preserve">Buchbar vom 31. März bis zum </w:t>
      </w:r>
      <w:r>
        <w:rPr>
          <w:rFonts w:asciiTheme="minorHAnsi" w:hAnsiTheme="minorHAnsi" w:cs="Calibri"/>
          <w:bCs/>
          <w:sz w:val="22"/>
          <w:szCs w:val="22"/>
        </w:rPr>
        <w:t>4</w:t>
      </w:r>
      <w:r w:rsidRPr="0084210F">
        <w:rPr>
          <w:rFonts w:asciiTheme="minorHAnsi" w:hAnsiTheme="minorHAnsi" w:cs="Calibri"/>
          <w:bCs/>
          <w:sz w:val="22"/>
          <w:szCs w:val="22"/>
        </w:rPr>
        <w:t>. Oktober 202</w:t>
      </w:r>
      <w:r>
        <w:rPr>
          <w:rFonts w:asciiTheme="minorHAnsi" w:hAnsiTheme="minorHAnsi" w:cs="Calibri"/>
          <w:bCs/>
          <w:sz w:val="22"/>
          <w:szCs w:val="22"/>
        </w:rPr>
        <w:t>6</w:t>
      </w:r>
    </w:p>
    <w:p w14:paraId="4A2421D2" w14:textId="4C17CA6D" w:rsidR="00A35152"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84210F">
        <w:rPr>
          <w:rFonts w:asciiTheme="minorHAnsi" w:hAnsiTheme="minorHAnsi" w:cs="Calibri"/>
          <w:bCs/>
          <w:sz w:val="22"/>
          <w:szCs w:val="22"/>
        </w:rPr>
        <w:t xml:space="preserve">4 Nächte ab Euro 544,-- </w:t>
      </w:r>
      <w:proofErr w:type="spellStart"/>
      <w:r w:rsidRPr="0084210F">
        <w:rPr>
          <w:rFonts w:asciiTheme="minorHAnsi" w:hAnsiTheme="minorHAnsi" w:cs="Calibri"/>
          <w:bCs/>
          <w:sz w:val="22"/>
          <w:szCs w:val="22"/>
        </w:rPr>
        <w:t>p.P</w:t>
      </w:r>
      <w:proofErr w:type="spellEnd"/>
      <w:r w:rsidRPr="0084210F">
        <w:rPr>
          <w:rFonts w:asciiTheme="minorHAnsi" w:hAnsiTheme="minorHAnsi" w:cs="Calibri"/>
          <w:bCs/>
          <w:sz w:val="22"/>
          <w:szCs w:val="22"/>
        </w:rPr>
        <w:t>. im DZ, inkl. reichhaltigem Frühstückbuffet, Schlemmer-Halbpension (5-Gänge Abendbuffet), Nutzung des klostereigenen Badestrandes, Kaffee- und Kuchen-Gutschein sowie einmalig Eintritt zur Blumeninsel Mainau.</w:t>
      </w:r>
    </w:p>
    <w:p w14:paraId="7B3C7D7A" w14:textId="4C89C3DE" w:rsidR="000D7B66" w:rsidRPr="000D7B66" w:rsidRDefault="0084210F" w:rsidP="000D7B66">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84210F">
        <w:rPr>
          <w:rFonts w:asciiTheme="minorHAnsi" w:hAnsiTheme="minorHAnsi" w:cs="Calibri"/>
          <w:bCs/>
          <w:sz w:val="22"/>
          <w:szCs w:val="22"/>
        </w:rPr>
        <w:lastRenderedPageBreak/>
        <w:t>Tulpenblüte vom 31. März bis zum 30. Juni 2026 und</w:t>
      </w:r>
      <w:r>
        <w:rPr>
          <w:rFonts w:asciiTheme="minorHAnsi" w:hAnsiTheme="minorHAnsi" w:cs="Calibri"/>
          <w:bCs/>
          <w:sz w:val="22"/>
          <w:szCs w:val="22"/>
        </w:rPr>
        <w:br/>
      </w:r>
      <w:r w:rsidRPr="0084210F">
        <w:rPr>
          <w:rFonts w:asciiTheme="minorHAnsi" w:hAnsiTheme="minorHAnsi" w:cs="Calibri"/>
          <w:bCs/>
          <w:sz w:val="22"/>
          <w:szCs w:val="22"/>
        </w:rPr>
        <w:t>Rosenblüte vom 01. Juli bis zum 31. August 2026 und</w:t>
      </w:r>
      <w:r>
        <w:rPr>
          <w:rFonts w:asciiTheme="minorHAnsi" w:hAnsiTheme="minorHAnsi" w:cs="Calibri"/>
          <w:bCs/>
          <w:sz w:val="22"/>
          <w:szCs w:val="22"/>
        </w:rPr>
        <w:br/>
      </w:r>
      <w:proofErr w:type="spellStart"/>
      <w:r w:rsidRPr="0084210F">
        <w:rPr>
          <w:rFonts w:asciiTheme="minorHAnsi" w:hAnsiTheme="minorHAnsi" w:cs="Calibri"/>
          <w:bCs/>
          <w:sz w:val="22"/>
          <w:szCs w:val="22"/>
        </w:rPr>
        <w:t>Dahlinenblüte</w:t>
      </w:r>
      <w:proofErr w:type="spellEnd"/>
      <w:r w:rsidRPr="0084210F">
        <w:rPr>
          <w:rFonts w:asciiTheme="minorHAnsi" w:hAnsiTheme="minorHAnsi" w:cs="Calibri"/>
          <w:bCs/>
          <w:sz w:val="22"/>
          <w:szCs w:val="22"/>
        </w:rPr>
        <w:t xml:space="preserve"> vom 01. September bis zum 31. Oktober 2026</w:t>
      </w:r>
      <w:r w:rsidR="000D7B66">
        <w:rPr>
          <w:rFonts w:asciiTheme="minorHAnsi" w:hAnsiTheme="minorHAnsi" w:cs="Calibri"/>
          <w:bCs/>
          <w:sz w:val="22"/>
          <w:szCs w:val="22"/>
        </w:rPr>
        <w:br/>
      </w:r>
      <w:r w:rsidR="000D7B66">
        <w:rPr>
          <w:rFonts w:asciiTheme="minorHAnsi" w:hAnsiTheme="minorHAnsi" w:cs="Calibri"/>
          <w:bCs/>
          <w:sz w:val="22"/>
          <w:szCs w:val="22"/>
        </w:rPr>
        <w:br/>
      </w:r>
      <w:r w:rsidR="000D7B66" w:rsidRPr="000D7B66">
        <w:rPr>
          <w:rFonts w:asciiTheme="minorHAnsi" w:hAnsiTheme="minorHAnsi" w:cs="Calibri"/>
          <w:b/>
          <w:bCs/>
          <w:sz w:val="22"/>
          <w:szCs w:val="22"/>
        </w:rPr>
        <w:t>Kursangebot: Fastenurlaub nach der Buchinger Methode</w:t>
      </w:r>
      <w:r w:rsidR="000D7B66">
        <w:rPr>
          <w:rFonts w:asciiTheme="minorHAnsi" w:hAnsiTheme="minorHAnsi" w:cs="Calibri"/>
          <w:b/>
          <w:bCs/>
          <w:sz w:val="22"/>
          <w:szCs w:val="22"/>
        </w:rPr>
        <w:br/>
      </w:r>
      <w:r w:rsidR="000D7B66" w:rsidRPr="000D7B66">
        <w:rPr>
          <w:rFonts w:asciiTheme="minorHAnsi" w:hAnsiTheme="minorHAnsi" w:cs="Calibri"/>
          <w:bCs/>
          <w:sz w:val="22"/>
          <w:szCs w:val="22"/>
        </w:rPr>
        <w:t>Fasten aktiviert die Selbstheilungskräfte und unterstützt die Regeneration von Körper, Seele und Geist. Vorträge zu Stoffwechsel, ganzheitlichen Krankheitsursachen und Ernährungstipps ergänzen das Programm ebenso wie tägliche Entspannungs- und Bewegungseinheiten. Auf Wunsch kann zudem ein spirituelles Begleitprogramm besucht werden.</w:t>
      </w:r>
    </w:p>
    <w:p w14:paraId="50D22B4E" w14:textId="01CFBC79" w:rsidR="0084210F" w:rsidRPr="000D7B66" w:rsidRDefault="000D7B66" w:rsidP="000D7B66">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0D7B66">
        <w:rPr>
          <w:rFonts w:asciiTheme="minorHAnsi" w:hAnsiTheme="minorHAnsi" w:cs="Calibri"/>
          <w:b/>
          <w:bCs/>
          <w:sz w:val="22"/>
          <w:szCs w:val="22"/>
        </w:rPr>
        <w:t>Termin: 12. bis 19. Juni 2026</w:t>
      </w:r>
    </w:p>
    <w:p w14:paraId="44AE40A2" w14:textId="73588549" w:rsidR="0084210F"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84210F">
        <w:rPr>
          <w:rFonts w:asciiTheme="minorHAnsi" w:hAnsiTheme="minorHAnsi" w:cs="Calibri"/>
          <w:b/>
          <w:bCs/>
          <w:sz w:val="22"/>
          <w:szCs w:val="22"/>
        </w:rPr>
        <w:t xml:space="preserve">Alle </w:t>
      </w:r>
      <w:r w:rsidR="000D7B66">
        <w:rPr>
          <w:rFonts w:asciiTheme="minorHAnsi" w:hAnsiTheme="minorHAnsi" w:cs="Calibri"/>
          <w:b/>
          <w:bCs/>
          <w:sz w:val="22"/>
          <w:szCs w:val="22"/>
        </w:rPr>
        <w:t>A</w:t>
      </w:r>
      <w:r w:rsidRPr="0084210F">
        <w:rPr>
          <w:rFonts w:asciiTheme="minorHAnsi" w:hAnsiTheme="minorHAnsi" w:cs="Calibri"/>
          <w:b/>
          <w:bCs/>
          <w:sz w:val="22"/>
          <w:szCs w:val="22"/>
        </w:rPr>
        <w:t>ngebote:</w:t>
      </w:r>
      <w:r>
        <w:rPr>
          <w:rFonts w:asciiTheme="minorHAnsi" w:hAnsiTheme="minorHAnsi" w:cs="Calibri"/>
          <w:b/>
          <w:bCs/>
          <w:sz w:val="22"/>
          <w:szCs w:val="22"/>
        </w:rPr>
        <w:t xml:space="preserve"> </w:t>
      </w:r>
      <w:hyperlink r:id="rId10" w:history="1">
        <w:r w:rsidR="001D11D4" w:rsidRPr="00FE6D7A">
          <w:rPr>
            <w:rStyle w:val="Hyperlink"/>
            <w:rFonts w:asciiTheme="minorHAnsi" w:hAnsiTheme="minorHAnsi" w:cs="Calibri"/>
            <w:sz w:val="22"/>
            <w:szCs w:val="22"/>
          </w:rPr>
          <w:t>www.st-elisabeth-hegne.de/hotel-st-elisabeth/saisonangebote.html</w:t>
        </w:r>
      </w:hyperlink>
      <w:r>
        <w:rPr>
          <w:rFonts w:asciiTheme="minorHAnsi" w:hAnsiTheme="minorHAnsi" w:cs="Calibri"/>
          <w:b/>
          <w:bCs/>
          <w:sz w:val="22"/>
          <w:szCs w:val="22"/>
        </w:rPr>
        <w:t xml:space="preserve"> </w:t>
      </w:r>
    </w:p>
    <w:p w14:paraId="1103AF99" w14:textId="119424C3" w:rsidR="009314B1" w:rsidRPr="009314B1" w:rsidRDefault="009314B1" w:rsidP="0084210F">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u w:val="single"/>
        </w:rPr>
      </w:pPr>
      <w:r w:rsidRPr="009314B1">
        <w:rPr>
          <w:rFonts w:asciiTheme="minorHAnsi" w:hAnsiTheme="minorHAnsi" w:cs="Calibri"/>
          <w:b/>
          <w:bCs/>
          <w:sz w:val="22"/>
          <w:szCs w:val="22"/>
          <w:u w:val="single"/>
        </w:rPr>
        <w:t>Angebot der Theodosius Akademie</w:t>
      </w:r>
    </w:p>
    <w:p w14:paraId="4CA98F37" w14:textId="77777777" w:rsidR="009314B1" w:rsidRDefault="009314B1" w:rsidP="009314B1">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9314B1">
        <w:rPr>
          <w:rFonts w:asciiTheme="minorHAnsi" w:hAnsiTheme="minorHAnsi" w:cs="Calibri"/>
          <w:b/>
          <w:sz w:val="22"/>
          <w:szCs w:val="22"/>
        </w:rPr>
        <w:t xml:space="preserve">Kreativ-Woche am Bodensee vom </w:t>
      </w:r>
      <w:r>
        <w:rPr>
          <w:rFonts w:asciiTheme="minorHAnsi" w:hAnsiTheme="minorHAnsi" w:cs="Calibri"/>
          <w:b/>
          <w:sz w:val="22"/>
          <w:szCs w:val="22"/>
        </w:rPr>
        <w:t xml:space="preserve">2. </w:t>
      </w:r>
      <w:r w:rsidRPr="009314B1">
        <w:rPr>
          <w:rFonts w:asciiTheme="minorHAnsi" w:hAnsiTheme="minorHAnsi" w:cs="Calibri"/>
          <w:b/>
          <w:sz w:val="22"/>
          <w:szCs w:val="22"/>
        </w:rPr>
        <w:t xml:space="preserve">bis </w:t>
      </w:r>
      <w:r>
        <w:rPr>
          <w:rFonts w:asciiTheme="minorHAnsi" w:hAnsiTheme="minorHAnsi" w:cs="Calibri"/>
          <w:b/>
          <w:sz w:val="22"/>
          <w:szCs w:val="22"/>
        </w:rPr>
        <w:t>8</w:t>
      </w:r>
      <w:r w:rsidRPr="009314B1">
        <w:rPr>
          <w:rFonts w:asciiTheme="minorHAnsi" w:hAnsiTheme="minorHAnsi" w:cs="Calibri"/>
          <w:b/>
          <w:sz w:val="22"/>
          <w:szCs w:val="22"/>
        </w:rPr>
        <w:t>. August 202</w:t>
      </w:r>
      <w:r>
        <w:rPr>
          <w:rFonts w:asciiTheme="minorHAnsi" w:hAnsiTheme="minorHAnsi" w:cs="Calibri"/>
          <w:b/>
          <w:sz w:val="22"/>
          <w:szCs w:val="22"/>
        </w:rPr>
        <w:t>6</w:t>
      </w:r>
      <w:r>
        <w:rPr>
          <w:rFonts w:asciiTheme="minorHAnsi" w:hAnsiTheme="minorHAnsi" w:cs="Calibri"/>
          <w:b/>
          <w:sz w:val="22"/>
          <w:szCs w:val="22"/>
        </w:rPr>
        <w:br/>
      </w:r>
      <w:r w:rsidRPr="009314B1">
        <w:rPr>
          <w:rFonts w:asciiTheme="minorHAnsi" w:hAnsiTheme="minorHAnsi" w:cs="Calibri"/>
          <w:sz w:val="22"/>
          <w:szCs w:val="22"/>
        </w:rPr>
        <w:t xml:space="preserve">Bei der Kreativ-Woche wird in zwei-bis dreistündigen Einheiten in den eigenen kreativen Kosmos eingetaucht, um so künstlerisch Geist und Seele in Einklang zu bringen. Daneben bleibt genug Zeit und Ruhe für spirituelle Impulse und Ausflüge in der herrlichen Bodenseeregion. </w:t>
      </w:r>
    </w:p>
    <w:p w14:paraId="0D96ADEB" w14:textId="77777777" w:rsidR="002E4F71" w:rsidRDefault="009314B1" w:rsidP="009314B1">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9314B1">
        <w:rPr>
          <w:rFonts w:asciiTheme="minorHAnsi" w:hAnsiTheme="minorHAnsi" w:cs="Calibri"/>
          <w:b/>
          <w:bCs/>
          <w:sz w:val="22"/>
          <w:szCs w:val="22"/>
        </w:rPr>
        <w:t>Anmeldeschluss: 3. Juli 2026. Alle Infos:</w:t>
      </w:r>
      <w:r>
        <w:rPr>
          <w:rFonts w:asciiTheme="minorHAnsi" w:hAnsiTheme="minorHAnsi" w:cs="Calibri"/>
          <w:sz w:val="22"/>
          <w:szCs w:val="22"/>
        </w:rPr>
        <w:t xml:space="preserve"> </w:t>
      </w:r>
      <w:hyperlink r:id="rId11" w:history="1">
        <w:r w:rsidRPr="00FE6D7A">
          <w:rPr>
            <w:rStyle w:val="Hyperlink"/>
            <w:rFonts w:asciiTheme="minorHAnsi" w:hAnsiTheme="minorHAnsi" w:cs="Calibri"/>
            <w:sz w:val="22"/>
            <w:szCs w:val="22"/>
          </w:rPr>
          <w:t>https://www.theodosius-akademie.de/va/kr14-26/</w:t>
        </w:r>
      </w:hyperlink>
      <w:r>
        <w:rPr>
          <w:rFonts w:asciiTheme="minorHAnsi" w:hAnsiTheme="minorHAnsi" w:cs="Calibri"/>
          <w:sz w:val="22"/>
          <w:szCs w:val="22"/>
        </w:rPr>
        <w:t xml:space="preserve">  </w:t>
      </w:r>
    </w:p>
    <w:p w14:paraId="17B3A6D7" w14:textId="77777777" w:rsidR="002E4F71" w:rsidRDefault="002E4F71" w:rsidP="009314B1">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p>
    <w:p w14:paraId="7F3B3EAC" w14:textId="689ADA40" w:rsidR="002E4F71" w:rsidRPr="002E4F71" w:rsidRDefault="002E4F71" w:rsidP="009314B1">
      <w:pPr>
        <w:tabs>
          <w:tab w:val="left" w:pos="7230"/>
          <w:tab w:val="right" w:pos="7797"/>
        </w:tabs>
        <w:autoSpaceDE w:val="0"/>
        <w:autoSpaceDN w:val="0"/>
        <w:adjustRightInd w:val="0"/>
        <w:spacing w:after="160" w:line="300" w:lineRule="auto"/>
        <w:ind w:right="142"/>
        <w:rPr>
          <w:rFonts w:asciiTheme="minorHAnsi" w:hAnsiTheme="minorHAnsi" w:cs="Calibri"/>
          <w:b/>
          <w:sz w:val="22"/>
          <w:szCs w:val="22"/>
          <w:u w:val="single"/>
        </w:rPr>
      </w:pPr>
      <w:r w:rsidRPr="002E4F71">
        <w:rPr>
          <w:rFonts w:asciiTheme="minorHAnsi" w:hAnsiTheme="minorHAnsi" w:cs="Calibri"/>
          <w:b/>
          <w:sz w:val="22"/>
          <w:szCs w:val="22"/>
          <w:u w:val="single"/>
        </w:rPr>
        <w:t xml:space="preserve">Ausstellungstipp: </w:t>
      </w:r>
    </w:p>
    <w:p w14:paraId="16C77C45" w14:textId="77777777" w:rsidR="002E4F71" w:rsidRPr="002E4F71" w:rsidRDefault="002E4F71" w:rsidP="002E4F71">
      <w:pPr>
        <w:tabs>
          <w:tab w:val="left" w:pos="7230"/>
          <w:tab w:val="right" w:pos="7797"/>
        </w:tabs>
        <w:autoSpaceDE w:val="0"/>
        <w:autoSpaceDN w:val="0"/>
        <w:adjustRightInd w:val="0"/>
        <w:spacing w:after="160" w:line="300" w:lineRule="auto"/>
        <w:ind w:right="142"/>
        <w:rPr>
          <w:rFonts w:asciiTheme="minorHAnsi" w:hAnsiTheme="minorHAnsi" w:cs="Calibri"/>
          <w:b/>
          <w:sz w:val="22"/>
          <w:szCs w:val="22"/>
        </w:rPr>
      </w:pPr>
      <w:r w:rsidRPr="002E4F71">
        <w:rPr>
          <w:rFonts w:asciiTheme="minorHAnsi" w:hAnsiTheme="minorHAnsi" w:cs="Calibri"/>
          <w:b/>
          <w:sz w:val="22"/>
          <w:szCs w:val="22"/>
        </w:rPr>
        <w:t>«Was der Kaiser noch sah»</w:t>
      </w:r>
    </w:p>
    <w:p w14:paraId="7DF71DA8" w14:textId="77777777" w:rsidR="002E4F71" w:rsidRPr="002E4F71" w:rsidRDefault="002E4F71" w:rsidP="002E4F71">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2E4F71">
        <w:rPr>
          <w:rFonts w:asciiTheme="minorHAnsi" w:hAnsiTheme="minorHAnsi" w:cs="Calibri"/>
          <w:sz w:val="22"/>
          <w:szCs w:val="22"/>
        </w:rPr>
        <w:t>20. März bis 20. September 2026, Napoleonmuseum Arenenberg</w:t>
      </w:r>
    </w:p>
    <w:p w14:paraId="3DC77342" w14:textId="47286747" w:rsidR="002E4F71" w:rsidRPr="002E4F71" w:rsidRDefault="002E4F71" w:rsidP="002E4F71">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2E4F71">
        <w:rPr>
          <w:rFonts w:asciiTheme="minorHAnsi" w:hAnsiTheme="minorHAnsi" w:cs="Calibri"/>
          <w:sz w:val="22"/>
          <w:szCs w:val="22"/>
        </w:rPr>
        <w:t xml:space="preserve">Die </w:t>
      </w:r>
      <w:r w:rsidR="00901749">
        <w:rPr>
          <w:rFonts w:asciiTheme="minorHAnsi" w:hAnsiTheme="minorHAnsi" w:cs="Calibri"/>
          <w:sz w:val="22"/>
          <w:szCs w:val="22"/>
        </w:rPr>
        <w:t>Sondera</w:t>
      </w:r>
      <w:r w:rsidRPr="002E4F71">
        <w:rPr>
          <w:rFonts w:asciiTheme="minorHAnsi" w:hAnsiTheme="minorHAnsi" w:cs="Calibri"/>
          <w:sz w:val="22"/>
          <w:szCs w:val="22"/>
        </w:rPr>
        <w:t>usstellung folgt den Spuren Napoleons III. und zeigt anhand historischer Fotografien den Wandel von Arenenberg, Konstanz und der Bodenseeregion i</w:t>
      </w:r>
      <w:r>
        <w:rPr>
          <w:rFonts w:asciiTheme="minorHAnsi" w:hAnsiTheme="minorHAnsi" w:cs="Calibri"/>
          <w:sz w:val="22"/>
          <w:szCs w:val="22"/>
        </w:rPr>
        <w:t xml:space="preserve">n der 2. Hälfte des </w:t>
      </w:r>
      <w:r w:rsidRPr="002E4F71">
        <w:rPr>
          <w:rFonts w:asciiTheme="minorHAnsi" w:hAnsiTheme="minorHAnsi" w:cs="Calibri"/>
          <w:sz w:val="22"/>
          <w:szCs w:val="22"/>
        </w:rPr>
        <w:t>19. Jahrhundert</w:t>
      </w:r>
      <w:r>
        <w:rPr>
          <w:rFonts w:asciiTheme="minorHAnsi" w:hAnsiTheme="minorHAnsi" w:cs="Calibri"/>
          <w:sz w:val="22"/>
          <w:szCs w:val="22"/>
        </w:rPr>
        <w:t>s</w:t>
      </w:r>
      <w:r w:rsidRPr="002E4F71">
        <w:rPr>
          <w:rFonts w:asciiTheme="minorHAnsi" w:hAnsiTheme="minorHAnsi" w:cs="Calibri"/>
          <w:sz w:val="22"/>
          <w:szCs w:val="22"/>
        </w:rPr>
        <w:t>.</w:t>
      </w:r>
      <w:r>
        <w:rPr>
          <w:rFonts w:asciiTheme="minorHAnsi" w:hAnsiTheme="minorHAnsi" w:cs="Calibri"/>
          <w:sz w:val="22"/>
          <w:szCs w:val="22"/>
        </w:rPr>
        <w:t xml:space="preserve"> Alle Infos: </w:t>
      </w:r>
      <w:hyperlink r:id="rId12" w:history="1">
        <w:r w:rsidRPr="00FE6D7A">
          <w:rPr>
            <w:rStyle w:val="Hyperlink"/>
            <w:rFonts w:asciiTheme="minorHAnsi" w:hAnsiTheme="minorHAnsi" w:cs="Calibri"/>
            <w:sz w:val="22"/>
            <w:szCs w:val="22"/>
          </w:rPr>
          <w:t>https://napoleonmuseum.tg.ch</w:t>
        </w:r>
      </w:hyperlink>
      <w:r>
        <w:rPr>
          <w:rFonts w:asciiTheme="minorHAnsi" w:hAnsiTheme="minorHAnsi" w:cs="Calibri"/>
          <w:sz w:val="22"/>
          <w:szCs w:val="22"/>
        </w:rPr>
        <w:t xml:space="preserve"> </w:t>
      </w:r>
    </w:p>
    <w:p w14:paraId="5715808E" w14:textId="77777777" w:rsidR="0084210F" w:rsidRPr="002B5BFD"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p>
    <w:p w14:paraId="2505A110" w14:textId="77777777" w:rsidR="003546AF" w:rsidRPr="00D23B6D"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
          <w:bCs/>
          <w:sz w:val="20"/>
          <w:szCs w:val="20"/>
        </w:rPr>
        <w:lastRenderedPageBreak/>
        <w:t>Das Hotel St. Elisabeth in Kürze:</w:t>
      </w:r>
      <w:r w:rsidRPr="00D23B6D">
        <w:rPr>
          <w:rFonts w:asciiTheme="minorHAnsi" w:hAnsiTheme="minorHAnsi" w:cs="Calibri"/>
          <w:bCs/>
          <w:sz w:val="20"/>
          <w:szCs w:val="20"/>
        </w:rPr>
        <w:t xml:space="preserve"> Das 2006 eröffnete Hotel St. Elisabeth ist das moderne Urlaubs- und Tagungshotel des Klosters Hegne. „Gastlichkeit für Leib und Seele“ sollen alle erfahren, die als Tagungs- oder Urlaubsgäste im Haus weilen. Viele Kurse der ebenfalls zum Kloster gehörenden Theodosius Akademie finden im Hotel statt und bieten Gästen einen inspirierenden Mehrwert. Acht lichtdurchflutete Tagungsräume für bis zu 150 Personen mit Blick ins Grüne oder auf den See bieten ideale Bedingungen für Workshop, Teamseminar oder Tagung. Das Hotel hat 84 komfortable Zimmer in vier Kategorien, ein Hotelrestaurant, das Café VIS à VIS und ein klostereigenes Seegrundstück, das Gäste in wenigen Gehminuten erreichen.</w:t>
      </w:r>
    </w:p>
    <w:p w14:paraId="6400B130" w14:textId="77777777"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Cs/>
          <w:sz w:val="20"/>
          <w:szCs w:val="20"/>
        </w:rPr>
        <w:t>Check-In-Automat für spätes Einchecken: Gäste des Hotel St. Elisabeth in Hegne können</w:t>
      </w:r>
      <w:r>
        <w:rPr>
          <w:rFonts w:asciiTheme="minorHAnsi" w:hAnsiTheme="minorHAnsi" w:cs="Calibri"/>
          <w:bCs/>
          <w:sz w:val="20"/>
          <w:szCs w:val="20"/>
        </w:rPr>
        <w:t xml:space="preserve"> </w:t>
      </w:r>
      <w:r w:rsidRPr="00D23B6D">
        <w:rPr>
          <w:rFonts w:asciiTheme="minorHAnsi" w:hAnsiTheme="minorHAnsi" w:cs="Calibri"/>
          <w:bCs/>
          <w:sz w:val="20"/>
          <w:szCs w:val="20"/>
        </w:rPr>
        <w:t>auch einchecken, wenn die Rezeption nicht besetzt ist. Möglich macht das ein</w:t>
      </w:r>
      <w:r>
        <w:rPr>
          <w:rFonts w:asciiTheme="minorHAnsi" w:hAnsiTheme="minorHAnsi" w:cs="Calibri"/>
          <w:bCs/>
          <w:sz w:val="20"/>
          <w:szCs w:val="20"/>
        </w:rPr>
        <w:t xml:space="preserve"> </w:t>
      </w:r>
      <w:r w:rsidRPr="00D23B6D">
        <w:rPr>
          <w:rFonts w:asciiTheme="minorHAnsi" w:hAnsiTheme="minorHAnsi" w:cs="Calibri"/>
          <w:bCs/>
          <w:sz w:val="20"/>
          <w:szCs w:val="20"/>
        </w:rPr>
        <w:t>Check-In-Automat im Eingangsbereich des Hotels.</w:t>
      </w:r>
    </w:p>
    <w:p w14:paraId="099A5821" w14:textId="77777777"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
          <w:bCs/>
          <w:sz w:val="20"/>
          <w:szCs w:val="20"/>
        </w:rPr>
        <w:t>Das Kloster Hegne in Kürze:</w:t>
      </w:r>
      <w:r w:rsidRPr="00D23B6D">
        <w:rPr>
          <w:rFonts w:asciiTheme="minorHAnsi" w:hAnsiTheme="minorHAnsi" w:cs="Calibri"/>
          <w:bCs/>
          <w:sz w:val="20"/>
          <w:szCs w:val="20"/>
        </w:rPr>
        <w:t xml:space="preserve"> Die Gemeinschaft der „Barmherzigen Schwestern vom Heiligen Kreuz“ wurde 1856 durch den Schweizer Kapuziner Pater Theodosius Florentini (1808 – 1865) gegründet und steht in der Tradition des heiligen Franz von Assisi. Die ersten Schwestern, unter ihnen auch die Mitgründerin der Gemeinschaft, die 1995 selig gesprochene Mutter Maria Theresia Scherer (1825 – 1888), wirkten in Schulen, Heimen und Krankenhäusern und kümmerten sich um Menschen, die durch die Industrialisierung ganz an den Rand der Gesellschaft gedrängt worden waren. Schon 1858 kamen Kreuzschwestern auch nach Baden. 1895 ist das Gründungsjahr der Provinz Baden-Württemberg mit Sitz in Hegne. Die Provinz ist Gliedgemeinschaft der internationalen Kongregation mit dem Mutterhaus in Ingenbohl/Brunnen (Schweiz). Über 2700 Kreuzschwestern wirken heute in 18 Ländern: In west- und osteuropäischen Ländern und in den USA, in Indien, Taiwan, Brasilien, Uganda und Kenia.</w:t>
      </w:r>
    </w:p>
    <w:p w14:paraId="0133ADBA" w14:textId="34A643E9" w:rsidR="003546AF" w:rsidRPr="002C4E17" w:rsidRDefault="003546AF" w:rsidP="003546AF">
      <w:pPr>
        <w:tabs>
          <w:tab w:val="left" w:pos="7230"/>
          <w:tab w:val="right" w:pos="7797"/>
        </w:tabs>
        <w:autoSpaceDE w:val="0"/>
        <w:autoSpaceDN w:val="0"/>
        <w:adjustRightInd w:val="0"/>
        <w:spacing w:after="160" w:line="300" w:lineRule="auto"/>
        <w:ind w:right="142"/>
        <w:rPr>
          <w:rFonts w:asciiTheme="minorHAnsi" w:hAnsiTheme="minorHAnsi" w:cstheme="minorHAnsi"/>
          <w:b/>
          <w:bCs/>
          <w:sz w:val="20"/>
          <w:szCs w:val="20"/>
        </w:rPr>
      </w:pPr>
      <w:r w:rsidRPr="00D23B6D">
        <w:rPr>
          <w:rFonts w:asciiTheme="minorHAnsi" w:hAnsiTheme="minorHAnsi" w:cs="Calibri"/>
          <w:b/>
          <w:bCs/>
          <w:sz w:val="20"/>
          <w:szCs w:val="20"/>
        </w:rPr>
        <w:t>Das Kursangebot des Kloster Hegne</w:t>
      </w:r>
      <w:r>
        <w:rPr>
          <w:rFonts w:asciiTheme="minorHAnsi" w:hAnsiTheme="minorHAnsi" w:cs="Calibri"/>
          <w:b/>
          <w:bCs/>
          <w:sz w:val="20"/>
          <w:szCs w:val="20"/>
        </w:rPr>
        <w:t xml:space="preserve">: </w:t>
      </w:r>
      <w:r w:rsidRPr="00D23B6D">
        <w:rPr>
          <w:rFonts w:asciiTheme="minorHAnsi" w:hAnsiTheme="minorHAnsi" w:cs="Calibri"/>
          <w:bCs/>
          <w:sz w:val="20"/>
          <w:szCs w:val="20"/>
        </w:rPr>
        <w:t xml:space="preserve">„Einfach anders“ lautet das Motto der Theodosius Akademie des Klosters Hegne. Vom Malen in der Kreativwerkstatt über Besinnungstage im Schweigen oder Wanderexerzitien in der schönen Bodenseeregion bis zu Kursen für Führungspersonen reicht das breite Angebot der Akademie. Zudem veranstaltet die Akademie Konzerte und Ausstellungen. Das Jahresprogramm der Theodosius Akademie ist hier zu finden: </w:t>
      </w:r>
      <w:hyperlink r:id="rId13" w:history="1">
        <w:r w:rsidR="002C4E17" w:rsidRPr="00082AEC">
          <w:rPr>
            <w:rStyle w:val="Hyperlink"/>
            <w:rFonts w:asciiTheme="minorHAnsi" w:hAnsiTheme="minorHAnsi" w:cs="Calibri"/>
            <w:bCs/>
            <w:sz w:val="20"/>
            <w:szCs w:val="20"/>
          </w:rPr>
          <w:t>www.theodosius-akademie.de/angebote</w:t>
        </w:r>
      </w:hyperlink>
      <w:r w:rsidR="002C4E17">
        <w:rPr>
          <w:rFonts w:asciiTheme="minorHAnsi" w:hAnsiTheme="minorHAnsi" w:cs="Calibri"/>
          <w:bCs/>
          <w:sz w:val="20"/>
          <w:szCs w:val="20"/>
        </w:rPr>
        <w:t xml:space="preserve"> </w:t>
      </w:r>
      <w:r w:rsidRPr="00D23B6D">
        <w:rPr>
          <w:rFonts w:asciiTheme="minorHAnsi" w:hAnsiTheme="minorHAnsi" w:cs="Calibri"/>
          <w:bCs/>
          <w:sz w:val="20"/>
          <w:szCs w:val="20"/>
        </w:rPr>
        <w:t xml:space="preserve">oder kann postalisch angefordert werden bei: Theodosius Akademie, </w:t>
      </w:r>
      <w:proofErr w:type="spellStart"/>
      <w:r w:rsidRPr="00D23B6D">
        <w:rPr>
          <w:rFonts w:asciiTheme="minorHAnsi" w:hAnsiTheme="minorHAnsi" w:cs="Calibri"/>
          <w:bCs/>
          <w:sz w:val="20"/>
          <w:szCs w:val="20"/>
        </w:rPr>
        <w:t>Konradistr</w:t>
      </w:r>
      <w:proofErr w:type="spellEnd"/>
      <w:r w:rsidRPr="00D23B6D">
        <w:rPr>
          <w:rFonts w:asciiTheme="minorHAnsi" w:hAnsiTheme="minorHAnsi" w:cs="Calibri"/>
          <w:bCs/>
          <w:sz w:val="20"/>
          <w:szCs w:val="20"/>
        </w:rPr>
        <w:t>. 2a, D-78476 Allensbach-</w:t>
      </w:r>
      <w:r w:rsidRPr="002C4E17">
        <w:rPr>
          <w:rFonts w:asciiTheme="minorHAnsi" w:hAnsiTheme="minorHAnsi" w:cstheme="minorHAnsi"/>
          <w:bCs/>
          <w:sz w:val="20"/>
          <w:szCs w:val="20"/>
        </w:rPr>
        <w:t xml:space="preserve">Hegne, Tel. +49 7533 807-700, </w:t>
      </w:r>
      <w:hyperlink r:id="rId14" w:history="1">
        <w:r w:rsidRPr="002C4E17">
          <w:rPr>
            <w:rStyle w:val="Hyperlink"/>
            <w:rFonts w:asciiTheme="minorHAnsi" w:hAnsiTheme="minorHAnsi" w:cstheme="minorHAnsi"/>
            <w:bCs/>
            <w:sz w:val="20"/>
            <w:szCs w:val="20"/>
          </w:rPr>
          <w:t>info@theodosius-akademie.de</w:t>
        </w:r>
      </w:hyperlink>
      <w:r w:rsidRPr="002C4E17">
        <w:rPr>
          <w:rFonts w:asciiTheme="minorHAnsi" w:hAnsiTheme="minorHAnsi" w:cstheme="minorHAnsi"/>
          <w:bCs/>
          <w:sz w:val="20"/>
          <w:szCs w:val="20"/>
        </w:rPr>
        <w:t xml:space="preserve"> </w:t>
      </w:r>
      <w:bookmarkEnd w:id="0"/>
    </w:p>
    <w:p w14:paraId="70A914A4" w14:textId="0A80E49F" w:rsidR="00D23B6D" w:rsidRPr="00D23B6D" w:rsidRDefault="00D23B6D" w:rsidP="003546AF">
      <w:pPr>
        <w:spacing w:after="160" w:line="300" w:lineRule="auto"/>
        <w:rPr>
          <w:rFonts w:asciiTheme="minorHAnsi" w:hAnsiTheme="minorHAnsi" w:cs="Calibri"/>
          <w:b/>
          <w:bCs/>
          <w:sz w:val="20"/>
          <w:szCs w:val="20"/>
        </w:rPr>
      </w:pPr>
    </w:p>
    <w:sectPr w:rsidR="00D23B6D" w:rsidRPr="00D23B6D" w:rsidSect="00066523">
      <w:headerReference w:type="default" r:id="rId15"/>
      <w:pgSz w:w="11906" w:h="16838"/>
      <w:pgMar w:top="3119" w:right="3117" w:bottom="170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EBBE54" w14:textId="77777777" w:rsidR="00C03623" w:rsidRDefault="00C03623">
      <w:r>
        <w:separator/>
      </w:r>
    </w:p>
  </w:endnote>
  <w:endnote w:type="continuationSeparator" w:id="0">
    <w:p w14:paraId="04FA8262" w14:textId="77777777" w:rsidR="00C03623" w:rsidRDefault="00C036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51B8F7" w14:textId="77777777" w:rsidR="00C03623" w:rsidRDefault="00C03623">
      <w:r>
        <w:separator/>
      </w:r>
    </w:p>
  </w:footnote>
  <w:footnote w:type="continuationSeparator" w:id="0">
    <w:p w14:paraId="148E1989" w14:textId="77777777" w:rsidR="00C03623" w:rsidRDefault="00C036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E66AD" w14:textId="77777777" w:rsidR="001266C0" w:rsidRDefault="00C43630" w:rsidP="00C43630">
    <w:pPr>
      <w:pStyle w:val="Kopfzeile"/>
      <w:tabs>
        <w:tab w:val="clear" w:pos="9072"/>
      </w:tabs>
      <w:ind w:right="-1779"/>
      <w:jc w:val="center"/>
    </w:pPr>
    <w:r>
      <w:rPr>
        <w:noProof/>
      </w:rPr>
      <w:drawing>
        <wp:anchor distT="0" distB="0" distL="114300" distR="114300" simplePos="0" relativeHeight="251661312" behindDoc="1" locked="0" layoutInCell="1" allowOverlap="1" wp14:anchorId="731A7D66" wp14:editId="5A49B747">
          <wp:simplePos x="0" y="0"/>
          <wp:positionH relativeFrom="column">
            <wp:posOffset>1909606</wp:posOffset>
          </wp:positionH>
          <wp:positionV relativeFrom="paragraph">
            <wp:posOffset>0</wp:posOffset>
          </wp:positionV>
          <wp:extent cx="1735200" cy="1080000"/>
          <wp:effectExtent l="0" t="0" r="0" b="6350"/>
          <wp:wrapTight wrapText="bothSides">
            <wp:wrapPolygon edited="0">
              <wp:start x="0" y="0"/>
              <wp:lineTo x="0" y="21346"/>
              <wp:lineTo x="21347" y="21346"/>
              <wp:lineTo x="21347"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tel St. Elisabeth_cmyk_klein.jpg"/>
                  <pic:cNvPicPr/>
                </pic:nvPicPr>
                <pic:blipFill>
                  <a:blip r:embed="rId1">
                    <a:extLst>
                      <a:ext uri="{28A0092B-C50C-407E-A947-70E740481C1C}">
                        <a14:useLocalDpi xmlns:a14="http://schemas.microsoft.com/office/drawing/2010/main" val="0"/>
                      </a:ext>
                    </a:extLst>
                  </a:blip>
                  <a:stretch>
                    <a:fillRect/>
                  </a:stretch>
                </pic:blipFill>
                <pic:spPr>
                  <a:xfrm>
                    <a:off x="0" y="0"/>
                    <a:ext cx="1735200" cy="1080000"/>
                  </a:xfrm>
                  <a:prstGeom prst="rect">
                    <a:avLst/>
                  </a:prstGeom>
                </pic:spPr>
              </pic:pic>
            </a:graphicData>
          </a:graphic>
        </wp:anchor>
      </w:drawing>
    </w:r>
    <w:r w:rsidR="007A3BB9">
      <w:rPr>
        <w:noProof/>
      </w:rPr>
      <mc:AlternateContent>
        <mc:Choice Requires="wps">
          <w:drawing>
            <wp:anchor distT="0" distB="0" distL="114300" distR="114300" simplePos="0" relativeHeight="251660288" behindDoc="0" locked="0" layoutInCell="1" allowOverlap="1" wp14:anchorId="5908F722" wp14:editId="47FDB31C">
              <wp:simplePos x="0" y="0"/>
              <wp:positionH relativeFrom="column">
                <wp:posOffset>5029200</wp:posOffset>
              </wp:positionH>
              <wp:positionV relativeFrom="page">
                <wp:posOffset>1980565</wp:posOffset>
              </wp:positionV>
              <wp:extent cx="1714500" cy="37719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771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CD1841" w14:textId="77777777" w:rsidR="001266C0" w:rsidRPr="008C2E72" w:rsidRDefault="001266C0" w:rsidP="007B2FA2">
                          <w:pPr>
                            <w:pStyle w:val="Kommentartext"/>
                            <w:spacing w:line="300" w:lineRule="auto"/>
                            <w:outlineLvl w:val="0"/>
                            <w:rPr>
                              <w:rFonts w:ascii="Calibri" w:hAnsi="Calibri"/>
                              <w:b/>
                              <w:sz w:val="15"/>
                              <w:szCs w:val="15"/>
                            </w:rPr>
                          </w:pPr>
                          <w:r w:rsidRPr="008C2E72">
                            <w:rPr>
                              <w:rFonts w:ascii="Calibri" w:hAnsi="Calibri"/>
                              <w:b/>
                              <w:sz w:val="15"/>
                              <w:szCs w:val="15"/>
                            </w:rPr>
                            <w:t>Kloster Hegne,</w:t>
                          </w:r>
                        </w:p>
                        <w:p w14:paraId="592862B5" w14:textId="77777777" w:rsidR="001266C0" w:rsidRPr="008C2E72" w:rsidRDefault="00F439B4" w:rsidP="007B2FA2">
                          <w:pPr>
                            <w:pStyle w:val="Kommentartext"/>
                            <w:spacing w:line="300" w:lineRule="auto"/>
                            <w:outlineLvl w:val="0"/>
                            <w:rPr>
                              <w:rFonts w:ascii="Calibri" w:hAnsi="Calibri"/>
                              <w:b/>
                              <w:sz w:val="15"/>
                              <w:szCs w:val="15"/>
                            </w:rPr>
                          </w:pPr>
                          <w:r>
                            <w:rPr>
                              <w:rFonts w:ascii="Calibri" w:hAnsi="Calibri"/>
                              <w:b/>
                              <w:sz w:val="15"/>
                              <w:szCs w:val="15"/>
                            </w:rPr>
                            <w:t xml:space="preserve">Hotel </w:t>
                          </w:r>
                          <w:r w:rsidR="001266C0" w:rsidRPr="008C2E72">
                            <w:rPr>
                              <w:rFonts w:ascii="Calibri" w:hAnsi="Calibri"/>
                              <w:b/>
                              <w:sz w:val="15"/>
                              <w:szCs w:val="15"/>
                            </w:rPr>
                            <w:t>St. Elisabeth</w:t>
                          </w:r>
                        </w:p>
                        <w:p w14:paraId="7D5FA593" w14:textId="77777777" w:rsidR="001266C0" w:rsidRPr="008C2E72" w:rsidRDefault="00F439B4" w:rsidP="007B2FA2">
                          <w:pPr>
                            <w:pStyle w:val="Kommentartext"/>
                            <w:spacing w:line="300" w:lineRule="auto"/>
                            <w:outlineLvl w:val="0"/>
                            <w:rPr>
                              <w:rFonts w:ascii="Calibri" w:hAnsi="Calibri"/>
                              <w:sz w:val="15"/>
                              <w:szCs w:val="15"/>
                            </w:rPr>
                          </w:pPr>
                          <w:proofErr w:type="spellStart"/>
                          <w:r>
                            <w:rPr>
                              <w:rFonts w:ascii="Calibri" w:hAnsi="Calibri"/>
                              <w:sz w:val="15"/>
                              <w:szCs w:val="15"/>
                            </w:rPr>
                            <w:t>ProGast</w:t>
                          </w:r>
                          <w:proofErr w:type="spellEnd"/>
                          <w:r>
                            <w:rPr>
                              <w:rFonts w:ascii="Calibri" w:hAnsi="Calibri"/>
                              <w:sz w:val="15"/>
                              <w:szCs w:val="15"/>
                            </w:rPr>
                            <w:t xml:space="preserve"> Hotelbetriebs-GmbH</w:t>
                          </w:r>
                        </w:p>
                        <w:p w14:paraId="595FE0DA" w14:textId="77777777" w:rsidR="001266C0" w:rsidRPr="008C2E72" w:rsidRDefault="001266C0" w:rsidP="007B2FA2">
                          <w:pPr>
                            <w:pStyle w:val="Kommentartext"/>
                            <w:spacing w:line="300" w:lineRule="auto"/>
                            <w:outlineLvl w:val="0"/>
                            <w:rPr>
                              <w:rFonts w:ascii="Calibri" w:hAnsi="Calibri"/>
                              <w:sz w:val="15"/>
                              <w:szCs w:val="15"/>
                            </w:rPr>
                          </w:pPr>
                          <w:proofErr w:type="spellStart"/>
                          <w:r w:rsidRPr="008C2E72">
                            <w:rPr>
                              <w:rFonts w:ascii="Calibri" w:hAnsi="Calibri"/>
                              <w:sz w:val="15"/>
                              <w:szCs w:val="15"/>
                            </w:rPr>
                            <w:t>Konradistraße</w:t>
                          </w:r>
                          <w:proofErr w:type="spellEnd"/>
                          <w:r w:rsidRPr="008C2E72">
                            <w:rPr>
                              <w:rFonts w:ascii="Calibri" w:hAnsi="Calibri"/>
                              <w:sz w:val="15"/>
                              <w:szCs w:val="15"/>
                            </w:rPr>
                            <w:t xml:space="preserve"> 1</w:t>
                          </w:r>
                        </w:p>
                        <w:p w14:paraId="4E41ED2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D-78476 Allensbach-Hegne</w:t>
                          </w:r>
                        </w:p>
                        <w:p w14:paraId="5232CDF9"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(0)7533 9366-2000</w:t>
                          </w:r>
                        </w:p>
                        <w:p w14:paraId="0214B223" w14:textId="77777777" w:rsidR="001266C0" w:rsidRPr="008508F4" w:rsidRDefault="001266C0" w:rsidP="007B2FA2">
                          <w:pPr>
                            <w:pStyle w:val="Kommentartext"/>
                            <w:spacing w:line="300" w:lineRule="auto"/>
                            <w:outlineLvl w:val="0"/>
                            <w:rPr>
                              <w:rFonts w:ascii="Calibri" w:hAnsi="Calibri"/>
                              <w:sz w:val="15"/>
                              <w:szCs w:val="15"/>
                              <w:lang w:val="en-US"/>
                            </w:rPr>
                          </w:pPr>
                          <w:r w:rsidRPr="008508F4">
                            <w:rPr>
                              <w:rFonts w:ascii="Calibri" w:hAnsi="Calibri"/>
                              <w:sz w:val="15"/>
                              <w:szCs w:val="15"/>
                              <w:lang w:val="en-US"/>
                            </w:rPr>
                            <w:t>Fax: +49 (0)7533 9366-2100</w:t>
                          </w:r>
                        </w:p>
                        <w:p w14:paraId="6F0292AC" w14:textId="77777777" w:rsidR="001266C0" w:rsidRPr="008508F4" w:rsidRDefault="001266C0" w:rsidP="007B2FA2">
                          <w:pPr>
                            <w:pStyle w:val="Kommentartext"/>
                            <w:spacing w:line="300" w:lineRule="auto"/>
                            <w:outlineLvl w:val="0"/>
                            <w:rPr>
                              <w:rFonts w:ascii="Calibri" w:hAnsi="Calibri"/>
                              <w:sz w:val="15"/>
                              <w:szCs w:val="15"/>
                              <w:lang w:val="en-US"/>
                            </w:rPr>
                          </w:pPr>
                          <w:hyperlink r:id="rId2" w:history="1">
                            <w:r w:rsidRPr="008508F4">
                              <w:rPr>
                                <w:rStyle w:val="Hyperlink"/>
                                <w:rFonts w:ascii="Calibri" w:hAnsi="Calibri"/>
                                <w:color w:val="auto"/>
                                <w:sz w:val="15"/>
                                <w:szCs w:val="15"/>
                                <w:lang w:val="en-US"/>
                              </w:rPr>
                              <w:t>info@st-elisabeth-hegne.de</w:t>
                            </w:r>
                          </w:hyperlink>
                        </w:p>
                        <w:p w14:paraId="50C1C5E6" w14:textId="77777777" w:rsidR="001266C0" w:rsidRPr="008508F4" w:rsidRDefault="001266C0" w:rsidP="007B2FA2">
                          <w:pPr>
                            <w:pStyle w:val="Kommentartext"/>
                            <w:spacing w:line="300" w:lineRule="auto"/>
                            <w:outlineLvl w:val="0"/>
                            <w:rPr>
                              <w:rFonts w:ascii="Calibri" w:hAnsi="Calibri"/>
                              <w:sz w:val="15"/>
                              <w:szCs w:val="15"/>
                              <w:lang w:val="en-US"/>
                            </w:rPr>
                          </w:pPr>
                          <w:hyperlink r:id="rId3" w:history="1">
                            <w:r w:rsidRPr="008508F4">
                              <w:rPr>
                                <w:rStyle w:val="Hyperlink"/>
                                <w:rFonts w:ascii="Calibri" w:hAnsi="Calibri"/>
                                <w:color w:val="auto"/>
                                <w:sz w:val="15"/>
                                <w:szCs w:val="15"/>
                                <w:lang w:val="en-US"/>
                              </w:rPr>
                              <w:t>www.st-elisabeth-hegne.de</w:t>
                            </w:r>
                          </w:hyperlink>
                        </w:p>
                        <w:p w14:paraId="34D1EB3C" w14:textId="77777777" w:rsidR="001266C0" w:rsidRPr="008508F4" w:rsidRDefault="001266C0" w:rsidP="007B2FA2">
                          <w:pPr>
                            <w:pStyle w:val="Kommentartext"/>
                            <w:spacing w:line="300" w:lineRule="auto"/>
                            <w:outlineLvl w:val="0"/>
                            <w:rPr>
                              <w:rFonts w:ascii="Calibri" w:hAnsi="Calibri"/>
                              <w:sz w:val="15"/>
                              <w:szCs w:val="15"/>
                              <w:lang w:val="en-US"/>
                            </w:rPr>
                          </w:pPr>
                        </w:p>
                        <w:p w14:paraId="743A3F1A" w14:textId="77777777" w:rsidR="001266C0" w:rsidRPr="008508F4" w:rsidRDefault="001266C0" w:rsidP="007B2FA2">
                          <w:pPr>
                            <w:pStyle w:val="Kommentartext"/>
                            <w:spacing w:line="300" w:lineRule="auto"/>
                            <w:outlineLvl w:val="0"/>
                            <w:rPr>
                              <w:rFonts w:ascii="Calibri" w:hAnsi="Calibri"/>
                              <w:sz w:val="15"/>
                              <w:szCs w:val="15"/>
                              <w:lang w:val="en-US"/>
                            </w:rPr>
                          </w:pPr>
                        </w:p>
                        <w:p w14:paraId="7993AE45" w14:textId="77777777" w:rsidR="001266C0" w:rsidRPr="00DE595E" w:rsidRDefault="001266C0" w:rsidP="007B2FA2">
                          <w:pPr>
                            <w:pStyle w:val="Kommentartext"/>
                            <w:spacing w:line="300" w:lineRule="auto"/>
                            <w:outlineLvl w:val="0"/>
                            <w:rPr>
                              <w:rFonts w:ascii="Calibri" w:hAnsi="Calibri"/>
                              <w:b/>
                              <w:sz w:val="15"/>
                              <w:szCs w:val="15"/>
                              <w:lang w:val="en-US"/>
                            </w:rPr>
                          </w:pPr>
                          <w:proofErr w:type="spellStart"/>
                          <w:r w:rsidRPr="00DE595E">
                            <w:rPr>
                              <w:rFonts w:ascii="Calibri" w:hAnsi="Calibri"/>
                              <w:b/>
                              <w:sz w:val="15"/>
                              <w:szCs w:val="15"/>
                              <w:lang w:val="en-US"/>
                            </w:rPr>
                            <w:t>Pressestelle</w:t>
                          </w:r>
                          <w:proofErr w:type="spellEnd"/>
                        </w:p>
                        <w:p w14:paraId="31918793"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PR2 Konstanz</w:t>
                          </w:r>
                        </w:p>
                        <w:p w14:paraId="370AEBA5" w14:textId="77777777" w:rsidR="001266C0" w:rsidRPr="008C2E72" w:rsidRDefault="00F439B4" w:rsidP="007B2FA2">
                          <w:pPr>
                            <w:pStyle w:val="Kommentartext"/>
                            <w:spacing w:line="300" w:lineRule="auto"/>
                            <w:outlineLvl w:val="0"/>
                            <w:rPr>
                              <w:rFonts w:ascii="Calibri" w:hAnsi="Calibri"/>
                              <w:sz w:val="15"/>
                              <w:szCs w:val="15"/>
                            </w:rPr>
                          </w:pPr>
                          <w:r>
                            <w:rPr>
                              <w:rFonts w:ascii="Calibri" w:hAnsi="Calibri"/>
                              <w:sz w:val="15"/>
                              <w:szCs w:val="15"/>
                            </w:rPr>
                            <w:t>Ansprechpartner</w:t>
                          </w:r>
                          <w:r w:rsidR="001266C0" w:rsidRPr="008C2E72">
                            <w:rPr>
                              <w:rFonts w:ascii="Calibri" w:hAnsi="Calibri"/>
                              <w:sz w:val="15"/>
                              <w:szCs w:val="15"/>
                            </w:rPr>
                            <w:t>:</w:t>
                          </w:r>
                        </w:p>
                        <w:p w14:paraId="38FED93B" w14:textId="77777777" w:rsidR="00EF7F0C" w:rsidRPr="008C2E72" w:rsidRDefault="00EF7F0C" w:rsidP="007B2FA2">
                          <w:pPr>
                            <w:pStyle w:val="Kommentartext"/>
                            <w:spacing w:line="300" w:lineRule="auto"/>
                            <w:outlineLvl w:val="0"/>
                            <w:rPr>
                              <w:rFonts w:ascii="Calibri" w:hAnsi="Calibri"/>
                              <w:sz w:val="15"/>
                              <w:szCs w:val="15"/>
                            </w:rPr>
                          </w:pPr>
                          <w:r>
                            <w:rPr>
                              <w:rFonts w:ascii="Calibri" w:hAnsi="Calibri"/>
                              <w:sz w:val="15"/>
                              <w:szCs w:val="15"/>
                            </w:rPr>
                            <w:t>Vera Holder</w:t>
                          </w:r>
                        </w:p>
                        <w:p w14:paraId="23E0806E" w14:textId="77777777" w:rsidR="001266C0" w:rsidRPr="008C2E72" w:rsidRDefault="002A4B58" w:rsidP="007B2FA2">
                          <w:pPr>
                            <w:pStyle w:val="Kommentartext"/>
                            <w:spacing w:line="300" w:lineRule="auto"/>
                            <w:outlineLvl w:val="0"/>
                            <w:rPr>
                              <w:rFonts w:ascii="Calibri" w:hAnsi="Calibri"/>
                              <w:sz w:val="15"/>
                              <w:szCs w:val="15"/>
                            </w:rPr>
                          </w:pPr>
                          <w:r>
                            <w:rPr>
                              <w:rFonts w:ascii="Calibri" w:hAnsi="Calibri"/>
                              <w:sz w:val="15"/>
                              <w:szCs w:val="15"/>
                            </w:rPr>
                            <w:t>Turmstr.</w:t>
                          </w:r>
                          <w:r w:rsidR="001266C0" w:rsidRPr="008C2E72">
                            <w:rPr>
                              <w:rFonts w:ascii="Calibri" w:hAnsi="Calibri"/>
                              <w:sz w:val="15"/>
                              <w:szCs w:val="15"/>
                            </w:rPr>
                            <w:t xml:space="preserve"> 1</w:t>
                          </w:r>
                          <w:r>
                            <w:rPr>
                              <w:rFonts w:ascii="Calibri" w:hAnsi="Calibri"/>
                              <w:sz w:val="15"/>
                              <w:szCs w:val="15"/>
                            </w:rPr>
                            <w:t>0</w:t>
                          </w:r>
                        </w:p>
                        <w:p w14:paraId="76ABC73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D-78467 Konstanz</w:t>
                          </w:r>
                        </w:p>
                        <w:p w14:paraId="3705645D"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(0)7531-369 37-10</w:t>
                          </w:r>
                        </w:p>
                        <w:p w14:paraId="64E81B39" w14:textId="77777777" w:rsidR="001266C0" w:rsidRPr="008C2E72" w:rsidRDefault="001266C0" w:rsidP="007B2FA2">
                          <w:pPr>
                            <w:pStyle w:val="Kommentartext"/>
                            <w:spacing w:line="300" w:lineRule="auto"/>
                            <w:outlineLvl w:val="0"/>
                            <w:rPr>
                              <w:rFonts w:ascii="Calibri" w:hAnsi="Calibri"/>
                              <w:sz w:val="15"/>
                              <w:szCs w:val="15"/>
                              <w:lang w:val="fr-FR"/>
                            </w:rPr>
                          </w:pPr>
                          <w:r w:rsidRPr="008C2E72">
                            <w:rPr>
                              <w:rFonts w:ascii="Calibri" w:hAnsi="Calibri"/>
                              <w:sz w:val="15"/>
                              <w:szCs w:val="15"/>
                              <w:lang w:val="fr-FR"/>
                            </w:rPr>
                            <w:t>Fax +49 (0)7531-369 37-22</w:t>
                          </w:r>
                        </w:p>
                        <w:p w14:paraId="376958F0" w14:textId="77777777" w:rsidR="001266C0" w:rsidRPr="00394B20" w:rsidRDefault="00394B20" w:rsidP="007B2FA2">
                          <w:pPr>
                            <w:pStyle w:val="Kommentartext"/>
                            <w:spacing w:line="300" w:lineRule="auto"/>
                            <w:outlineLvl w:val="0"/>
                            <w:rPr>
                              <w:rFonts w:ascii="Calibri" w:hAnsi="Calibri"/>
                              <w:color w:val="000000" w:themeColor="text1"/>
                              <w:sz w:val="15"/>
                              <w:szCs w:val="15"/>
                            </w:rPr>
                          </w:pPr>
                          <w:hyperlink r:id="rId4" w:history="1">
                            <w:r w:rsidRPr="00394B20">
                              <w:rPr>
                                <w:rStyle w:val="Hyperlink"/>
                                <w:rFonts w:ascii="Calibri" w:hAnsi="Calibri"/>
                                <w:color w:val="000000" w:themeColor="text1"/>
                                <w:sz w:val="15"/>
                                <w:szCs w:val="15"/>
                              </w:rPr>
                              <w:t>v.holder@pr2.de</w:t>
                            </w:r>
                          </w:hyperlink>
                        </w:p>
                        <w:p w14:paraId="5F85B2FF" w14:textId="77777777" w:rsidR="001266C0" w:rsidRPr="008C2E72" w:rsidRDefault="001266C0" w:rsidP="007B2FA2">
                          <w:pPr>
                            <w:pStyle w:val="Kommentartext"/>
                            <w:spacing w:line="300" w:lineRule="auto"/>
                            <w:outlineLvl w:val="0"/>
                            <w:rPr>
                              <w:rFonts w:ascii="Calibri" w:hAnsi="Calibri"/>
                              <w:b/>
                              <w:sz w:val="15"/>
                              <w:szCs w:val="15"/>
                            </w:rPr>
                          </w:pPr>
                          <w:hyperlink r:id="rId5" w:history="1">
                            <w:r w:rsidRPr="008C2E72">
                              <w:rPr>
                                <w:rStyle w:val="Hyperlink"/>
                                <w:rFonts w:ascii="Calibri" w:hAnsi="Calibri"/>
                                <w:color w:val="auto"/>
                                <w:sz w:val="15"/>
                                <w:szCs w:val="15"/>
                              </w:rPr>
                              <w:t>www.pr2.de</w:t>
                            </w:r>
                          </w:hyperlink>
                          <w:r w:rsidRPr="008C2E72">
                            <w:rPr>
                              <w:rFonts w:ascii="Calibri" w:hAnsi="Calibri"/>
                              <w:sz w:val="15"/>
                              <w:szCs w:val="15"/>
                            </w:rPr>
                            <w:t xml:space="preserve"> </w:t>
                          </w:r>
                          <w:r w:rsidRPr="008C2E72">
                            <w:rPr>
                              <w:rFonts w:ascii="Calibri" w:hAnsi="Calibri"/>
                              <w:sz w:val="15"/>
                              <w:szCs w:val="15"/>
                            </w:rPr>
                            <w:br/>
                            <w:t>(Text-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08F722" id="_x0000_t202" coordsize="21600,21600" o:spt="202" path="m,l,21600r21600,l21600,xe">
              <v:stroke joinstyle="miter"/>
              <v:path gradientshapeok="t" o:connecttype="rect"/>
            </v:shapetype>
            <v:shape id="Text Box 2" o:spid="_x0000_s1026" type="#_x0000_t202" style="position:absolute;left:0;text-align:left;margin-left:396pt;margin-top:155.95pt;width:135pt;height:2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" stroked="f">
              <v:textbox>
                <w:txbxContent>
                  <w:p w14:paraId="6ACD1841" w14:textId="77777777" w:rsidR="001266C0" w:rsidRPr="008C2E72" w:rsidRDefault="001266C0" w:rsidP="007B2FA2">
                    <w:pPr>
                      <w:pStyle w:val="Kommentartext"/>
                      <w:spacing w:line="300" w:lineRule="auto"/>
                      <w:outlineLvl w:val="0"/>
                      <w:rPr>
                        <w:rFonts w:ascii="Calibri" w:hAnsi="Calibri"/>
                        <w:b/>
                        <w:sz w:val="15"/>
                        <w:szCs w:val="15"/>
                      </w:rPr>
                    </w:pPr>
                    <w:r w:rsidRPr="008C2E72">
                      <w:rPr>
                        <w:rFonts w:ascii="Calibri" w:hAnsi="Calibri"/>
                        <w:b/>
                        <w:sz w:val="15"/>
                        <w:szCs w:val="15"/>
                      </w:rPr>
                      <w:t>Kloster Hegne,</w:t>
                    </w:r>
                  </w:p>
                  <w:p w14:paraId="592862B5" w14:textId="77777777" w:rsidR="001266C0" w:rsidRPr="008C2E72" w:rsidRDefault="00F439B4" w:rsidP="007B2FA2">
                    <w:pPr>
                      <w:pStyle w:val="Kommentartext"/>
                      <w:spacing w:line="300" w:lineRule="auto"/>
                      <w:outlineLvl w:val="0"/>
                      <w:rPr>
                        <w:rFonts w:ascii="Calibri" w:hAnsi="Calibri"/>
                        <w:b/>
                        <w:sz w:val="15"/>
                        <w:szCs w:val="15"/>
                      </w:rPr>
                    </w:pPr>
                    <w:r>
                      <w:rPr>
                        <w:rFonts w:ascii="Calibri" w:hAnsi="Calibri"/>
                        <w:b/>
                        <w:sz w:val="15"/>
                        <w:szCs w:val="15"/>
                      </w:rPr>
                      <w:t xml:space="preserve">Hotel </w:t>
                    </w:r>
                    <w:r w:rsidR="001266C0" w:rsidRPr="008C2E72">
                      <w:rPr>
                        <w:rFonts w:ascii="Calibri" w:hAnsi="Calibri"/>
                        <w:b/>
                        <w:sz w:val="15"/>
                        <w:szCs w:val="15"/>
                      </w:rPr>
                      <w:t>St. Elisabeth</w:t>
                    </w:r>
                  </w:p>
                  <w:p w14:paraId="7D5FA593" w14:textId="77777777" w:rsidR="001266C0" w:rsidRPr="008C2E72" w:rsidRDefault="00F439B4" w:rsidP="007B2FA2">
                    <w:pPr>
                      <w:pStyle w:val="Kommentartext"/>
                      <w:spacing w:line="300" w:lineRule="auto"/>
                      <w:outlineLvl w:val="0"/>
                      <w:rPr>
                        <w:rFonts w:ascii="Calibri" w:hAnsi="Calibri"/>
                        <w:sz w:val="15"/>
                        <w:szCs w:val="15"/>
                      </w:rPr>
                    </w:pPr>
                    <w:proofErr w:type="spellStart"/>
                    <w:r>
                      <w:rPr>
                        <w:rFonts w:ascii="Calibri" w:hAnsi="Calibri"/>
                        <w:sz w:val="15"/>
                        <w:szCs w:val="15"/>
                      </w:rPr>
                      <w:t>ProGast</w:t>
                    </w:r>
                    <w:proofErr w:type="spellEnd"/>
                    <w:r>
                      <w:rPr>
                        <w:rFonts w:ascii="Calibri" w:hAnsi="Calibri"/>
                        <w:sz w:val="15"/>
                        <w:szCs w:val="15"/>
                      </w:rPr>
                      <w:t xml:space="preserve"> Hotelbetriebs-GmbH</w:t>
                    </w:r>
                  </w:p>
                  <w:p w14:paraId="595FE0DA" w14:textId="77777777" w:rsidR="001266C0" w:rsidRPr="008C2E72" w:rsidRDefault="001266C0" w:rsidP="007B2FA2">
                    <w:pPr>
                      <w:pStyle w:val="Kommentartext"/>
                      <w:spacing w:line="300" w:lineRule="auto"/>
                      <w:outlineLvl w:val="0"/>
                      <w:rPr>
                        <w:rFonts w:ascii="Calibri" w:hAnsi="Calibri"/>
                        <w:sz w:val="15"/>
                        <w:szCs w:val="15"/>
                      </w:rPr>
                    </w:pPr>
                    <w:proofErr w:type="spellStart"/>
                    <w:r w:rsidRPr="008C2E72">
                      <w:rPr>
                        <w:rFonts w:ascii="Calibri" w:hAnsi="Calibri"/>
                        <w:sz w:val="15"/>
                        <w:szCs w:val="15"/>
                      </w:rPr>
                      <w:t>Konradistraße</w:t>
                    </w:r>
                    <w:proofErr w:type="spellEnd"/>
                    <w:r w:rsidRPr="008C2E72">
                      <w:rPr>
                        <w:rFonts w:ascii="Calibri" w:hAnsi="Calibri"/>
                        <w:sz w:val="15"/>
                        <w:szCs w:val="15"/>
                      </w:rPr>
                      <w:t xml:space="preserve"> 1</w:t>
                    </w:r>
                  </w:p>
                  <w:p w14:paraId="4E41ED2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D-78476 Allensbach-Hegne</w:t>
                    </w:r>
                  </w:p>
                  <w:p w14:paraId="5232CDF9"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(0)7533 9366-2000</w:t>
                    </w:r>
                  </w:p>
                  <w:p w14:paraId="0214B223" w14:textId="77777777" w:rsidR="001266C0" w:rsidRPr="008508F4" w:rsidRDefault="001266C0" w:rsidP="007B2FA2">
                    <w:pPr>
                      <w:pStyle w:val="Kommentartext"/>
                      <w:spacing w:line="300" w:lineRule="auto"/>
                      <w:outlineLvl w:val="0"/>
                      <w:rPr>
                        <w:rFonts w:ascii="Calibri" w:hAnsi="Calibri"/>
                        <w:sz w:val="15"/>
                        <w:szCs w:val="15"/>
                        <w:lang w:val="en-US"/>
                      </w:rPr>
                    </w:pPr>
                    <w:r w:rsidRPr="008508F4">
                      <w:rPr>
                        <w:rFonts w:ascii="Calibri" w:hAnsi="Calibri"/>
                        <w:sz w:val="15"/>
                        <w:szCs w:val="15"/>
                        <w:lang w:val="en-US"/>
                      </w:rPr>
                      <w:t>Fax: +49 (0)7533 9366-2100</w:t>
                    </w:r>
                  </w:p>
                  <w:p w14:paraId="6F0292AC" w14:textId="77777777" w:rsidR="001266C0" w:rsidRPr="008508F4" w:rsidRDefault="001266C0" w:rsidP="007B2FA2">
                    <w:pPr>
                      <w:pStyle w:val="Kommentartext"/>
                      <w:spacing w:line="300" w:lineRule="auto"/>
                      <w:outlineLvl w:val="0"/>
                      <w:rPr>
                        <w:rFonts w:ascii="Calibri" w:hAnsi="Calibri"/>
                        <w:sz w:val="15"/>
                        <w:szCs w:val="15"/>
                        <w:lang w:val="en-US"/>
                      </w:rPr>
                    </w:pPr>
                    <w:hyperlink r:id="rId6" w:history="1">
                      <w:r w:rsidRPr="008508F4">
                        <w:rPr>
                          <w:rStyle w:val="Hyperlink"/>
                          <w:rFonts w:ascii="Calibri" w:hAnsi="Calibri"/>
                          <w:color w:val="auto"/>
                          <w:sz w:val="15"/>
                          <w:szCs w:val="15"/>
                          <w:lang w:val="en-US"/>
                        </w:rPr>
                        <w:t>info@st-elisabeth-hegne.de</w:t>
                      </w:r>
                    </w:hyperlink>
                  </w:p>
                  <w:p w14:paraId="50C1C5E6" w14:textId="77777777" w:rsidR="001266C0" w:rsidRPr="008508F4" w:rsidRDefault="001266C0" w:rsidP="007B2FA2">
                    <w:pPr>
                      <w:pStyle w:val="Kommentartext"/>
                      <w:spacing w:line="300" w:lineRule="auto"/>
                      <w:outlineLvl w:val="0"/>
                      <w:rPr>
                        <w:rFonts w:ascii="Calibri" w:hAnsi="Calibri"/>
                        <w:sz w:val="15"/>
                        <w:szCs w:val="15"/>
                        <w:lang w:val="en-US"/>
                      </w:rPr>
                    </w:pPr>
                    <w:hyperlink r:id="rId7" w:history="1">
                      <w:r w:rsidRPr="008508F4">
                        <w:rPr>
                          <w:rStyle w:val="Hyperlink"/>
                          <w:rFonts w:ascii="Calibri" w:hAnsi="Calibri"/>
                          <w:color w:val="auto"/>
                          <w:sz w:val="15"/>
                          <w:szCs w:val="15"/>
                          <w:lang w:val="en-US"/>
                        </w:rPr>
                        <w:t>www.st-elisabeth-hegne.de</w:t>
                      </w:r>
                    </w:hyperlink>
                  </w:p>
                  <w:p w14:paraId="34D1EB3C" w14:textId="77777777" w:rsidR="001266C0" w:rsidRPr="008508F4" w:rsidRDefault="001266C0" w:rsidP="007B2FA2">
                    <w:pPr>
                      <w:pStyle w:val="Kommentartext"/>
                      <w:spacing w:line="300" w:lineRule="auto"/>
                      <w:outlineLvl w:val="0"/>
                      <w:rPr>
                        <w:rFonts w:ascii="Calibri" w:hAnsi="Calibri"/>
                        <w:sz w:val="15"/>
                        <w:szCs w:val="15"/>
                        <w:lang w:val="en-US"/>
                      </w:rPr>
                    </w:pPr>
                  </w:p>
                  <w:p w14:paraId="743A3F1A" w14:textId="77777777" w:rsidR="001266C0" w:rsidRPr="008508F4" w:rsidRDefault="001266C0" w:rsidP="007B2FA2">
                    <w:pPr>
                      <w:pStyle w:val="Kommentartext"/>
                      <w:spacing w:line="300" w:lineRule="auto"/>
                      <w:outlineLvl w:val="0"/>
                      <w:rPr>
                        <w:rFonts w:ascii="Calibri" w:hAnsi="Calibri"/>
                        <w:sz w:val="15"/>
                        <w:szCs w:val="15"/>
                        <w:lang w:val="en-US"/>
                      </w:rPr>
                    </w:pPr>
                  </w:p>
                  <w:p w14:paraId="7993AE45" w14:textId="77777777" w:rsidR="001266C0" w:rsidRPr="00DE595E" w:rsidRDefault="001266C0" w:rsidP="007B2FA2">
                    <w:pPr>
                      <w:pStyle w:val="Kommentartext"/>
                      <w:spacing w:line="300" w:lineRule="auto"/>
                      <w:outlineLvl w:val="0"/>
                      <w:rPr>
                        <w:rFonts w:ascii="Calibri" w:hAnsi="Calibri"/>
                        <w:b/>
                        <w:sz w:val="15"/>
                        <w:szCs w:val="15"/>
                        <w:lang w:val="en-US"/>
                      </w:rPr>
                    </w:pPr>
                    <w:proofErr w:type="spellStart"/>
                    <w:r w:rsidRPr="00DE595E">
                      <w:rPr>
                        <w:rFonts w:ascii="Calibri" w:hAnsi="Calibri"/>
                        <w:b/>
                        <w:sz w:val="15"/>
                        <w:szCs w:val="15"/>
                        <w:lang w:val="en-US"/>
                      </w:rPr>
                      <w:t>Pressestelle</w:t>
                    </w:r>
                    <w:proofErr w:type="spellEnd"/>
                  </w:p>
                  <w:p w14:paraId="31918793"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PR2 Konstanz</w:t>
                    </w:r>
                  </w:p>
                  <w:p w14:paraId="370AEBA5" w14:textId="77777777" w:rsidR="001266C0" w:rsidRPr="008C2E72" w:rsidRDefault="00F439B4" w:rsidP="007B2FA2">
                    <w:pPr>
                      <w:pStyle w:val="Kommentartext"/>
                      <w:spacing w:line="300" w:lineRule="auto"/>
                      <w:outlineLvl w:val="0"/>
                      <w:rPr>
                        <w:rFonts w:ascii="Calibri" w:hAnsi="Calibri"/>
                        <w:sz w:val="15"/>
                        <w:szCs w:val="15"/>
                      </w:rPr>
                    </w:pPr>
                    <w:r>
                      <w:rPr>
                        <w:rFonts w:ascii="Calibri" w:hAnsi="Calibri"/>
                        <w:sz w:val="15"/>
                        <w:szCs w:val="15"/>
                      </w:rPr>
                      <w:t>Ansprechpartner</w:t>
                    </w:r>
                    <w:r w:rsidR="001266C0" w:rsidRPr="008C2E72">
                      <w:rPr>
                        <w:rFonts w:ascii="Calibri" w:hAnsi="Calibri"/>
                        <w:sz w:val="15"/>
                        <w:szCs w:val="15"/>
                      </w:rPr>
                      <w:t>:</w:t>
                    </w:r>
                  </w:p>
                  <w:p w14:paraId="38FED93B" w14:textId="77777777" w:rsidR="00EF7F0C" w:rsidRPr="008C2E72" w:rsidRDefault="00EF7F0C" w:rsidP="007B2FA2">
                    <w:pPr>
                      <w:pStyle w:val="Kommentartext"/>
                      <w:spacing w:line="300" w:lineRule="auto"/>
                      <w:outlineLvl w:val="0"/>
                      <w:rPr>
                        <w:rFonts w:ascii="Calibri" w:hAnsi="Calibri"/>
                        <w:sz w:val="15"/>
                        <w:szCs w:val="15"/>
                      </w:rPr>
                    </w:pPr>
                    <w:r>
                      <w:rPr>
                        <w:rFonts w:ascii="Calibri" w:hAnsi="Calibri"/>
                        <w:sz w:val="15"/>
                        <w:szCs w:val="15"/>
                      </w:rPr>
                      <w:t>Vera Holder</w:t>
                    </w:r>
                  </w:p>
                  <w:p w14:paraId="23E0806E" w14:textId="77777777" w:rsidR="001266C0" w:rsidRPr="008C2E72" w:rsidRDefault="002A4B58" w:rsidP="007B2FA2">
                    <w:pPr>
                      <w:pStyle w:val="Kommentartext"/>
                      <w:spacing w:line="300" w:lineRule="auto"/>
                      <w:outlineLvl w:val="0"/>
                      <w:rPr>
                        <w:rFonts w:ascii="Calibri" w:hAnsi="Calibri"/>
                        <w:sz w:val="15"/>
                        <w:szCs w:val="15"/>
                      </w:rPr>
                    </w:pPr>
                    <w:r>
                      <w:rPr>
                        <w:rFonts w:ascii="Calibri" w:hAnsi="Calibri"/>
                        <w:sz w:val="15"/>
                        <w:szCs w:val="15"/>
                      </w:rPr>
                      <w:t>Turmstr.</w:t>
                    </w:r>
                    <w:r w:rsidR="001266C0" w:rsidRPr="008C2E72">
                      <w:rPr>
                        <w:rFonts w:ascii="Calibri" w:hAnsi="Calibri"/>
                        <w:sz w:val="15"/>
                        <w:szCs w:val="15"/>
                      </w:rPr>
                      <w:t xml:space="preserve"> 1</w:t>
                    </w:r>
                    <w:r>
                      <w:rPr>
                        <w:rFonts w:ascii="Calibri" w:hAnsi="Calibri"/>
                        <w:sz w:val="15"/>
                        <w:szCs w:val="15"/>
                      </w:rPr>
                      <w:t>0</w:t>
                    </w:r>
                  </w:p>
                  <w:p w14:paraId="76ABC73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D-78467 Konstanz</w:t>
                    </w:r>
                  </w:p>
                  <w:p w14:paraId="3705645D"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(0)7531-369 37-10</w:t>
                    </w:r>
                  </w:p>
                  <w:p w14:paraId="64E81B39" w14:textId="77777777" w:rsidR="001266C0" w:rsidRPr="008C2E72" w:rsidRDefault="001266C0" w:rsidP="007B2FA2">
                    <w:pPr>
                      <w:pStyle w:val="Kommentartext"/>
                      <w:spacing w:line="300" w:lineRule="auto"/>
                      <w:outlineLvl w:val="0"/>
                      <w:rPr>
                        <w:rFonts w:ascii="Calibri" w:hAnsi="Calibri"/>
                        <w:sz w:val="15"/>
                        <w:szCs w:val="15"/>
                        <w:lang w:val="fr-FR"/>
                      </w:rPr>
                    </w:pPr>
                    <w:r w:rsidRPr="008C2E72">
                      <w:rPr>
                        <w:rFonts w:ascii="Calibri" w:hAnsi="Calibri"/>
                        <w:sz w:val="15"/>
                        <w:szCs w:val="15"/>
                        <w:lang w:val="fr-FR"/>
                      </w:rPr>
                      <w:t>Fax +49 (0)7531-369 37-22</w:t>
                    </w:r>
                  </w:p>
                  <w:p w14:paraId="376958F0" w14:textId="77777777" w:rsidR="001266C0" w:rsidRPr="00394B20" w:rsidRDefault="00394B20" w:rsidP="007B2FA2">
                    <w:pPr>
                      <w:pStyle w:val="Kommentartext"/>
                      <w:spacing w:line="300" w:lineRule="auto"/>
                      <w:outlineLvl w:val="0"/>
                      <w:rPr>
                        <w:rFonts w:ascii="Calibri" w:hAnsi="Calibri"/>
                        <w:color w:val="000000" w:themeColor="text1"/>
                        <w:sz w:val="15"/>
                        <w:szCs w:val="15"/>
                      </w:rPr>
                    </w:pPr>
                    <w:hyperlink r:id="rId8" w:history="1">
                      <w:r w:rsidRPr="00394B20">
                        <w:rPr>
                          <w:rStyle w:val="Hyperlink"/>
                          <w:rFonts w:ascii="Calibri" w:hAnsi="Calibri"/>
                          <w:color w:val="000000" w:themeColor="text1"/>
                          <w:sz w:val="15"/>
                          <w:szCs w:val="15"/>
                        </w:rPr>
                        <w:t>v.holder@pr2.de</w:t>
                      </w:r>
                    </w:hyperlink>
                  </w:p>
                  <w:p w14:paraId="5F85B2FF" w14:textId="77777777" w:rsidR="001266C0" w:rsidRPr="008C2E72" w:rsidRDefault="001266C0" w:rsidP="007B2FA2">
                    <w:pPr>
                      <w:pStyle w:val="Kommentartext"/>
                      <w:spacing w:line="300" w:lineRule="auto"/>
                      <w:outlineLvl w:val="0"/>
                      <w:rPr>
                        <w:rFonts w:ascii="Calibri" w:hAnsi="Calibri"/>
                        <w:b/>
                        <w:sz w:val="15"/>
                        <w:szCs w:val="15"/>
                      </w:rPr>
                    </w:pPr>
                    <w:hyperlink r:id="rId9" w:history="1">
                      <w:r w:rsidRPr="008C2E72">
                        <w:rPr>
                          <w:rStyle w:val="Hyperlink"/>
                          <w:rFonts w:ascii="Calibri" w:hAnsi="Calibri"/>
                          <w:color w:val="auto"/>
                          <w:sz w:val="15"/>
                          <w:szCs w:val="15"/>
                        </w:rPr>
                        <w:t>www.pr2.de</w:t>
                      </w:r>
                    </w:hyperlink>
                    <w:r w:rsidRPr="008C2E72">
                      <w:rPr>
                        <w:rFonts w:ascii="Calibri" w:hAnsi="Calibri"/>
                        <w:sz w:val="15"/>
                        <w:szCs w:val="15"/>
                      </w:rPr>
                      <w:t xml:space="preserve"> </w:t>
                    </w:r>
                    <w:r w:rsidRPr="008C2E72">
                      <w:rPr>
                        <w:rFonts w:ascii="Calibri" w:hAnsi="Calibri"/>
                        <w:sz w:val="15"/>
                        <w:szCs w:val="15"/>
                      </w:rPr>
                      <w:br/>
                      <w:t>(Text- und Bilddownload)</w:t>
                    </w: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11F35"/>
    <w:multiLevelType w:val="hybridMultilevel"/>
    <w:tmpl w:val="288A872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6132850"/>
    <w:multiLevelType w:val="hybridMultilevel"/>
    <w:tmpl w:val="25661A58"/>
    <w:lvl w:ilvl="0" w:tplc="CD00266A">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5F3F37"/>
    <w:multiLevelType w:val="hybridMultilevel"/>
    <w:tmpl w:val="A66ADD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0051345"/>
    <w:multiLevelType w:val="hybridMultilevel"/>
    <w:tmpl w:val="AD2875AA"/>
    <w:lvl w:ilvl="0" w:tplc="874ACC28">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4D130B6"/>
    <w:multiLevelType w:val="hybridMultilevel"/>
    <w:tmpl w:val="3DFE9E00"/>
    <w:lvl w:ilvl="0" w:tplc="5016B46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9BF3F93"/>
    <w:multiLevelType w:val="hybridMultilevel"/>
    <w:tmpl w:val="1DFA84F0"/>
    <w:lvl w:ilvl="0" w:tplc="CF7C7ED4">
      <w:start w:val="2"/>
      <w:numFmt w:val="bullet"/>
      <w:lvlText w:val="-"/>
      <w:lvlJc w:val="left"/>
      <w:pPr>
        <w:ind w:left="720" w:hanging="360"/>
      </w:pPr>
      <w:rPr>
        <w:rFonts w:ascii="Calibri" w:eastAsia="Times New Roman" w:hAnsi="Calibri"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7711DBF"/>
    <w:multiLevelType w:val="hybridMultilevel"/>
    <w:tmpl w:val="AD507152"/>
    <w:lvl w:ilvl="0" w:tplc="CF7C7ED4">
      <w:start w:val="2"/>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F5567B1"/>
    <w:multiLevelType w:val="hybridMultilevel"/>
    <w:tmpl w:val="D3E20A7C"/>
    <w:lvl w:ilvl="0" w:tplc="D2B874E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C6C59E6"/>
    <w:multiLevelType w:val="hybridMultilevel"/>
    <w:tmpl w:val="39E67742"/>
    <w:lvl w:ilvl="0" w:tplc="6BFAD0DC">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1622F5F"/>
    <w:multiLevelType w:val="hybridMultilevel"/>
    <w:tmpl w:val="BFFEF416"/>
    <w:lvl w:ilvl="0" w:tplc="B284DECC">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68F2197"/>
    <w:multiLevelType w:val="hybridMultilevel"/>
    <w:tmpl w:val="37A03EA0"/>
    <w:lvl w:ilvl="0" w:tplc="6E66C188">
      <w:start w:val="21"/>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1" w15:restartNumberingAfterBreak="0">
    <w:nsid w:val="78BC0C02"/>
    <w:multiLevelType w:val="hybridMultilevel"/>
    <w:tmpl w:val="F12E3C0A"/>
    <w:lvl w:ilvl="0" w:tplc="0FACB136">
      <w:start w:val="2"/>
      <w:numFmt w:val="decimal"/>
      <w:lvlText w:val="%1"/>
      <w:lvlJc w:val="left"/>
      <w:pPr>
        <w:ind w:left="720" w:hanging="360"/>
      </w:pPr>
      <w:rPr>
        <w:rFonts w:ascii="Calibri" w:hAnsi="Calibri" w:hint="default"/>
        <w:b w:val="0"/>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7B194925"/>
    <w:multiLevelType w:val="hybridMultilevel"/>
    <w:tmpl w:val="DD4E9AA4"/>
    <w:lvl w:ilvl="0" w:tplc="D3B67AF0">
      <w:start w:val="2"/>
      <w:numFmt w:val="decimal"/>
      <w:lvlText w:val="%1"/>
      <w:lvlJc w:val="left"/>
      <w:pPr>
        <w:ind w:left="720" w:hanging="360"/>
      </w:pPr>
      <w:rPr>
        <w:rFonts w:ascii="Times New Roman" w:hAnsi="Times New Roman"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7D7C52BB"/>
    <w:multiLevelType w:val="hybridMultilevel"/>
    <w:tmpl w:val="119E4EBC"/>
    <w:lvl w:ilvl="0" w:tplc="B7DC069C">
      <w:numFmt w:val="bullet"/>
      <w:lvlText w:val="–"/>
      <w:lvlJc w:val="left"/>
      <w:pPr>
        <w:ind w:left="720" w:hanging="360"/>
      </w:pPr>
      <w:rPr>
        <w:rFonts w:ascii="Calibri" w:eastAsia="Times New Roman" w:hAnsi="Calibri" w:cs="Calibri"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37700926">
    <w:abstractNumId w:val="8"/>
  </w:num>
  <w:num w:numId="2" w16cid:durableId="288361689">
    <w:abstractNumId w:val="5"/>
  </w:num>
  <w:num w:numId="3" w16cid:durableId="1188060731">
    <w:abstractNumId w:val="6"/>
  </w:num>
  <w:num w:numId="4" w16cid:durableId="1266890502">
    <w:abstractNumId w:val="3"/>
  </w:num>
  <w:num w:numId="5" w16cid:durableId="1499685659">
    <w:abstractNumId w:val="1"/>
  </w:num>
  <w:num w:numId="6" w16cid:durableId="671759164">
    <w:abstractNumId w:val="13"/>
  </w:num>
  <w:num w:numId="7" w16cid:durableId="371880279">
    <w:abstractNumId w:val="11"/>
  </w:num>
  <w:num w:numId="8" w16cid:durableId="684088827">
    <w:abstractNumId w:val="12"/>
  </w:num>
  <w:num w:numId="9" w16cid:durableId="1709717339">
    <w:abstractNumId w:val="2"/>
  </w:num>
  <w:num w:numId="10" w16cid:durableId="2058553662">
    <w:abstractNumId w:val="9"/>
  </w:num>
  <w:num w:numId="11" w16cid:durableId="700711198">
    <w:abstractNumId w:val="7"/>
  </w:num>
  <w:num w:numId="12" w16cid:durableId="1938783005">
    <w:abstractNumId w:val="0"/>
  </w:num>
  <w:num w:numId="13" w16cid:durableId="1366364089">
    <w:abstractNumId w:val="4"/>
  </w:num>
  <w:num w:numId="14" w16cid:durableId="1384283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E03"/>
    <w:rsid w:val="00000498"/>
    <w:rsid w:val="000006FB"/>
    <w:rsid w:val="00002DE5"/>
    <w:rsid w:val="000058A9"/>
    <w:rsid w:val="00005DE7"/>
    <w:rsid w:val="00005F1D"/>
    <w:rsid w:val="0000707D"/>
    <w:rsid w:val="00007561"/>
    <w:rsid w:val="000126FA"/>
    <w:rsid w:val="00012C73"/>
    <w:rsid w:val="000152B7"/>
    <w:rsid w:val="000158C5"/>
    <w:rsid w:val="00015AFF"/>
    <w:rsid w:val="000204E9"/>
    <w:rsid w:val="00021293"/>
    <w:rsid w:val="00022D0C"/>
    <w:rsid w:val="00023347"/>
    <w:rsid w:val="0002515B"/>
    <w:rsid w:val="00025D1A"/>
    <w:rsid w:val="000265C8"/>
    <w:rsid w:val="0002663E"/>
    <w:rsid w:val="000279C5"/>
    <w:rsid w:val="000305C3"/>
    <w:rsid w:val="000313A4"/>
    <w:rsid w:val="0003344A"/>
    <w:rsid w:val="00033AFB"/>
    <w:rsid w:val="000400C1"/>
    <w:rsid w:val="0004047D"/>
    <w:rsid w:val="000437C4"/>
    <w:rsid w:val="0004650F"/>
    <w:rsid w:val="00050170"/>
    <w:rsid w:val="00050B64"/>
    <w:rsid w:val="000529DA"/>
    <w:rsid w:val="00053010"/>
    <w:rsid w:val="00054019"/>
    <w:rsid w:val="00054F32"/>
    <w:rsid w:val="00055446"/>
    <w:rsid w:val="00060B04"/>
    <w:rsid w:val="00060D2D"/>
    <w:rsid w:val="00063CD3"/>
    <w:rsid w:val="00064435"/>
    <w:rsid w:val="00064C2A"/>
    <w:rsid w:val="000650D4"/>
    <w:rsid w:val="0006543C"/>
    <w:rsid w:val="000655A2"/>
    <w:rsid w:val="00066523"/>
    <w:rsid w:val="00067876"/>
    <w:rsid w:val="00067A96"/>
    <w:rsid w:val="00067CE7"/>
    <w:rsid w:val="00070857"/>
    <w:rsid w:val="00070987"/>
    <w:rsid w:val="000710AC"/>
    <w:rsid w:val="00071DF9"/>
    <w:rsid w:val="00071E7F"/>
    <w:rsid w:val="00072FEA"/>
    <w:rsid w:val="00073846"/>
    <w:rsid w:val="00073A90"/>
    <w:rsid w:val="00074476"/>
    <w:rsid w:val="00074DD6"/>
    <w:rsid w:val="00075033"/>
    <w:rsid w:val="000755DC"/>
    <w:rsid w:val="00075A3D"/>
    <w:rsid w:val="00076EA6"/>
    <w:rsid w:val="000816EC"/>
    <w:rsid w:val="000828DC"/>
    <w:rsid w:val="000846E5"/>
    <w:rsid w:val="00085201"/>
    <w:rsid w:val="000862DE"/>
    <w:rsid w:val="00086AB1"/>
    <w:rsid w:val="00086CEA"/>
    <w:rsid w:val="000872AE"/>
    <w:rsid w:val="000872CA"/>
    <w:rsid w:val="00087717"/>
    <w:rsid w:val="00090930"/>
    <w:rsid w:val="000912DB"/>
    <w:rsid w:val="00091F8A"/>
    <w:rsid w:val="0009740D"/>
    <w:rsid w:val="00097742"/>
    <w:rsid w:val="0009782F"/>
    <w:rsid w:val="000A50E1"/>
    <w:rsid w:val="000A656E"/>
    <w:rsid w:val="000A7F8F"/>
    <w:rsid w:val="000B0712"/>
    <w:rsid w:val="000B0B6B"/>
    <w:rsid w:val="000B1666"/>
    <w:rsid w:val="000B1E32"/>
    <w:rsid w:val="000B3E82"/>
    <w:rsid w:val="000B52E0"/>
    <w:rsid w:val="000C13BF"/>
    <w:rsid w:val="000C1E3D"/>
    <w:rsid w:val="000C4A00"/>
    <w:rsid w:val="000D0189"/>
    <w:rsid w:val="000D1F3A"/>
    <w:rsid w:val="000D21A0"/>
    <w:rsid w:val="000D240B"/>
    <w:rsid w:val="000D2C59"/>
    <w:rsid w:val="000D2EA1"/>
    <w:rsid w:val="000D5262"/>
    <w:rsid w:val="000D646A"/>
    <w:rsid w:val="000D6B0F"/>
    <w:rsid w:val="000D6DCC"/>
    <w:rsid w:val="000D7B66"/>
    <w:rsid w:val="000D7DA4"/>
    <w:rsid w:val="000E2C95"/>
    <w:rsid w:val="000E32E2"/>
    <w:rsid w:val="000E35CF"/>
    <w:rsid w:val="000E3B1A"/>
    <w:rsid w:val="000E430E"/>
    <w:rsid w:val="000E5563"/>
    <w:rsid w:val="000E6E9A"/>
    <w:rsid w:val="000E7009"/>
    <w:rsid w:val="000F061E"/>
    <w:rsid w:val="000F15C4"/>
    <w:rsid w:val="000F19ED"/>
    <w:rsid w:val="000F2864"/>
    <w:rsid w:val="000F2988"/>
    <w:rsid w:val="000F2FB0"/>
    <w:rsid w:val="000F2FC3"/>
    <w:rsid w:val="000F3A8B"/>
    <w:rsid w:val="000F3C99"/>
    <w:rsid w:val="000F5221"/>
    <w:rsid w:val="000F748C"/>
    <w:rsid w:val="000F7BC4"/>
    <w:rsid w:val="00101179"/>
    <w:rsid w:val="001016AB"/>
    <w:rsid w:val="001027DC"/>
    <w:rsid w:val="001031B8"/>
    <w:rsid w:val="00103EEC"/>
    <w:rsid w:val="001063EF"/>
    <w:rsid w:val="00107360"/>
    <w:rsid w:val="00110527"/>
    <w:rsid w:val="0011127A"/>
    <w:rsid w:val="001117A6"/>
    <w:rsid w:val="001126C1"/>
    <w:rsid w:val="00112748"/>
    <w:rsid w:val="00112F9D"/>
    <w:rsid w:val="0011372B"/>
    <w:rsid w:val="00115250"/>
    <w:rsid w:val="00115947"/>
    <w:rsid w:val="00116A8D"/>
    <w:rsid w:val="001177F8"/>
    <w:rsid w:val="00121298"/>
    <w:rsid w:val="00121C5B"/>
    <w:rsid w:val="00123A7A"/>
    <w:rsid w:val="00125D87"/>
    <w:rsid w:val="00125E48"/>
    <w:rsid w:val="001262B7"/>
    <w:rsid w:val="001266C0"/>
    <w:rsid w:val="00126CDB"/>
    <w:rsid w:val="00126D09"/>
    <w:rsid w:val="00127613"/>
    <w:rsid w:val="0012784D"/>
    <w:rsid w:val="00127CE2"/>
    <w:rsid w:val="00130379"/>
    <w:rsid w:val="00130682"/>
    <w:rsid w:val="00130F51"/>
    <w:rsid w:val="00131572"/>
    <w:rsid w:val="001325B5"/>
    <w:rsid w:val="00132807"/>
    <w:rsid w:val="00134F3C"/>
    <w:rsid w:val="0013616A"/>
    <w:rsid w:val="00136A5D"/>
    <w:rsid w:val="00137259"/>
    <w:rsid w:val="001400EC"/>
    <w:rsid w:val="00142D61"/>
    <w:rsid w:val="00144F51"/>
    <w:rsid w:val="00147A2A"/>
    <w:rsid w:val="001503D4"/>
    <w:rsid w:val="00151374"/>
    <w:rsid w:val="001513E6"/>
    <w:rsid w:val="0015288E"/>
    <w:rsid w:val="00155921"/>
    <w:rsid w:val="00155BA9"/>
    <w:rsid w:val="00156287"/>
    <w:rsid w:val="0015686D"/>
    <w:rsid w:val="00156DA1"/>
    <w:rsid w:val="00157AA0"/>
    <w:rsid w:val="00157CEB"/>
    <w:rsid w:val="00160041"/>
    <w:rsid w:val="00161CC1"/>
    <w:rsid w:val="001624AB"/>
    <w:rsid w:val="00162673"/>
    <w:rsid w:val="00162CF2"/>
    <w:rsid w:val="00164A0A"/>
    <w:rsid w:val="00165F52"/>
    <w:rsid w:val="00167B78"/>
    <w:rsid w:val="00173204"/>
    <w:rsid w:val="0017564B"/>
    <w:rsid w:val="001761DD"/>
    <w:rsid w:val="00177F8E"/>
    <w:rsid w:val="00181874"/>
    <w:rsid w:val="00181BE4"/>
    <w:rsid w:val="0018228B"/>
    <w:rsid w:val="001825ED"/>
    <w:rsid w:val="00182839"/>
    <w:rsid w:val="00182CB4"/>
    <w:rsid w:val="00183C02"/>
    <w:rsid w:val="00183C54"/>
    <w:rsid w:val="00183C97"/>
    <w:rsid w:val="0018437A"/>
    <w:rsid w:val="00184ECB"/>
    <w:rsid w:val="00185D50"/>
    <w:rsid w:val="00185F2C"/>
    <w:rsid w:val="00186055"/>
    <w:rsid w:val="00186C52"/>
    <w:rsid w:val="00191A5D"/>
    <w:rsid w:val="0019541B"/>
    <w:rsid w:val="00197341"/>
    <w:rsid w:val="001A1A03"/>
    <w:rsid w:val="001A2E52"/>
    <w:rsid w:val="001A4AB6"/>
    <w:rsid w:val="001A673B"/>
    <w:rsid w:val="001A6BD5"/>
    <w:rsid w:val="001B098E"/>
    <w:rsid w:val="001B22F3"/>
    <w:rsid w:val="001B2A89"/>
    <w:rsid w:val="001B3728"/>
    <w:rsid w:val="001B377A"/>
    <w:rsid w:val="001B3E3D"/>
    <w:rsid w:val="001B4BAE"/>
    <w:rsid w:val="001B5578"/>
    <w:rsid w:val="001B59B8"/>
    <w:rsid w:val="001B64CA"/>
    <w:rsid w:val="001B6CD6"/>
    <w:rsid w:val="001C0B8E"/>
    <w:rsid w:val="001C28BD"/>
    <w:rsid w:val="001C37EE"/>
    <w:rsid w:val="001C5851"/>
    <w:rsid w:val="001C6719"/>
    <w:rsid w:val="001C6839"/>
    <w:rsid w:val="001C760E"/>
    <w:rsid w:val="001C7CA0"/>
    <w:rsid w:val="001D0713"/>
    <w:rsid w:val="001D0B2F"/>
    <w:rsid w:val="001D11D4"/>
    <w:rsid w:val="001D12D0"/>
    <w:rsid w:val="001D1A35"/>
    <w:rsid w:val="001D2162"/>
    <w:rsid w:val="001D37FF"/>
    <w:rsid w:val="001D3CFB"/>
    <w:rsid w:val="001D3DD0"/>
    <w:rsid w:val="001D4F76"/>
    <w:rsid w:val="001D6214"/>
    <w:rsid w:val="001D62B7"/>
    <w:rsid w:val="001D6479"/>
    <w:rsid w:val="001D70B6"/>
    <w:rsid w:val="001D7389"/>
    <w:rsid w:val="001E1415"/>
    <w:rsid w:val="001E2D83"/>
    <w:rsid w:val="001E4B85"/>
    <w:rsid w:val="001E56D5"/>
    <w:rsid w:val="001E5965"/>
    <w:rsid w:val="001E76A7"/>
    <w:rsid w:val="001F01C9"/>
    <w:rsid w:val="001F0D0D"/>
    <w:rsid w:val="001F191B"/>
    <w:rsid w:val="001F2BDD"/>
    <w:rsid w:val="001F57C0"/>
    <w:rsid w:val="001F625A"/>
    <w:rsid w:val="001F6A41"/>
    <w:rsid w:val="001F6CE2"/>
    <w:rsid w:val="001F7C21"/>
    <w:rsid w:val="00200422"/>
    <w:rsid w:val="00201334"/>
    <w:rsid w:val="00201996"/>
    <w:rsid w:val="002033EC"/>
    <w:rsid w:val="002039F2"/>
    <w:rsid w:val="00203B8F"/>
    <w:rsid w:val="0020530F"/>
    <w:rsid w:val="0020604D"/>
    <w:rsid w:val="0020651F"/>
    <w:rsid w:val="0020713F"/>
    <w:rsid w:val="00207CDE"/>
    <w:rsid w:val="002119A7"/>
    <w:rsid w:val="002145E1"/>
    <w:rsid w:val="00214C93"/>
    <w:rsid w:val="002152EC"/>
    <w:rsid w:val="0021632A"/>
    <w:rsid w:val="0021654E"/>
    <w:rsid w:val="002171F4"/>
    <w:rsid w:val="00220C3D"/>
    <w:rsid w:val="002215A4"/>
    <w:rsid w:val="0022231B"/>
    <w:rsid w:val="002226D4"/>
    <w:rsid w:val="00223E42"/>
    <w:rsid w:val="00225623"/>
    <w:rsid w:val="00225B96"/>
    <w:rsid w:val="00232AED"/>
    <w:rsid w:val="002341C2"/>
    <w:rsid w:val="002351CE"/>
    <w:rsid w:val="0023644A"/>
    <w:rsid w:val="00237BF6"/>
    <w:rsid w:val="0024084D"/>
    <w:rsid w:val="00240BA3"/>
    <w:rsid w:val="00240E1A"/>
    <w:rsid w:val="002430F2"/>
    <w:rsid w:val="002451E7"/>
    <w:rsid w:val="00245844"/>
    <w:rsid w:val="00245EBD"/>
    <w:rsid w:val="00247E7E"/>
    <w:rsid w:val="002537CA"/>
    <w:rsid w:val="00253A98"/>
    <w:rsid w:val="00257E47"/>
    <w:rsid w:val="002602B2"/>
    <w:rsid w:val="002605DE"/>
    <w:rsid w:val="00261297"/>
    <w:rsid w:val="00261427"/>
    <w:rsid w:val="00261AB8"/>
    <w:rsid w:val="00263EDE"/>
    <w:rsid w:val="00264AE2"/>
    <w:rsid w:val="00264B7C"/>
    <w:rsid w:val="00266299"/>
    <w:rsid w:val="002669C6"/>
    <w:rsid w:val="00267716"/>
    <w:rsid w:val="002702E7"/>
    <w:rsid w:val="002724F4"/>
    <w:rsid w:val="00272679"/>
    <w:rsid w:val="002743B9"/>
    <w:rsid w:val="0028136C"/>
    <w:rsid w:val="0028210E"/>
    <w:rsid w:val="00283259"/>
    <w:rsid w:val="0028330E"/>
    <w:rsid w:val="00283AC6"/>
    <w:rsid w:val="00285226"/>
    <w:rsid w:val="002858AD"/>
    <w:rsid w:val="00287051"/>
    <w:rsid w:val="00293313"/>
    <w:rsid w:val="0029351C"/>
    <w:rsid w:val="00293A62"/>
    <w:rsid w:val="00293F76"/>
    <w:rsid w:val="002954FC"/>
    <w:rsid w:val="00296E8A"/>
    <w:rsid w:val="0029756E"/>
    <w:rsid w:val="00297D45"/>
    <w:rsid w:val="002A0219"/>
    <w:rsid w:val="002A12D8"/>
    <w:rsid w:val="002A1F93"/>
    <w:rsid w:val="002A3721"/>
    <w:rsid w:val="002A4B58"/>
    <w:rsid w:val="002A5ED3"/>
    <w:rsid w:val="002A5FB8"/>
    <w:rsid w:val="002A6AAB"/>
    <w:rsid w:val="002B08DF"/>
    <w:rsid w:val="002B3946"/>
    <w:rsid w:val="002B5843"/>
    <w:rsid w:val="002B5BFD"/>
    <w:rsid w:val="002B7CE4"/>
    <w:rsid w:val="002C04B6"/>
    <w:rsid w:val="002C2AA2"/>
    <w:rsid w:val="002C3590"/>
    <w:rsid w:val="002C4877"/>
    <w:rsid w:val="002C4E17"/>
    <w:rsid w:val="002C53D1"/>
    <w:rsid w:val="002D15E0"/>
    <w:rsid w:val="002D2810"/>
    <w:rsid w:val="002D2B47"/>
    <w:rsid w:val="002D37FA"/>
    <w:rsid w:val="002D5713"/>
    <w:rsid w:val="002E4F71"/>
    <w:rsid w:val="002E58E3"/>
    <w:rsid w:val="002E6620"/>
    <w:rsid w:val="002F0CE6"/>
    <w:rsid w:val="002F1104"/>
    <w:rsid w:val="002F18F5"/>
    <w:rsid w:val="002F24A4"/>
    <w:rsid w:val="002F3A06"/>
    <w:rsid w:val="002F3ADB"/>
    <w:rsid w:val="002F475D"/>
    <w:rsid w:val="002F5EC5"/>
    <w:rsid w:val="002F61B5"/>
    <w:rsid w:val="00300044"/>
    <w:rsid w:val="0030289B"/>
    <w:rsid w:val="00302DB1"/>
    <w:rsid w:val="00304E67"/>
    <w:rsid w:val="003062AB"/>
    <w:rsid w:val="0030709A"/>
    <w:rsid w:val="00312694"/>
    <w:rsid w:val="003139BA"/>
    <w:rsid w:val="003143D3"/>
    <w:rsid w:val="00314852"/>
    <w:rsid w:val="003162E2"/>
    <w:rsid w:val="00316924"/>
    <w:rsid w:val="00317069"/>
    <w:rsid w:val="0031752E"/>
    <w:rsid w:val="00322327"/>
    <w:rsid w:val="00323042"/>
    <w:rsid w:val="00323686"/>
    <w:rsid w:val="00325187"/>
    <w:rsid w:val="00325A83"/>
    <w:rsid w:val="003270A1"/>
    <w:rsid w:val="003304C2"/>
    <w:rsid w:val="00331A18"/>
    <w:rsid w:val="0033226B"/>
    <w:rsid w:val="00334E55"/>
    <w:rsid w:val="00334E57"/>
    <w:rsid w:val="0033593B"/>
    <w:rsid w:val="003363A8"/>
    <w:rsid w:val="003373CC"/>
    <w:rsid w:val="003374AF"/>
    <w:rsid w:val="00337CB4"/>
    <w:rsid w:val="00340913"/>
    <w:rsid w:val="00340AEC"/>
    <w:rsid w:val="00340D45"/>
    <w:rsid w:val="00341CBB"/>
    <w:rsid w:val="00342458"/>
    <w:rsid w:val="003429E4"/>
    <w:rsid w:val="00345B8D"/>
    <w:rsid w:val="00345D45"/>
    <w:rsid w:val="00346D21"/>
    <w:rsid w:val="00350E0E"/>
    <w:rsid w:val="00351E88"/>
    <w:rsid w:val="003546AF"/>
    <w:rsid w:val="003553C1"/>
    <w:rsid w:val="003554BF"/>
    <w:rsid w:val="0035570C"/>
    <w:rsid w:val="00355877"/>
    <w:rsid w:val="00356849"/>
    <w:rsid w:val="00356887"/>
    <w:rsid w:val="00357824"/>
    <w:rsid w:val="0036218A"/>
    <w:rsid w:val="0036237B"/>
    <w:rsid w:val="003643C8"/>
    <w:rsid w:val="003646C0"/>
    <w:rsid w:val="003655F0"/>
    <w:rsid w:val="00365D30"/>
    <w:rsid w:val="00365E53"/>
    <w:rsid w:val="00366565"/>
    <w:rsid w:val="00367600"/>
    <w:rsid w:val="00372B51"/>
    <w:rsid w:val="00373040"/>
    <w:rsid w:val="00374445"/>
    <w:rsid w:val="00375648"/>
    <w:rsid w:val="00380532"/>
    <w:rsid w:val="00381229"/>
    <w:rsid w:val="003824BF"/>
    <w:rsid w:val="00382741"/>
    <w:rsid w:val="003839C4"/>
    <w:rsid w:val="0038672F"/>
    <w:rsid w:val="003867E7"/>
    <w:rsid w:val="00386973"/>
    <w:rsid w:val="003904FB"/>
    <w:rsid w:val="00390B66"/>
    <w:rsid w:val="00390FC9"/>
    <w:rsid w:val="003914A6"/>
    <w:rsid w:val="00391BF4"/>
    <w:rsid w:val="003925D9"/>
    <w:rsid w:val="00393D4B"/>
    <w:rsid w:val="00394B20"/>
    <w:rsid w:val="0039625A"/>
    <w:rsid w:val="0039696B"/>
    <w:rsid w:val="0039764C"/>
    <w:rsid w:val="003A0744"/>
    <w:rsid w:val="003A0DAF"/>
    <w:rsid w:val="003A2BE2"/>
    <w:rsid w:val="003A30C1"/>
    <w:rsid w:val="003A33D5"/>
    <w:rsid w:val="003A38EB"/>
    <w:rsid w:val="003A3F07"/>
    <w:rsid w:val="003A458A"/>
    <w:rsid w:val="003A7404"/>
    <w:rsid w:val="003A7BED"/>
    <w:rsid w:val="003B0AF4"/>
    <w:rsid w:val="003B58A3"/>
    <w:rsid w:val="003B60E1"/>
    <w:rsid w:val="003B7F7B"/>
    <w:rsid w:val="003C0672"/>
    <w:rsid w:val="003C07BC"/>
    <w:rsid w:val="003C1972"/>
    <w:rsid w:val="003C1E14"/>
    <w:rsid w:val="003C2678"/>
    <w:rsid w:val="003C6D1D"/>
    <w:rsid w:val="003C6DD7"/>
    <w:rsid w:val="003D2E48"/>
    <w:rsid w:val="003D3F32"/>
    <w:rsid w:val="003D42FD"/>
    <w:rsid w:val="003D43D0"/>
    <w:rsid w:val="003D4C33"/>
    <w:rsid w:val="003D5B62"/>
    <w:rsid w:val="003D5DCF"/>
    <w:rsid w:val="003D6540"/>
    <w:rsid w:val="003D6D82"/>
    <w:rsid w:val="003E0658"/>
    <w:rsid w:val="003E1AC8"/>
    <w:rsid w:val="003E1BB5"/>
    <w:rsid w:val="003E472B"/>
    <w:rsid w:val="003E59DD"/>
    <w:rsid w:val="003E6A71"/>
    <w:rsid w:val="003E7048"/>
    <w:rsid w:val="003E7400"/>
    <w:rsid w:val="003E757C"/>
    <w:rsid w:val="003E7632"/>
    <w:rsid w:val="003E77B2"/>
    <w:rsid w:val="003F07E4"/>
    <w:rsid w:val="003F1039"/>
    <w:rsid w:val="003F2553"/>
    <w:rsid w:val="003F3E8D"/>
    <w:rsid w:val="003F4395"/>
    <w:rsid w:val="003F4DEB"/>
    <w:rsid w:val="003F5DBB"/>
    <w:rsid w:val="003F6AD8"/>
    <w:rsid w:val="003F72ED"/>
    <w:rsid w:val="00401545"/>
    <w:rsid w:val="00401E86"/>
    <w:rsid w:val="00402221"/>
    <w:rsid w:val="00402909"/>
    <w:rsid w:val="00405635"/>
    <w:rsid w:val="00405EDA"/>
    <w:rsid w:val="00407B93"/>
    <w:rsid w:val="00407C2D"/>
    <w:rsid w:val="00407CA2"/>
    <w:rsid w:val="00411390"/>
    <w:rsid w:val="00411F33"/>
    <w:rsid w:val="00412D2D"/>
    <w:rsid w:val="00414292"/>
    <w:rsid w:val="00414EB6"/>
    <w:rsid w:val="0041768A"/>
    <w:rsid w:val="00417BFB"/>
    <w:rsid w:val="00417C1D"/>
    <w:rsid w:val="00417DCC"/>
    <w:rsid w:val="004205D2"/>
    <w:rsid w:val="004221B6"/>
    <w:rsid w:val="00422CCE"/>
    <w:rsid w:val="00423008"/>
    <w:rsid w:val="00423F48"/>
    <w:rsid w:val="004251AE"/>
    <w:rsid w:val="00426F05"/>
    <w:rsid w:val="00430EBE"/>
    <w:rsid w:val="00431484"/>
    <w:rsid w:val="00432D52"/>
    <w:rsid w:val="0043422B"/>
    <w:rsid w:val="00436B60"/>
    <w:rsid w:val="00436E17"/>
    <w:rsid w:val="0044020B"/>
    <w:rsid w:val="0044049C"/>
    <w:rsid w:val="00441642"/>
    <w:rsid w:val="00441B80"/>
    <w:rsid w:val="00443DE3"/>
    <w:rsid w:val="004449D6"/>
    <w:rsid w:val="00444E0D"/>
    <w:rsid w:val="00445A49"/>
    <w:rsid w:val="004468EB"/>
    <w:rsid w:val="0044726F"/>
    <w:rsid w:val="004479C3"/>
    <w:rsid w:val="004510EC"/>
    <w:rsid w:val="00451314"/>
    <w:rsid w:val="00451877"/>
    <w:rsid w:val="00453CBB"/>
    <w:rsid w:val="00454063"/>
    <w:rsid w:val="0045457E"/>
    <w:rsid w:val="0045691C"/>
    <w:rsid w:val="00457DDF"/>
    <w:rsid w:val="004618C8"/>
    <w:rsid w:val="004632A1"/>
    <w:rsid w:val="004644F4"/>
    <w:rsid w:val="0046473D"/>
    <w:rsid w:val="00465543"/>
    <w:rsid w:val="00467A41"/>
    <w:rsid w:val="00470537"/>
    <w:rsid w:val="00470FD0"/>
    <w:rsid w:val="00472378"/>
    <w:rsid w:val="0047281C"/>
    <w:rsid w:val="004728DD"/>
    <w:rsid w:val="00472F03"/>
    <w:rsid w:val="00474321"/>
    <w:rsid w:val="00474846"/>
    <w:rsid w:val="00474B7E"/>
    <w:rsid w:val="00475B58"/>
    <w:rsid w:val="00476E3A"/>
    <w:rsid w:val="00476E73"/>
    <w:rsid w:val="00477035"/>
    <w:rsid w:val="0047729B"/>
    <w:rsid w:val="004775BF"/>
    <w:rsid w:val="00477EEB"/>
    <w:rsid w:val="0048125C"/>
    <w:rsid w:val="004813F6"/>
    <w:rsid w:val="00482F48"/>
    <w:rsid w:val="00484119"/>
    <w:rsid w:val="00484527"/>
    <w:rsid w:val="00484761"/>
    <w:rsid w:val="00486A61"/>
    <w:rsid w:val="004874AB"/>
    <w:rsid w:val="00491F0D"/>
    <w:rsid w:val="00492EB8"/>
    <w:rsid w:val="00493AB9"/>
    <w:rsid w:val="00493ED8"/>
    <w:rsid w:val="00494139"/>
    <w:rsid w:val="00495380"/>
    <w:rsid w:val="00496316"/>
    <w:rsid w:val="00496622"/>
    <w:rsid w:val="004A0E1C"/>
    <w:rsid w:val="004A3B56"/>
    <w:rsid w:val="004A490A"/>
    <w:rsid w:val="004A4FC3"/>
    <w:rsid w:val="004A511C"/>
    <w:rsid w:val="004A5B42"/>
    <w:rsid w:val="004A6584"/>
    <w:rsid w:val="004B1928"/>
    <w:rsid w:val="004B200E"/>
    <w:rsid w:val="004B22E0"/>
    <w:rsid w:val="004B4D44"/>
    <w:rsid w:val="004B5C23"/>
    <w:rsid w:val="004B751A"/>
    <w:rsid w:val="004B7640"/>
    <w:rsid w:val="004C37D5"/>
    <w:rsid w:val="004C3DCF"/>
    <w:rsid w:val="004C4B20"/>
    <w:rsid w:val="004C627F"/>
    <w:rsid w:val="004C66EC"/>
    <w:rsid w:val="004D09D9"/>
    <w:rsid w:val="004D0FA5"/>
    <w:rsid w:val="004D1451"/>
    <w:rsid w:val="004D16C1"/>
    <w:rsid w:val="004D2246"/>
    <w:rsid w:val="004D2A53"/>
    <w:rsid w:val="004D36B2"/>
    <w:rsid w:val="004D4836"/>
    <w:rsid w:val="004D4FD6"/>
    <w:rsid w:val="004D5B5B"/>
    <w:rsid w:val="004D7252"/>
    <w:rsid w:val="004D7C7A"/>
    <w:rsid w:val="004E01A0"/>
    <w:rsid w:val="004E1ACE"/>
    <w:rsid w:val="004E317E"/>
    <w:rsid w:val="004E3BE7"/>
    <w:rsid w:val="004E4148"/>
    <w:rsid w:val="004E6986"/>
    <w:rsid w:val="004E6BA2"/>
    <w:rsid w:val="004E7272"/>
    <w:rsid w:val="004F15B2"/>
    <w:rsid w:val="004F277B"/>
    <w:rsid w:val="004F2E16"/>
    <w:rsid w:val="004F2F70"/>
    <w:rsid w:val="004F550E"/>
    <w:rsid w:val="004F5BDE"/>
    <w:rsid w:val="004F7798"/>
    <w:rsid w:val="004F7964"/>
    <w:rsid w:val="00503C18"/>
    <w:rsid w:val="00503D6C"/>
    <w:rsid w:val="00504DE0"/>
    <w:rsid w:val="00504F01"/>
    <w:rsid w:val="005064B8"/>
    <w:rsid w:val="00507439"/>
    <w:rsid w:val="00507570"/>
    <w:rsid w:val="00510599"/>
    <w:rsid w:val="00512D34"/>
    <w:rsid w:val="005151A1"/>
    <w:rsid w:val="00515924"/>
    <w:rsid w:val="00515D40"/>
    <w:rsid w:val="00516F0A"/>
    <w:rsid w:val="00520840"/>
    <w:rsid w:val="00520CB9"/>
    <w:rsid w:val="00521F87"/>
    <w:rsid w:val="005222B2"/>
    <w:rsid w:val="005234CC"/>
    <w:rsid w:val="005244ED"/>
    <w:rsid w:val="00524D19"/>
    <w:rsid w:val="00525B00"/>
    <w:rsid w:val="005263D2"/>
    <w:rsid w:val="00527387"/>
    <w:rsid w:val="0052765A"/>
    <w:rsid w:val="00527F89"/>
    <w:rsid w:val="00530195"/>
    <w:rsid w:val="00530545"/>
    <w:rsid w:val="0053169B"/>
    <w:rsid w:val="00532AD9"/>
    <w:rsid w:val="00533D19"/>
    <w:rsid w:val="005354D8"/>
    <w:rsid w:val="00537726"/>
    <w:rsid w:val="00540E63"/>
    <w:rsid w:val="00541AEA"/>
    <w:rsid w:val="0054605F"/>
    <w:rsid w:val="00551EF1"/>
    <w:rsid w:val="005524CA"/>
    <w:rsid w:val="00553145"/>
    <w:rsid w:val="0055376E"/>
    <w:rsid w:val="00554427"/>
    <w:rsid w:val="005544BF"/>
    <w:rsid w:val="005548A8"/>
    <w:rsid w:val="00556F6C"/>
    <w:rsid w:val="005603F8"/>
    <w:rsid w:val="00560B2A"/>
    <w:rsid w:val="00561466"/>
    <w:rsid w:val="0056231B"/>
    <w:rsid w:val="00562F96"/>
    <w:rsid w:val="0056361F"/>
    <w:rsid w:val="00564178"/>
    <w:rsid w:val="005643C5"/>
    <w:rsid w:val="00565BB6"/>
    <w:rsid w:val="00566C9F"/>
    <w:rsid w:val="00566DE5"/>
    <w:rsid w:val="00567D3D"/>
    <w:rsid w:val="0057039A"/>
    <w:rsid w:val="005715C6"/>
    <w:rsid w:val="00571CD7"/>
    <w:rsid w:val="00571F24"/>
    <w:rsid w:val="00571F83"/>
    <w:rsid w:val="00572CA5"/>
    <w:rsid w:val="005730F2"/>
    <w:rsid w:val="00574628"/>
    <w:rsid w:val="0057468C"/>
    <w:rsid w:val="00575212"/>
    <w:rsid w:val="005770FF"/>
    <w:rsid w:val="005771D7"/>
    <w:rsid w:val="00580B8B"/>
    <w:rsid w:val="00581F8C"/>
    <w:rsid w:val="00582A5A"/>
    <w:rsid w:val="00582CCE"/>
    <w:rsid w:val="00582D75"/>
    <w:rsid w:val="00583A92"/>
    <w:rsid w:val="00584C6E"/>
    <w:rsid w:val="00584FAB"/>
    <w:rsid w:val="0058554C"/>
    <w:rsid w:val="00585C87"/>
    <w:rsid w:val="00587EEE"/>
    <w:rsid w:val="00590B65"/>
    <w:rsid w:val="00591407"/>
    <w:rsid w:val="00591F84"/>
    <w:rsid w:val="00594C22"/>
    <w:rsid w:val="00595C01"/>
    <w:rsid w:val="00596825"/>
    <w:rsid w:val="00597896"/>
    <w:rsid w:val="00597F32"/>
    <w:rsid w:val="005A0644"/>
    <w:rsid w:val="005A0DB8"/>
    <w:rsid w:val="005A1C31"/>
    <w:rsid w:val="005A2D55"/>
    <w:rsid w:val="005A34A6"/>
    <w:rsid w:val="005A3C7A"/>
    <w:rsid w:val="005A4659"/>
    <w:rsid w:val="005A52A5"/>
    <w:rsid w:val="005A569C"/>
    <w:rsid w:val="005B05F6"/>
    <w:rsid w:val="005B10FA"/>
    <w:rsid w:val="005B2124"/>
    <w:rsid w:val="005B2399"/>
    <w:rsid w:val="005B2D73"/>
    <w:rsid w:val="005B33DD"/>
    <w:rsid w:val="005B41AF"/>
    <w:rsid w:val="005B4275"/>
    <w:rsid w:val="005B472C"/>
    <w:rsid w:val="005B4BA6"/>
    <w:rsid w:val="005B6309"/>
    <w:rsid w:val="005B6552"/>
    <w:rsid w:val="005B73BE"/>
    <w:rsid w:val="005C18E4"/>
    <w:rsid w:val="005C1E39"/>
    <w:rsid w:val="005C5D25"/>
    <w:rsid w:val="005C6AAE"/>
    <w:rsid w:val="005C7971"/>
    <w:rsid w:val="005C7A50"/>
    <w:rsid w:val="005D16FF"/>
    <w:rsid w:val="005D3CBE"/>
    <w:rsid w:val="005D480B"/>
    <w:rsid w:val="005D5578"/>
    <w:rsid w:val="005D6370"/>
    <w:rsid w:val="005E029F"/>
    <w:rsid w:val="005E05DC"/>
    <w:rsid w:val="005E2939"/>
    <w:rsid w:val="005E5AC7"/>
    <w:rsid w:val="005E69C5"/>
    <w:rsid w:val="005E70D5"/>
    <w:rsid w:val="005F309A"/>
    <w:rsid w:val="005F3FEE"/>
    <w:rsid w:val="005F3FF7"/>
    <w:rsid w:val="005F7336"/>
    <w:rsid w:val="005F7F8E"/>
    <w:rsid w:val="006005B5"/>
    <w:rsid w:val="00600EFC"/>
    <w:rsid w:val="0060109B"/>
    <w:rsid w:val="0060250B"/>
    <w:rsid w:val="006039C0"/>
    <w:rsid w:val="00603C3E"/>
    <w:rsid w:val="00606622"/>
    <w:rsid w:val="006076F2"/>
    <w:rsid w:val="006104A6"/>
    <w:rsid w:val="00612011"/>
    <w:rsid w:val="00614487"/>
    <w:rsid w:val="006150A2"/>
    <w:rsid w:val="0061584F"/>
    <w:rsid w:val="00617ADA"/>
    <w:rsid w:val="006206ED"/>
    <w:rsid w:val="00620EAB"/>
    <w:rsid w:val="00622960"/>
    <w:rsid w:val="00624531"/>
    <w:rsid w:val="00624814"/>
    <w:rsid w:val="00625300"/>
    <w:rsid w:val="00625684"/>
    <w:rsid w:val="00626198"/>
    <w:rsid w:val="00626AF3"/>
    <w:rsid w:val="0062780F"/>
    <w:rsid w:val="00627E7C"/>
    <w:rsid w:val="00631209"/>
    <w:rsid w:val="0063280C"/>
    <w:rsid w:val="0063457B"/>
    <w:rsid w:val="0063564A"/>
    <w:rsid w:val="00640134"/>
    <w:rsid w:val="00640287"/>
    <w:rsid w:val="006408BF"/>
    <w:rsid w:val="00640987"/>
    <w:rsid w:val="00640D31"/>
    <w:rsid w:val="00643F7D"/>
    <w:rsid w:val="00644032"/>
    <w:rsid w:val="006442B2"/>
    <w:rsid w:val="00647888"/>
    <w:rsid w:val="006479D0"/>
    <w:rsid w:val="006505AD"/>
    <w:rsid w:val="0065184C"/>
    <w:rsid w:val="006555CB"/>
    <w:rsid w:val="006561B0"/>
    <w:rsid w:val="0066004C"/>
    <w:rsid w:val="006603DF"/>
    <w:rsid w:val="00662371"/>
    <w:rsid w:val="006626D5"/>
    <w:rsid w:val="006649BF"/>
    <w:rsid w:val="00666095"/>
    <w:rsid w:val="006660FC"/>
    <w:rsid w:val="00666BBF"/>
    <w:rsid w:val="00667481"/>
    <w:rsid w:val="00667D88"/>
    <w:rsid w:val="00670D69"/>
    <w:rsid w:val="006724AF"/>
    <w:rsid w:val="006728D2"/>
    <w:rsid w:val="00672F23"/>
    <w:rsid w:val="0067307F"/>
    <w:rsid w:val="00675D3B"/>
    <w:rsid w:val="006774F0"/>
    <w:rsid w:val="006802E6"/>
    <w:rsid w:val="00680E2A"/>
    <w:rsid w:val="00680F2B"/>
    <w:rsid w:val="006822F8"/>
    <w:rsid w:val="00682737"/>
    <w:rsid w:val="0068279D"/>
    <w:rsid w:val="006827EA"/>
    <w:rsid w:val="00683133"/>
    <w:rsid w:val="006846C9"/>
    <w:rsid w:val="006853E6"/>
    <w:rsid w:val="00685D1D"/>
    <w:rsid w:val="00690638"/>
    <w:rsid w:val="0069114E"/>
    <w:rsid w:val="0069154A"/>
    <w:rsid w:val="006923C8"/>
    <w:rsid w:val="006949EC"/>
    <w:rsid w:val="00694BAC"/>
    <w:rsid w:val="00695392"/>
    <w:rsid w:val="00695848"/>
    <w:rsid w:val="00696888"/>
    <w:rsid w:val="00697078"/>
    <w:rsid w:val="006A05D3"/>
    <w:rsid w:val="006A18E2"/>
    <w:rsid w:val="006A2D70"/>
    <w:rsid w:val="006A2DB1"/>
    <w:rsid w:val="006A3107"/>
    <w:rsid w:val="006A3150"/>
    <w:rsid w:val="006A47F5"/>
    <w:rsid w:val="006A7A7D"/>
    <w:rsid w:val="006B2BC4"/>
    <w:rsid w:val="006B3568"/>
    <w:rsid w:val="006B4A25"/>
    <w:rsid w:val="006B5A1D"/>
    <w:rsid w:val="006C0596"/>
    <w:rsid w:val="006C0907"/>
    <w:rsid w:val="006C09B7"/>
    <w:rsid w:val="006C11FC"/>
    <w:rsid w:val="006C1F43"/>
    <w:rsid w:val="006C358B"/>
    <w:rsid w:val="006C4098"/>
    <w:rsid w:val="006C40F7"/>
    <w:rsid w:val="006C4230"/>
    <w:rsid w:val="006C5279"/>
    <w:rsid w:val="006C5821"/>
    <w:rsid w:val="006C6A31"/>
    <w:rsid w:val="006C7FA7"/>
    <w:rsid w:val="006D095C"/>
    <w:rsid w:val="006D1851"/>
    <w:rsid w:val="006D3DE4"/>
    <w:rsid w:val="006D403F"/>
    <w:rsid w:val="006D4086"/>
    <w:rsid w:val="006D4288"/>
    <w:rsid w:val="006D4EA2"/>
    <w:rsid w:val="006D5B5D"/>
    <w:rsid w:val="006D65B0"/>
    <w:rsid w:val="006E1BD0"/>
    <w:rsid w:val="006E1F0F"/>
    <w:rsid w:val="006E3866"/>
    <w:rsid w:val="006E3C39"/>
    <w:rsid w:val="006E466D"/>
    <w:rsid w:val="006E5518"/>
    <w:rsid w:val="006E76D9"/>
    <w:rsid w:val="006E7A72"/>
    <w:rsid w:val="006E7AC5"/>
    <w:rsid w:val="006F0A50"/>
    <w:rsid w:val="006F263D"/>
    <w:rsid w:val="006F2B4E"/>
    <w:rsid w:val="006F2BC2"/>
    <w:rsid w:val="006F64A2"/>
    <w:rsid w:val="006F7DED"/>
    <w:rsid w:val="00700489"/>
    <w:rsid w:val="00700C7D"/>
    <w:rsid w:val="007010BF"/>
    <w:rsid w:val="00701437"/>
    <w:rsid w:val="00701940"/>
    <w:rsid w:val="00702558"/>
    <w:rsid w:val="0070416B"/>
    <w:rsid w:val="00706B69"/>
    <w:rsid w:val="00706E54"/>
    <w:rsid w:val="0070736A"/>
    <w:rsid w:val="00707BFD"/>
    <w:rsid w:val="00707F6D"/>
    <w:rsid w:val="00707F88"/>
    <w:rsid w:val="007103FB"/>
    <w:rsid w:val="0071058E"/>
    <w:rsid w:val="007105ED"/>
    <w:rsid w:val="007113AB"/>
    <w:rsid w:val="00712156"/>
    <w:rsid w:val="00714EBA"/>
    <w:rsid w:val="007150C1"/>
    <w:rsid w:val="00717318"/>
    <w:rsid w:val="00717F69"/>
    <w:rsid w:val="0072123A"/>
    <w:rsid w:val="007212A2"/>
    <w:rsid w:val="00721630"/>
    <w:rsid w:val="00723248"/>
    <w:rsid w:val="00724D3B"/>
    <w:rsid w:val="0072576C"/>
    <w:rsid w:val="00725F1C"/>
    <w:rsid w:val="00732718"/>
    <w:rsid w:val="00733757"/>
    <w:rsid w:val="00734D62"/>
    <w:rsid w:val="00735611"/>
    <w:rsid w:val="00736463"/>
    <w:rsid w:val="00737873"/>
    <w:rsid w:val="007403BB"/>
    <w:rsid w:val="00740425"/>
    <w:rsid w:val="0074054F"/>
    <w:rsid w:val="00740671"/>
    <w:rsid w:val="00741A93"/>
    <w:rsid w:val="00741CD5"/>
    <w:rsid w:val="00742CE0"/>
    <w:rsid w:val="0074364B"/>
    <w:rsid w:val="0074438D"/>
    <w:rsid w:val="00744D41"/>
    <w:rsid w:val="00746491"/>
    <w:rsid w:val="00746990"/>
    <w:rsid w:val="00746D6B"/>
    <w:rsid w:val="00747267"/>
    <w:rsid w:val="0075039C"/>
    <w:rsid w:val="0075056C"/>
    <w:rsid w:val="00751A3E"/>
    <w:rsid w:val="0075365E"/>
    <w:rsid w:val="00754800"/>
    <w:rsid w:val="00756DBC"/>
    <w:rsid w:val="00760106"/>
    <w:rsid w:val="007608AB"/>
    <w:rsid w:val="007616F3"/>
    <w:rsid w:val="00762F28"/>
    <w:rsid w:val="00763864"/>
    <w:rsid w:val="00763B17"/>
    <w:rsid w:val="0076468C"/>
    <w:rsid w:val="007652D5"/>
    <w:rsid w:val="00767544"/>
    <w:rsid w:val="00767597"/>
    <w:rsid w:val="00767A16"/>
    <w:rsid w:val="00767B8A"/>
    <w:rsid w:val="00771206"/>
    <w:rsid w:val="0077212D"/>
    <w:rsid w:val="007722B1"/>
    <w:rsid w:val="007726A0"/>
    <w:rsid w:val="007736ED"/>
    <w:rsid w:val="007757CA"/>
    <w:rsid w:val="0077696C"/>
    <w:rsid w:val="007808E4"/>
    <w:rsid w:val="00781EBD"/>
    <w:rsid w:val="00781F1E"/>
    <w:rsid w:val="00782216"/>
    <w:rsid w:val="007831BF"/>
    <w:rsid w:val="00783A51"/>
    <w:rsid w:val="00787A7D"/>
    <w:rsid w:val="00787B6F"/>
    <w:rsid w:val="00790FDC"/>
    <w:rsid w:val="007911A3"/>
    <w:rsid w:val="00792CB9"/>
    <w:rsid w:val="00793824"/>
    <w:rsid w:val="0079412C"/>
    <w:rsid w:val="0079541A"/>
    <w:rsid w:val="007A12DC"/>
    <w:rsid w:val="007A2BA7"/>
    <w:rsid w:val="007A39CE"/>
    <w:rsid w:val="007A3BB9"/>
    <w:rsid w:val="007A41EF"/>
    <w:rsid w:val="007A4417"/>
    <w:rsid w:val="007B1973"/>
    <w:rsid w:val="007B2FA2"/>
    <w:rsid w:val="007B309F"/>
    <w:rsid w:val="007B3858"/>
    <w:rsid w:val="007B38AC"/>
    <w:rsid w:val="007B400C"/>
    <w:rsid w:val="007B4361"/>
    <w:rsid w:val="007B53CF"/>
    <w:rsid w:val="007B75E6"/>
    <w:rsid w:val="007B76B0"/>
    <w:rsid w:val="007C18F9"/>
    <w:rsid w:val="007C19FC"/>
    <w:rsid w:val="007C3A3F"/>
    <w:rsid w:val="007C3B8D"/>
    <w:rsid w:val="007C4E89"/>
    <w:rsid w:val="007C59E2"/>
    <w:rsid w:val="007C74ED"/>
    <w:rsid w:val="007C780A"/>
    <w:rsid w:val="007D00FF"/>
    <w:rsid w:val="007D1FC6"/>
    <w:rsid w:val="007D39FF"/>
    <w:rsid w:val="007D4772"/>
    <w:rsid w:val="007D4BB5"/>
    <w:rsid w:val="007D6F3C"/>
    <w:rsid w:val="007E102A"/>
    <w:rsid w:val="007E360F"/>
    <w:rsid w:val="007E526E"/>
    <w:rsid w:val="007E53E3"/>
    <w:rsid w:val="007E54DB"/>
    <w:rsid w:val="007E7652"/>
    <w:rsid w:val="007E7890"/>
    <w:rsid w:val="007F0C5E"/>
    <w:rsid w:val="007F1059"/>
    <w:rsid w:val="007F2056"/>
    <w:rsid w:val="007F529A"/>
    <w:rsid w:val="007F68D2"/>
    <w:rsid w:val="007F6E36"/>
    <w:rsid w:val="00800569"/>
    <w:rsid w:val="008026EB"/>
    <w:rsid w:val="00802D30"/>
    <w:rsid w:val="00803E17"/>
    <w:rsid w:val="00803E5D"/>
    <w:rsid w:val="008040A2"/>
    <w:rsid w:val="00806312"/>
    <w:rsid w:val="00807EB2"/>
    <w:rsid w:val="008103BB"/>
    <w:rsid w:val="008103FA"/>
    <w:rsid w:val="00811A24"/>
    <w:rsid w:val="00813239"/>
    <w:rsid w:val="00814776"/>
    <w:rsid w:val="00814A15"/>
    <w:rsid w:val="008154A9"/>
    <w:rsid w:val="00816045"/>
    <w:rsid w:val="00816477"/>
    <w:rsid w:val="00816B90"/>
    <w:rsid w:val="008228DF"/>
    <w:rsid w:val="00823100"/>
    <w:rsid w:val="008273C8"/>
    <w:rsid w:val="00827947"/>
    <w:rsid w:val="00827A48"/>
    <w:rsid w:val="008303A6"/>
    <w:rsid w:val="008315B4"/>
    <w:rsid w:val="00831F18"/>
    <w:rsid w:val="008355A9"/>
    <w:rsid w:val="008357FA"/>
    <w:rsid w:val="00836582"/>
    <w:rsid w:val="008369D3"/>
    <w:rsid w:val="00837CFA"/>
    <w:rsid w:val="00837EA4"/>
    <w:rsid w:val="008401A1"/>
    <w:rsid w:val="008407B0"/>
    <w:rsid w:val="00841627"/>
    <w:rsid w:val="00841E9B"/>
    <w:rsid w:val="0084210F"/>
    <w:rsid w:val="008434B4"/>
    <w:rsid w:val="0084377A"/>
    <w:rsid w:val="008441B8"/>
    <w:rsid w:val="00846BF0"/>
    <w:rsid w:val="008478E6"/>
    <w:rsid w:val="008508F4"/>
    <w:rsid w:val="008537C0"/>
    <w:rsid w:val="00854053"/>
    <w:rsid w:val="008542DC"/>
    <w:rsid w:val="008550E3"/>
    <w:rsid w:val="00855CCA"/>
    <w:rsid w:val="00856169"/>
    <w:rsid w:val="0085690F"/>
    <w:rsid w:val="008569AE"/>
    <w:rsid w:val="00856E2F"/>
    <w:rsid w:val="00857708"/>
    <w:rsid w:val="008618A2"/>
    <w:rsid w:val="00862EC3"/>
    <w:rsid w:val="008638DA"/>
    <w:rsid w:val="00864338"/>
    <w:rsid w:val="008647F5"/>
    <w:rsid w:val="00866EF2"/>
    <w:rsid w:val="008703E1"/>
    <w:rsid w:val="00875649"/>
    <w:rsid w:val="00876C34"/>
    <w:rsid w:val="00877F5C"/>
    <w:rsid w:val="0088370F"/>
    <w:rsid w:val="00890ED6"/>
    <w:rsid w:val="0089159D"/>
    <w:rsid w:val="008952FE"/>
    <w:rsid w:val="00896591"/>
    <w:rsid w:val="00897D15"/>
    <w:rsid w:val="008A0F31"/>
    <w:rsid w:val="008A104E"/>
    <w:rsid w:val="008A12FC"/>
    <w:rsid w:val="008A27B8"/>
    <w:rsid w:val="008A30B9"/>
    <w:rsid w:val="008A39F5"/>
    <w:rsid w:val="008A3D88"/>
    <w:rsid w:val="008A5F15"/>
    <w:rsid w:val="008A6CC6"/>
    <w:rsid w:val="008A6F28"/>
    <w:rsid w:val="008A7643"/>
    <w:rsid w:val="008A7DFE"/>
    <w:rsid w:val="008B000B"/>
    <w:rsid w:val="008B09C1"/>
    <w:rsid w:val="008B11E5"/>
    <w:rsid w:val="008B2049"/>
    <w:rsid w:val="008B6316"/>
    <w:rsid w:val="008B68EB"/>
    <w:rsid w:val="008B7EAA"/>
    <w:rsid w:val="008C1780"/>
    <w:rsid w:val="008C1869"/>
    <w:rsid w:val="008C28B2"/>
    <w:rsid w:val="008C2A69"/>
    <w:rsid w:val="008C2E72"/>
    <w:rsid w:val="008C3D48"/>
    <w:rsid w:val="008C49FD"/>
    <w:rsid w:val="008C5EEE"/>
    <w:rsid w:val="008C6751"/>
    <w:rsid w:val="008C6771"/>
    <w:rsid w:val="008C70DE"/>
    <w:rsid w:val="008D02AF"/>
    <w:rsid w:val="008D14C4"/>
    <w:rsid w:val="008D1648"/>
    <w:rsid w:val="008D17CB"/>
    <w:rsid w:val="008D1EDD"/>
    <w:rsid w:val="008D2703"/>
    <w:rsid w:val="008D3003"/>
    <w:rsid w:val="008D46F6"/>
    <w:rsid w:val="008D5C82"/>
    <w:rsid w:val="008D5E0C"/>
    <w:rsid w:val="008E1612"/>
    <w:rsid w:val="008E1912"/>
    <w:rsid w:val="008E1C78"/>
    <w:rsid w:val="008E36F1"/>
    <w:rsid w:val="008E62E6"/>
    <w:rsid w:val="008E7410"/>
    <w:rsid w:val="008F0122"/>
    <w:rsid w:val="008F081C"/>
    <w:rsid w:val="008F452F"/>
    <w:rsid w:val="008F6CFB"/>
    <w:rsid w:val="00900833"/>
    <w:rsid w:val="00901749"/>
    <w:rsid w:val="00901C5D"/>
    <w:rsid w:val="009028F1"/>
    <w:rsid w:val="00902C10"/>
    <w:rsid w:val="00902F8A"/>
    <w:rsid w:val="00906BB8"/>
    <w:rsid w:val="00906F2D"/>
    <w:rsid w:val="00912AED"/>
    <w:rsid w:val="00912C96"/>
    <w:rsid w:val="00913745"/>
    <w:rsid w:val="00913AFB"/>
    <w:rsid w:val="00914261"/>
    <w:rsid w:val="00914B8E"/>
    <w:rsid w:val="00915705"/>
    <w:rsid w:val="0091578D"/>
    <w:rsid w:val="00915AF1"/>
    <w:rsid w:val="00915B69"/>
    <w:rsid w:val="00915BC1"/>
    <w:rsid w:val="00915E18"/>
    <w:rsid w:val="009164D2"/>
    <w:rsid w:val="0092007A"/>
    <w:rsid w:val="00920C07"/>
    <w:rsid w:val="0092112E"/>
    <w:rsid w:val="00922F24"/>
    <w:rsid w:val="00925482"/>
    <w:rsid w:val="00926687"/>
    <w:rsid w:val="00927316"/>
    <w:rsid w:val="00927E5A"/>
    <w:rsid w:val="009310CA"/>
    <w:rsid w:val="009314B1"/>
    <w:rsid w:val="00931722"/>
    <w:rsid w:val="009323B7"/>
    <w:rsid w:val="00933436"/>
    <w:rsid w:val="0093542A"/>
    <w:rsid w:val="00936461"/>
    <w:rsid w:val="0093710D"/>
    <w:rsid w:val="0093769B"/>
    <w:rsid w:val="00940AE9"/>
    <w:rsid w:val="00942347"/>
    <w:rsid w:val="0094608D"/>
    <w:rsid w:val="00946101"/>
    <w:rsid w:val="00946AF9"/>
    <w:rsid w:val="00946B92"/>
    <w:rsid w:val="00947228"/>
    <w:rsid w:val="00947FC2"/>
    <w:rsid w:val="0095079E"/>
    <w:rsid w:val="00951B34"/>
    <w:rsid w:val="00954A36"/>
    <w:rsid w:val="00955CE8"/>
    <w:rsid w:val="00957452"/>
    <w:rsid w:val="00957982"/>
    <w:rsid w:val="00957A43"/>
    <w:rsid w:val="009607E4"/>
    <w:rsid w:val="00960D49"/>
    <w:rsid w:val="009612B6"/>
    <w:rsid w:val="0096147D"/>
    <w:rsid w:val="00961AE4"/>
    <w:rsid w:val="0096377A"/>
    <w:rsid w:val="00967996"/>
    <w:rsid w:val="009714F0"/>
    <w:rsid w:val="00972C64"/>
    <w:rsid w:val="00973DC9"/>
    <w:rsid w:val="00974686"/>
    <w:rsid w:val="00974AEA"/>
    <w:rsid w:val="00975CD0"/>
    <w:rsid w:val="00976148"/>
    <w:rsid w:val="0097628A"/>
    <w:rsid w:val="0097708C"/>
    <w:rsid w:val="0098034C"/>
    <w:rsid w:val="00980A8B"/>
    <w:rsid w:val="00981294"/>
    <w:rsid w:val="00981648"/>
    <w:rsid w:val="00981C54"/>
    <w:rsid w:val="0098318C"/>
    <w:rsid w:val="009838D9"/>
    <w:rsid w:val="009848CA"/>
    <w:rsid w:val="00985B42"/>
    <w:rsid w:val="00986BE9"/>
    <w:rsid w:val="00987EA0"/>
    <w:rsid w:val="00987ED6"/>
    <w:rsid w:val="00987F5D"/>
    <w:rsid w:val="009901CB"/>
    <w:rsid w:val="009901CC"/>
    <w:rsid w:val="009907FE"/>
    <w:rsid w:val="00993FD5"/>
    <w:rsid w:val="0099699D"/>
    <w:rsid w:val="009A0A91"/>
    <w:rsid w:val="009A0D27"/>
    <w:rsid w:val="009A2C5C"/>
    <w:rsid w:val="009A402E"/>
    <w:rsid w:val="009A642F"/>
    <w:rsid w:val="009A6839"/>
    <w:rsid w:val="009A7EAC"/>
    <w:rsid w:val="009B0B79"/>
    <w:rsid w:val="009B13F6"/>
    <w:rsid w:val="009B15ED"/>
    <w:rsid w:val="009B1A4E"/>
    <w:rsid w:val="009B2827"/>
    <w:rsid w:val="009B2AD5"/>
    <w:rsid w:val="009B46CA"/>
    <w:rsid w:val="009B4B09"/>
    <w:rsid w:val="009B7E67"/>
    <w:rsid w:val="009B7F73"/>
    <w:rsid w:val="009C00EC"/>
    <w:rsid w:val="009C1829"/>
    <w:rsid w:val="009C1C08"/>
    <w:rsid w:val="009C2680"/>
    <w:rsid w:val="009C4028"/>
    <w:rsid w:val="009C464F"/>
    <w:rsid w:val="009C4692"/>
    <w:rsid w:val="009C6401"/>
    <w:rsid w:val="009C6740"/>
    <w:rsid w:val="009C6DCD"/>
    <w:rsid w:val="009C7949"/>
    <w:rsid w:val="009D33CC"/>
    <w:rsid w:val="009D43D6"/>
    <w:rsid w:val="009D52D4"/>
    <w:rsid w:val="009D5864"/>
    <w:rsid w:val="009D5A33"/>
    <w:rsid w:val="009D5F4C"/>
    <w:rsid w:val="009D6FA7"/>
    <w:rsid w:val="009D71AE"/>
    <w:rsid w:val="009E04DA"/>
    <w:rsid w:val="009E089A"/>
    <w:rsid w:val="009E2634"/>
    <w:rsid w:val="009E295D"/>
    <w:rsid w:val="009E6418"/>
    <w:rsid w:val="009E7331"/>
    <w:rsid w:val="009F07F2"/>
    <w:rsid w:val="009F1695"/>
    <w:rsid w:val="009F2D03"/>
    <w:rsid w:val="009F2E26"/>
    <w:rsid w:val="009F4077"/>
    <w:rsid w:val="009F5128"/>
    <w:rsid w:val="009F7407"/>
    <w:rsid w:val="009F7F49"/>
    <w:rsid w:val="00A00D78"/>
    <w:rsid w:val="00A017A6"/>
    <w:rsid w:val="00A01E05"/>
    <w:rsid w:val="00A01E96"/>
    <w:rsid w:val="00A0218E"/>
    <w:rsid w:val="00A02873"/>
    <w:rsid w:val="00A02D36"/>
    <w:rsid w:val="00A04252"/>
    <w:rsid w:val="00A04CCA"/>
    <w:rsid w:val="00A04E6B"/>
    <w:rsid w:val="00A050C8"/>
    <w:rsid w:val="00A061D5"/>
    <w:rsid w:val="00A11C4C"/>
    <w:rsid w:val="00A12A26"/>
    <w:rsid w:val="00A12B76"/>
    <w:rsid w:val="00A131AB"/>
    <w:rsid w:val="00A143AC"/>
    <w:rsid w:val="00A150AA"/>
    <w:rsid w:val="00A15555"/>
    <w:rsid w:val="00A15688"/>
    <w:rsid w:val="00A158F2"/>
    <w:rsid w:val="00A204A3"/>
    <w:rsid w:val="00A2387C"/>
    <w:rsid w:val="00A240A7"/>
    <w:rsid w:val="00A24A2A"/>
    <w:rsid w:val="00A257CC"/>
    <w:rsid w:val="00A27FA8"/>
    <w:rsid w:val="00A32B47"/>
    <w:rsid w:val="00A333A9"/>
    <w:rsid w:val="00A35152"/>
    <w:rsid w:val="00A35E3D"/>
    <w:rsid w:val="00A37C43"/>
    <w:rsid w:val="00A426E3"/>
    <w:rsid w:val="00A43726"/>
    <w:rsid w:val="00A44F22"/>
    <w:rsid w:val="00A45C6E"/>
    <w:rsid w:val="00A47AF5"/>
    <w:rsid w:val="00A47DE5"/>
    <w:rsid w:val="00A47F60"/>
    <w:rsid w:val="00A50829"/>
    <w:rsid w:val="00A50A59"/>
    <w:rsid w:val="00A5126D"/>
    <w:rsid w:val="00A51990"/>
    <w:rsid w:val="00A52BD4"/>
    <w:rsid w:val="00A539D2"/>
    <w:rsid w:val="00A53EF0"/>
    <w:rsid w:val="00A54939"/>
    <w:rsid w:val="00A551FC"/>
    <w:rsid w:val="00A562CD"/>
    <w:rsid w:val="00A56923"/>
    <w:rsid w:val="00A6243B"/>
    <w:rsid w:val="00A62B1F"/>
    <w:rsid w:val="00A64DAC"/>
    <w:rsid w:val="00A650C7"/>
    <w:rsid w:val="00A65C38"/>
    <w:rsid w:val="00A65DB2"/>
    <w:rsid w:val="00A66A9C"/>
    <w:rsid w:val="00A67203"/>
    <w:rsid w:val="00A6775A"/>
    <w:rsid w:val="00A677BA"/>
    <w:rsid w:val="00A67AA5"/>
    <w:rsid w:val="00A67F39"/>
    <w:rsid w:val="00A733FF"/>
    <w:rsid w:val="00A7388C"/>
    <w:rsid w:val="00A74B44"/>
    <w:rsid w:val="00A760CC"/>
    <w:rsid w:val="00A774AF"/>
    <w:rsid w:val="00A775E1"/>
    <w:rsid w:val="00A808AB"/>
    <w:rsid w:val="00A85E03"/>
    <w:rsid w:val="00A85F30"/>
    <w:rsid w:val="00A91EA6"/>
    <w:rsid w:val="00A9212F"/>
    <w:rsid w:val="00A922CC"/>
    <w:rsid w:val="00A9253B"/>
    <w:rsid w:val="00A92BBB"/>
    <w:rsid w:val="00A9313A"/>
    <w:rsid w:val="00A9333F"/>
    <w:rsid w:val="00A9497F"/>
    <w:rsid w:val="00A94DCC"/>
    <w:rsid w:val="00AA0447"/>
    <w:rsid w:val="00AA169A"/>
    <w:rsid w:val="00AA173D"/>
    <w:rsid w:val="00AA18B2"/>
    <w:rsid w:val="00AA26B5"/>
    <w:rsid w:val="00AA28AE"/>
    <w:rsid w:val="00AA2D7B"/>
    <w:rsid w:val="00AA2E65"/>
    <w:rsid w:val="00AA397C"/>
    <w:rsid w:val="00AA5395"/>
    <w:rsid w:val="00AA68F9"/>
    <w:rsid w:val="00AA744C"/>
    <w:rsid w:val="00AB3CD3"/>
    <w:rsid w:val="00AB3D0E"/>
    <w:rsid w:val="00AB5290"/>
    <w:rsid w:val="00AB5C57"/>
    <w:rsid w:val="00AB5E85"/>
    <w:rsid w:val="00AB6F1C"/>
    <w:rsid w:val="00AB7EF1"/>
    <w:rsid w:val="00AC2A89"/>
    <w:rsid w:val="00AC4820"/>
    <w:rsid w:val="00AC4F12"/>
    <w:rsid w:val="00AD002F"/>
    <w:rsid w:val="00AD0284"/>
    <w:rsid w:val="00AD132A"/>
    <w:rsid w:val="00AD218C"/>
    <w:rsid w:val="00AD330D"/>
    <w:rsid w:val="00AD3DED"/>
    <w:rsid w:val="00AD5770"/>
    <w:rsid w:val="00AD5B80"/>
    <w:rsid w:val="00AD7839"/>
    <w:rsid w:val="00AE023F"/>
    <w:rsid w:val="00AE13F7"/>
    <w:rsid w:val="00AE2DF7"/>
    <w:rsid w:val="00AE32DE"/>
    <w:rsid w:val="00AE46BF"/>
    <w:rsid w:val="00AE7249"/>
    <w:rsid w:val="00AF0EE5"/>
    <w:rsid w:val="00AF1A4A"/>
    <w:rsid w:val="00AF3A29"/>
    <w:rsid w:val="00AF43A7"/>
    <w:rsid w:val="00AF4425"/>
    <w:rsid w:val="00AF6F67"/>
    <w:rsid w:val="00B0143F"/>
    <w:rsid w:val="00B024C8"/>
    <w:rsid w:val="00B03AA1"/>
    <w:rsid w:val="00B04247"/>
    <w:rsid w:val="00B048A5"/>
    <w:rsid w:val="00B04A16"/>
    <w:rsid w:val="00B060DB"/>
    <w:rsid w:val="00B06F1E"/>
    <w:rsid w:val="00B11181"/>
    <w:rsid w:val="00B1507B"/>
    <w:rsid w:val="00B1619F"/>
    <w:rsid w:val="00B16F63"/>
    <w:rsid w:val="00B1700C"/>
    <w:rsid w:val="00B17104"/>
    <w:rsid w:val="00B217CB"/>
    <w:rsid w:val="00B22FFD"/>
    <w:rsid w:val="00B23DEE"/>
    <w:rsid w:val="00B24784"/>
    <w:rsid w:val="00B24A59"/>
    <w:rsid w:val="00B26C1B"/>
    <w:rsid w:val="00B27C4A"/>
    <w:rsid w:val="00B3027C"/>
    <w:rsid w:val="00B30917"/>
    <w:rsid w:val="00B30FF4"/>
    <w:rsid w:val="00B31B87"/>
    <w:rsid w:val="00B32A96"/>
    <w:rsid w:val="00B32DFB"/>
    <w:rsid w:val="00B3401A"/>
    <w:rsid w:val="00B34892"/>
    <w:rsid w:val="00B40D0B"/>
    <w:rsid w:val="00B42911"/>
    <w:rsid w:val="00B42F61"/>
    <w:rsid w:val="00B444C6"/>
    <w:rsid w:val="00B45640"/>
    <w:rsid w:val="00B46C60"/>
    <w:rsid w:val="00B50D1C"/>
    <w:rsid w:val="00B516DB"/>
    <w:rsid w:val="00B52A37"/>
    <w:rsid w:val="00B52C8C"/>
    <w:rsid w:val="00B53CC4"/>
    <w:rsid w:val="00B54CF7"/>
    <w:rsid w:val="00B55232"/>
    <w:rsid w:val="00B578EF"/>
    <w:rsid w:val="00B60B93"/>
    <w:rsid w:val="00B628CE"/>
    <w:rsid w:val="00B63377"/>
    <w:rsid w:val="00B63BA5"/>
    <w:rsid w:val="00B67FC9"/>
    <w:rsid w:val="00B72A29"/>
    <w:rsid w:val="00B730D6"/>
    <w:rsid w:val="00B730FC"/>
    <w:rsid w:val="00B73EBF"/>
    <w:rsid w:val="00B73FCA"/>
    <w:rsid w:val="00B74919"/>
    <w:rsid w:val="00B74A91"/>
    <w:rsid w:val="00B759B4"/>
    <w:rsid w:val="00B77189"/>
    <w:rsid w:val="00B77584"/>
    <w:rsid w:val="00B80F20"/>
    <w:rsid w:val="00B839BD"/>
    <w:rsid w:val="00B8417B"/>
    <w:rsid w:val="00B84458"/>
    <w:rsid w:val="00B84640"/>
    <w:rsid w:val="00B859B7"/>
    <w:rsid w:val="00B85DD9"/>
    <w:rsid w:val="00B864C3"/>
    <w:rsid w:val="00B874E0"/>
    <w:rsid w:val="00B879CC"/>
    <w:rsid w:val="00B91673"/>
    <w:rsid w:val="00B9183C"/>
    <w:rsid w:val="00B91A41"/>
    <w:rsid w:val="00B927F2"/>
    <w:rsid w:val="00B928D8"/>
    <w:rsid w:val="00B9301B"/>
    <w:rsid w:val="00B94624"/>
    <w:rsid w:val="00B94B3F"/>
    <w:rsid w:val="00B96981"/>
    <w:rsid w:val="00B97230"/>
    <w:rsid w:val="00BA0CF7"/>
    <w:rsid w:val="00BA1365"/>
    <w:rsid w:val="00BA1391"/>
    <w:rsid w:val="00BA2B7A"/>
    <w:rsid w:val="00BA2CF3"/>
    <w:rsid w:val="00BA386C"/>
    <w:rsid w:val="00BA77C1"/>
    <w:rsid w:val="00BA7F83"/>
    <w:rsid w:val="00BB1C2C"/>
    <w:rsid w:val="00BB29F0"/>
    <w:rsid w:val="00BB2D03"/>
    <w:rsid w:val="00BB3AE1"/>
    <w:rsid w:val="00BB745E"/>
    <w:rsid w:val="00BC0439"/>
    <w:rsid w:val="00BC1347"/>
    <w:rsid w:val="00BC1360"/>
    <w:rsid w:val="00BC1A80"/>
    <w:rsid w:val="00BC2E81"/>
    <w:rsid w:val="00BC4294"/>
    <w:rsid w:val="00BC5200"/>
    <w:rsid w:val="00BC5D04"/>
    <w:rsid w:val="00BC69F0"/>
    <w:rsid w:val="00BC75A4"/>
    <w:rsid w:val="00BC7CCF"/>
    <w:rsid w:val="00BC7E50"/>
    <w:rsid w:val="00BD0A38"/>
    <w:rsid w:val="00BD1D3D"/>
    <w:rsid w:val="00BD1F3C"/>
    <w:rsid w:val="00BD5003"/>
    <w:rsid w:val="00BD6D72"/>
    <w:rsid w:val="00BD7889"/>
    <w:rsid w:val="00BE0473"/>
    <w:rsid w:val="00BE261C"/>
    <w:rsid w:val="00BE2FFB"/>
    <w:rsid w:val="00BE31F7"/>
    <w:rsid w:val="00BE372B"/>
    <w:rsid w:val="00BE39D6"/>
    <w:rsid w:val="00BE3B9C"/>
    <w:rsid w:val="00BE57EC"/>
    <w:rsid w:val="00BE5D39"/>
    <w:rsid w:val="00BE6372"/>
    <w:rsid w:val="00BE6D63"/>
    <w:rsid w:val="00BE7A0C"/>
    <w:rsid w:val="00BF7878"/>
    <w:rsid w:val="00BF7CB9"/>
    <w:rsid w:val="00C03623"/>
    <w:rsid w:val="00C061E5"/>
    <w:rsid w:val="00C0634C"/>
    <w:rsid w:val="00C06579"/>
    <w:rsid w:val="00C07BF5"/>
    <w:rsid w:val="00C104C2"/>
    <w:rsid w:val="00C12B4A"/>
    <w:rsid w:val="00C14C51"/>
    <w:rsid w:val="00C15616"/>
    <w:rsid w:val="00C17C5E"/>
    <w:rsid w:val="00C20BF9"/>
    <w:rsid w:val="00C21D5A"/>
    <w:rsid w:val="00C21E7C"/>
    <w:rsid w:val="00C22E7A"/>
    <w:rsid w:val="00C245CF"/>
    <w:rsid w:val="00C25783"/>
    <w:rsid w:val="00C260A7"/>
    <w:rsid w:val="00C278D8"/>
    <w:rsid w:val="00C30F61"/>
    <w:rsid w:val="00C31F17"/>
    <w:rsid w:val="00C32014"/>
    <w:rsid w:val="00C32D57"/>
    <w:rsid w:val="00C344E3"/>
    <w:rsid w:val="00C34E35"/>
    <w:rsid w:val="00C359C4"/>
    <w:rsid w:val="00C363F1"/>
    <w:rsid w:val="00C36C26"/>
    <w:rsid w:val="00C379EA"/>
    <w:rsid w:val="00C4025C"/>
    <w:rsid w:val="00C417C6"/>
    <w:rsid w:val="00C427A1"/>
    <w:rsid w:val="00C43630"/>
    <w:rsid w:val="00C44247"/>
    <w:rsid w:val="00C448CB"/>
    <w:rsid w:val="00C44D91"/>
    <w:rsid w:val="00C47865"/>
    <w:rsid w:val="00C509E7"/>
    <w:rsid w:val="00C52FBD"/>
    <w:rsid w:val="00C53232"/>
    <w:rsid w:val="00C533F7"/>
    <w:rsid w:val="00C536FD"/>
    <w:rsid w:val="00C53E78"/>
    <w:rsid w:val="00C543A6"/>
    <w:rsid w:val="00C55526"/>
    <w:rsid w:val="00C56FB6"/>
    <w:rsid w:val="00C572FE"/>
    <w:rsid w:val="00C6199B"/>
    <w:rsid w:val="00C61FC5"/>
    <w:rsid w:val="00C636DA"/>
    <w:rsid w:val="00C66483"/>
    <w:rsid w:val="00C6791F"/>
    <w:rsid w:val="00C70D10"/>
    <w:rsid w:val="00C7246A"/>
    <w:rsid w:val="00C72FEE"/>
    <w:rsid w:val="00C735A2"/>
    <w:rsid w:val="00C74198"/>
    <w:rsid w:val="00C74DF8"/>
    <w:rsid w:val="00C75545"/>
    <w:rsid w:val="00C77357"/>
    <w:rsid w:val="00C817D3"/>
    <w:rsid w:val="00C81A65"/>
    <w:rsid w:val="00C82872"/>
    <w:rsid w:val="00C82E93"/>
    <w:rsid w:val="00C879B8"/>
    <w:rsid w:val="00C91766"/>
    <w:rsid w:val="00C91A29"/>
    <w:rsid w:val="00C924BE"/>
    <w:rsid w:val="00C9264D"/>
    <w:rsid w:val="00C92D25"/>
    <w:rsid w:val="00C956F9"/>
    <w:rsid w:val="00C963C6"/>
    <w:rsid w:val="00CA3B25"/>
    <w:rsid w:val="00CA446C"/>
    <w:rsid w:val="00CA4709"/>
    <w:rsid w:val="00CA4FCB"/>
    <w:rsid w:val="00CA7C91"/>
    <w:rsid w:val="00CA7CFB"/>
    <w:rsid w:val="00CB0F13"/>
    <w:rsid w:val="00CB231F"/>
    <w:rsid w:val="00CB2438"/>
    <w:rsid w:val="00CB52E2"/>
    <w:rsid w:val="00CB5FC7"/>
    <w:rsid w:val="00CB6072"/>
    <w:rsid w:val="00CB679F"/>
    <w:rsid w:val="00CB6B34"/>
    <w:rsid w:val="00CB6D97"/>
    <w:rsid w:val="00CB6F45"/>
    <w:rsid w:val="00CC1D53"/>
    <w:rsid w:val="00CC2132"/>
    <w:rsid w:val="00CC38C9"/>
    <w:rsid w:val="00CC42EF"/>
    <w:rsid w:val="00CC4E76"/>
    <w:rsid w:val="00CC5312"/>
    <w:rsid w:val="00CC6A8E"/>
    <w:rsid w:val="00CC79B4"/>
    <w:rsid w:val="00CC7A54"/>
    <w:rsid w:val="00CD04A7"/>
    <w:rsid w:val="00CD13E9"/>
    <w:rsid w:val="00CD180E"/>
    <w:rsid w:val="00CD316E"/>
    <w:rsid w:val="00CD565C"/>
    <w:rsid w:val="00CD64CD"/>
    <w:rsid w:val="00CD6C58"/>
    <w:rsid w:val="00CD6D9C"/>
    <w:rsid w:val="00CD753B"/>
    <w:rsid w:val="00CD78F9"/>
    <w:rsid w:val="00CE0401"/>
    <w:rsid w:val="00CE0B14"/>
    <w:rsid w:val="00CE116B"/>
    <w:rsid w:val="00CE3BB8"/>
    <w:rsid w:val="00CE4698"/>
    <w:rsid w:val="00CE4C4C"/>
    <w:rsid w:val="00CE53F5"/>
    <w:rsid w:val="00CE5677"/>
    <w:rsid w:val="00CE659A"/>
    <w:rsid w:val="00CE79C4"/>
    <w:rsid w:val="00CE7F1E"/>
    <w:rsid w:val="00CF1063"/>
    <w:rsid w:val="00CF277B"/>
    <w:rsid w:val="00CF5F7E"/>
    <w:rsid w:val="00D00374"/>
    <w:rsid w:val="00D00B3E"/>
    <w:rsid w:val="00D01B8D"/>
    <w:rsid w:val="00D055F9"/>
    <w:rsid w:val="00D05981"/>
    <w:rsid w:val="00D06CB3"/>
    <w:rsid w:val="00D073A0"/>
    <w:rsid w:val="00D07932"/>
    <w:rsid w:val="00D100EC"/>
    <w:rsid w:val="00D1098E"/>
    <w:rsid w:val="00D13755"/>
    <w:rsid w:val="00D16592"/>
    <w:rsid w:val="00D17AA2"/>
    <w:rsid w:val="00D17C8B"/>
    <w:rsid w:val="00D202B9"/>
    <w:rsid w:val="00D22384"/>
    <w:rsid w:val="00D2282D"/>
    <w:rsid w:val="00D2331E"/>
    <w:rsid w:val="00D23A92"/>
    <w:rsid w:val="00D23B6D"/>
    <w:rsid w:val="00D245F8"/>
    <w:rsid w:val="00D307B8"/>
    <w:rsid w:val="00D31083"/>
    <w:rsid w:val="00D316F0"/>
    <w:rsid w:val="00D317DE"/>
    <w:rsid w:val="00D33116"/>
    <w:rsid w:val="00D3435F"/>
    <w:rsid w:val="00D34698"/>
    <w:rsid w:val="00D35285"/>
    <w:rsid w:val="00D36F1B"/>
    <w:rsid w:val="00D37C82"/>
    <w:rsid w:val="00D41169"/>
    <w:rsid w:val="00D41B35"/>
    <w:rsid w:val="00D45A14"/>
    <w:rsid w:val="00D4765A"/>
    <w:rsid w:val="00D478DE"/>
    <w:rsid w:val="00D51880"/>
    <w:rsid w:val="00D521CD"/>
    <w:rsid w:val="00D52A44"/>
    <w:rsid w:val="00D530E5"/>
    <w:rsid w:val="00D53B1E"/>
    <w:rsid w:val="00D553A2"/>
    <w:rsid w:val="00D565FB"/>
    <w:rsid w:val="00D606E9"/>
    <w:rsid w:val="00D60D34"/>
    <w:rsid w:val="00D61394"/>
    <w:rsid w:val="00D643A5"/>
    <w:rsid w:val="00D65416"/>
    <w:rsid w:val="00D67084"/>
    <w:rsid w:val="00D70518"/>
    <w:rsid w:val="00D7052F"/>
    <w:rsid w:val="00D70A78"/>
    <w:rsid w:val="00D71967"/>
    <w:rsid w:val="00D71A70"/>
    <w:rsid w:val="00D7372B"/>
    <w:rsid w:val="00D73E5B"/>
    <w:rsid w:val="00D74D7F"/>
    <w:rsid w:val="00D7559A"/>
    <w:rsid w:val="00D76F7F"/>
    <w:rsid w:val="00D803AC"/>
    <w:rsid w:val="00D80591"/>
    <w:rsid w:val="00D80677"/>
    <w:rsid w:val="00D812CB"/>
    <w:rsid w:val="00D813FC"/>
    <w:rsid w:val="00D82BFA"/>
    <w:rsid w:val="00D841F0"/>
    <w:rsid w:val="00D84BCA"/>
    <w:rsid w:val="00D855BD"/>
    <w:rsid w:val="00D86371"/>
    <w:rsid w:val="00D86438"/>
    <w:rsid w:val="00D875C5"/>
    <w:rsid w:val="00D92DDA"/>
    <w:rsid w:val="00D93AF4"/>
    <w:rsid w:val="00D95A0E"/>
    <w:rsid w:val="00D966A6"/>
    <w:rsid w:val="00D968A3"/>
    <w:rsid w:val="00D97D3F"/>
    <w:rsid w:val="00D97FBC"/>
    <w:rsid w:val="00DA0509"/>
    <w:rsid w:val="00DA1883"/>
    <w:rsid w:val="00DA2D8E"/>
    <w:rsid w:val="00DA2DAA"/>
    <w:rsid w:val="00DA32C5"/>
    <w:rsid w:val="00DA3E53"/>
    <w:rsid w:val="00DA5938"/>
    <w:rsid w:val="00DA689B"/>
    <w:rsid w:val="00DB1C36"/>
    <w:rsid w:val="00DB1F42"/>
    <w:rsid w:val="00DB2450"/>
    <w:rsid w:val="00DB34FC"/>
    <w:rsid w:val="00DB46AA"/>
    <w:rsid w:val="00DB5A85"/>
    <w:rsid w:val="00DB6139"/>
    <w:rsid w:val="00DB7148"/>
    <w:rsid w:val="00DB7C0F"/>
    <w:rsid w:val="00DC4703"/>
    <w:rsid w:val="00DC51C1"/>
    <w:rsid w:val="00DC5827"/>
    <w:rsid w:val="00DD01F1"/>
    <w:rsid w:val="00DD1036"/>
    <w:rsid w:val="00DD35FA"/>
    <w:rsid w:val="00DD4096"/>
    <w:rsid w:val="00DD5100"/>
    <w:rsid w:val="00DD5107"/>
    <w:rsid w:val="00DD53F2"/>
    <w:rsid w:val="00DD6F1C"/>
    <w:rsid w:val="00DE177A"/>
    <w:rsid w:val="00DE29A5"/>
    <w:rsid w:val="00DE338E"/>
    <w:rsid w:val="00DE48B9"/>
    <w:rsid w:val="00DE51A3"/>
    <w:rsid w:val="00DE51F3"/>
    <w:rsid w:val="00DE57B6"/>
    <w:rsid w:val="00DE595E"/>
    <w:rsid w:val="00DE720F"/>
    <w:rsid w:val="00DF0CD4"/>
    <w:rsid w:val="00DF2496"/>
    <w:rsid w:val="00DF2677"/>
    <w:rsid w:val="00DF28FA"/>
    <w:rsid w:val="00DF2CA5"/>
    <w:rsid w:val="00DF2D6A"/>
    <w:rsid w:val="00DF2F40"/>
    <w:rsid w:val="00DF3E40"/>
    <w:rsid w:val="00DF422C"/>
    <w:rsid w:val="00DF455D"/>
    <w:rsid w:val="00DF45C7"/>
    <w:rsid w:val="00DF5472"/>
    <w:rsid w:val="00DF57A3"/>
    <w:rsid w:val="00DF5B3F"/>
    <w:rsid w:val="00DF7012"/>
    <w:rsid w:val="00DF7199"/>
    <w:rsid w:val="00E00073"/>
    <w:rsid w:val="00E01423"/>
    <w:rsid w:val="00E0311C"/>
    <w:rsid w:val="00E048A4"/>
    <w:rsid w:val="00E07A8A"/>
    <w:rsid w:val="00E07FBD"/>
    <w:rsid w:val="00E120BF"/>
    <w:rsid w:val="00E1328C"/>
    <w:rsid w:val="00E132D5"/>
    <w:rsid w:val="00E14B2E"/>
    <w:rsid w:val="00E17987"/>
    <w:rsid w:val="00E20676"/>
    <w:rsid w:val="00E206F8"/>
    <w:rsid w:val="00E21113"/>
    <w:rsid w:val="00E23076"/>
    <w:rsid w:val="00E233D3"/>
    <w:rsid w:val="00E234B5"/>
    <w:rsid w:val="00E243B1"/>
    <w:rsid w:val="00E244D6"/>
    <w:rsid w:val="00E251F1"/>
    <w:rsid w:val="00E25353"/>
    <w:rsid w:val="00E25C2A"/>
    <w:rsid w:val="00E26862"/>
    <w:rsid w:val="00E31AEC"/>
    <w:rsid w:val="00E32AC7"/>
    <w:rsid w:val="00E33A2A"/>
    <w:rsid w:val="00E33F32"/>
    <w:rsid w:val="00E36B23"/>
    <w:rsid w:val="00E3709D"/>
    <w:rsid w:val="00E37E8E"/>
    <w:rsid w:val="00E404AD"/>
    <w:rsid w:val="00E40833"/>
    <w:rsid w:val="00E4158A"/>
    <w:rsid w:val="00E422E3"/>
    <w:rsid w:val="00E42658"/>
    <w:rsid w:val="00E464A5"/>
    <w:rsid w:val="00E469A3"/>
    <w:rsid w:val="00E46D7D"/>
    <w:rsid w:val="00E474AA"/>
    <w:rsid w:val="00E47903"/>
    <w:rsid w:val="00E47FD2"/>
    <w:rsid w:val="00E50B44"/>
    <w:rsid w:val="00E51DFC"/>
    <w:rsid w:val="00E55268"/>
    <w:rsid w:val="00E55598"/>
    <w:rsid w:val="00E56BA8"/>
    <w:rsid w:val="00E57BDD"/>
    <w:rsid w:val="00E60A1E"/>
    <w:rsid w:val="00E62AF9"/>
    <w:rsid w:val="00E6333E"/>
    <w:rsid w:val="00E64E9E"/>
    <w:rsid w:val="00E65A29"/>
    <w:rsid w:val="00E70354"/>
    <w:rsid w:val="00E7050E"/>
    <w:rsid w:val="00E70974"/>
    <w:rsid w:val="00E70A99"/>
    <w:rsid w:val="00E71097"/>
    <w:rsid w:val="00E71923"/>
    <w:rsid w:val="00E743B2"/>
    <w:rsid w:val="00E74A89"/>
    <w:rsid w:val="00E74C09"/>
    <w:rsid w:val="00E752EA"/>
    <w:rsid w:val="00E757A6"/>
    <w:rsid w:val="00E7731C"/>
    <w:rsid w:val="00E778A6"/>
    <w:rsid w:val="00E82CDC"/>
    <w:rsid w:val="00E83088"/>
    <w:rsid w:val="00E84443"/>
    <w:rsid w:val="00E84DD1"/>
    <w:rsid w:val="00E86127"/>
    <w:rsid w:val="00E86CC1"/>
    <w:rsid w:val="00E873CC"/>
    <w:rsid w:val="00E91876"/>
    <w:rsid w:val="00E91FFA"/>
    <w:rsid w:val="00E94A86"/>
    <w:rsid w:val="00E94DA8"/>
    <w:rsid w:val="00E979B2"/>
    <w:rsid w:val="00EA09C9"/>
    <w:rsid w:val="00EA0D2C"/>
    <w:rsid w:val="00EA2B24"/>
    <w:rsid w:val="00EA3C47"/>
    <w:rsid w:val="00EA47C9"/>
    <w:rsid w:val="00EA5CC4"/>
    <w:rsid w:val="00EA612F"/>
    <w:rsid w:val="00EA675D"/>
    <w:rsid w:val="00EA67B8"/>
    <w:rsid w:val="00EA6882"/>
    <w:rsid w:val="00EB1017"/>
    <w:rsid w:val="00EB1927"/>
    <w:rsid w:val="00EB35EE"/>
    <w:rsid w:val="00EB37BC"/>
    <w:rsid w:val="00EB37F7"/>
    <w:rsid w:val="00EB3C40"/>
    <w:rsid w:val="00EB6BE8"/>
    <w:rsid w:val="00EC045F"/>
    <w:rsid w:val="00EC1726"/>
    <w:rsid w:val="00EC23DD"/>
    <w:rsid w:val="00EC41D5"/>
    <w:rsid w:val="00EC49A3"/>
    <w:rsid w:val="00EC5D8B"/>
    <w:rsid w:val="00EC5F1F"/>
    <w:rsid w:val="00ED1E62"/>
    <w:rsid w:val="00ED34A8"/>
    <w:rsid w:val="00ED458B"/>
    <w:rsid w:val="00ED6FD1"/>
    <w:rsid w:val="00EE079D"/>
    <w:rsid w:val="00EE54E5"/>
    <w:rsid w:val="00EE6426"/>
    <w:rsid w:val="00EE7EDA"/>
    <w:rsid w:val="00EF29ED"/>
    <w:rsid w:val="00EF3660"/>
    <w:rsid w:val="00EF398E"/>
    <w:rsid w:val="00EF4936"/>
    <w:rsid w:val="00EF4DA4"/>
    <w:rsid w:val="00EF6440"/>
    <w:rsid w:val="00EF7D7D"/>
    <w:rsid w:val="00EF7F0C"/>
    <w:rsid w:val="00F010B9"/>
    <w:rsid w:val="00F024E9"/>
    <w:rsid w:val="00F025A0"/>
    <w:rsid w:val="00F02D27"/>
    <w:rsid w:val="00F03EA5"/>
    <w:rsid w:val="00F06868"/>
    <w:rsid w:val="00F07BFF"/>
    <w:rsid w:val="00F12EA5"/>
    <w:rsid w:val="00F12EE1"/>
    <w:rsid w:val="00F13655"/>
    <w:rsid w:val="00F1563E"/>
    <w:rsid w:val="00F21714"/>
    <w:rsid w:val="00F234DB"/>
    <w:rsid w:val="00F23750"/>
    <w:rsid w:val="00F259E8"/>
    <w:rsid w:val="00F26741"/>
    <w:rsid w:val="00F26B0F"/>
    <w:rsid w:val="00F3083A"/>
    <w:rsid w:val="00F31FD3"/>
    <w:rsid w:val="00F32220"/>
    <w:rsid w:val="00F32755"/>
    <w:rsid w:val="00F3368F"/>
    <w:rsid w:val="00F33B3D"/>
    <w:rsid w:val="00F35A75"/>
    <w:rsid w:val="00F424C5"/>
    <w:rsid w:val="00F439B4"/>
    <w:rsid w:val="00F44AE9"/>
    <w:rsid w:val="00F44FB3"/>
    <w:rsid w:val="00F45B89"/>
    <w:rsid w:val="00F46CBB"/>
    <w:rsid w:val="00F504D2"/>
    <w:rsid w:val="00F50BA8"/>
    <w:rsid w:val="00F52035"/>
    <w:rsid w:val="00F52FCB"/>
    <w:rsid w:val="00F539D7"/>
    <w:rsid w:val="00F54ECF"/>
    <w:rsid w:val="00F56507"/>
    <w:rsid w:val="00F56BD1"/>
    <w:rsid w:val="00F57849"/>
    <w:rsid w:val="00F616A7"/>
    <w:rsid w:val="00F62A2F"/>
    <w:rsid w:val="00F63693"/>
    <w:rsid w:val="00F63819"/>
    <w:rsid w:val="00F64245"/>
    <w:rsid w:val="00F64B9C"/>
    <w:rsid w:val="00F64C1B"/>
    <w:rsid w:val="00F65580"/>
    <w:rsid w:val="00F65919"/>
    <w:rsid w:val="00F67ABC"/>
    <w:rsid w:val="00F67BF0"/>
    <w:rsid w:val="00F701E9"/>
    <w:rsid w:val="00F70DEB"/>
    <w:rsid w:val="00F73AC1"/>
    <w:rsid w:val="00F74D6C"/>
    <w:rsid w:val="00F80B7A"/>
    <w:rsid w:val="00F81DB1"/>
    <w:rsid w:val="00F826A3"/>
    <w:rsid w:val="00F83A25"/>
    <w:rsid w:val="00F85CF8"/>
    <w:rsid w:val="00F90558"/>
    <w:rsid w:val="00F90E48"/>
    <w:rsid w:val="00F91EEB"/>
    <w:rsid w:val="00F92703"/>
    <w:rsid w:val="00F92C2A"/>
    <w:rsid w:val="00F94180"/>
    <w:rsid w:val="00F97A36"/>
    <w:rsid w:val="00F97D9A"/>
    <w:rsid w:val="00FA0CF3"/>
    <w:rsid w:val="00FA2707"/>
    <w:rsid w:val="00FA5E6B"/>
    <w:rsid w:val="00FA7811"/>
    <w:rsid w:val="00FB0564"/>
    <w:rsid w:val="00FB16BF"/>
    <w:rsid w:val="00FB22F1"/>
    <w:rsid w:val="00FB2EA6"/>
    <w:rsid w:val="00FB5218"/>
    <w:rsid w:val="00FB679F"/>
    <w:rsid w:val="00FC0596"/>
    <w:rsid w:val="00FC16AA"/>
    <w:rsid w:val="00FC40D3"/>
    <w:rsid w:val="00FC480C"/>
    <w:rsid w:val="00FC4F6F"/>
    <w:rsid w:val="00FC6E4C"/>
    <w:rsid w:val="00FD0E94"/>
    <w:rsid w:val="00FD0FEE"/>
    <w:rsid w:val="00FD24AB"/>
    <w:rsid w:val="00FD3972"/>
    <w:rsid w:val="00FD51B8"/>
    <w:rsid w:val="00FD5CB2"/>
    <w:rsid w:val="00FD78BF"/>
    <w:rsid w:val="00FE0458"/>
    <w:rsid w:val="00FE1B91"/>
    <w:rsid w:val="00FE3203"/>
    <w:rsid w:val="00FE4ABF"/>
    <w:rsid w:val="00FE4B8A"/>
    <w:rsid w:val="00FE4E3D"/>
    <w:rsid w:val="00FE4F78"/>
    <w:rsid w:val="00FE6ACF"/>
    <w:rsid w:val="00FE6AFD"/>
    <w:rsid w:val="00FE7A07"/>
    <w:rsid w:val="00FE7EB7"/>
    <w:rsid w:val="00FF15B4"/>
    <w:rsid w:val="00FF1933"/>
    <w:rsid w:val="00FF2084"/>
    <w:rsid w:val="00FF474F"/>
    <w:rsid w:val="00FF4BE2"/>
    <w:rsid w:val="00FF4DE2"/>
    <w:rsid w:val="00FF5296"/>
    <w:rsid w:val="00FF53DA"/>
    <w:rsid w:val="00FF5762"/>
    <w:rsid w:val="00FF58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017E7EE"/>
  <w15:docId w15:val="{D26885BB-6F28-4F45-A04C-1782A5284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76148"/>
    <w:rPr>
      <w:sz w:val="24"/>
      <w:szCs w:val="24"/>
    </w:rPr>
  </w:style>
  <w:style w:type="paragraph" w:styleId="berschrift1">
    <w:name w:val="heading 1"/>
    <w:basedOn w:val="Standard"/>
    <w:next w:val="Standard"/>
    <w:link w:val="berschrift1Zchn"/>
    <w:uiPriority w:val="99"/>
    <w:qFormat/>
    <w:rsid w:val="00DF422C"/>
    <w:pPr>
      <w:keepNext/>
      <w:spacing w:after="80" w:line="300" w:lineRule="auto"/>
      <w:outlineLvl w:val="0"/>
    </w:pPr>
    <w:rPr>
      <w:rFonts w:ascii="Cambria" w:hAnsi="Cambria"/>
      <w:b/>
      <w:bCs/>
      <w:kern w:val="32"/>
      <w:sz w:val="32"/>
      <w:szCs w:val="32"/>
    </w:rPr>
  </w:style>
  <w:style w:type="paragraph" w:styleId="berschrift2">
    <w:name w:val="heading 2"/>
    <w:basedOn w:val="Standard"/>
    <w:next w:val="Standard"/>
    <w:link w:val="berschrift2Zchn"/>
    <w:uiPriority w:val="99"/>
    <w:qFormat/>
    <w:rsid w:val="00DF422C"/>
    <w:pPr>
      <w:keepNext/>
      <w:outlineLvl w:val="1"/>
    </w:pPr>
    <w:rPr>
      <w:rFonts w:ascii="Cambria" w:hAnsi="Cambria"/>
      <w:b/>
      <w:bCs/>
      <w:i/>
      <w:iCs/>
      <w:sz w:val="28"/>
      <w:szCs w:val="28"/>
    </w:rPr>
  </w:style>
  <w:style w:type="paragraph" w:styleId="berschrift4">
    <w:name w:val="heading 4"/>
    <w:basedOn w:val="Standard"/>
    <w:next w:val="Standard"/>
    <w:link w:val="berschrift4Zchn"/>
    <w:semiHidden/>
    <w:unhideWhenUsed/>
    <w:qFormat/>
    <w:locked/>
    <w:rsid w:val="00AA26B5"/>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Pr>
      <w:rFonts w:ascii="Cambria" w:hAnsi="Cambria"/>
      <w:b/>
      <w:kern w:val="32"/>
      <w:sz w:val="32"/>
    </w:rPr>
  </w:style>
  <w:style w:type="character" w:customStyle="1" w:styleId="berschrift2Zchn">
    <w:name w:val="Überschrift 2 Zchn"/>
    <w:basedOn w:val="Absatz-Standardschriftart"/>
    <w:link w:val="berschrift2"/>
    <w:uiPriority w:val="99"/>
    <w:semiHidden/>
    <w:locked/>
    <w:rPr>
      <w:rFonts w:ascii="Cambria" w:hAnsi="Cambria"/>
      <w:b/>
      <w:i/>
      <w:sz w:val="28"/>
    </w:rPr>
  </w:style>
  <w:style w:type="character" w:styleId="Hyperlink">
    <w:name w:val="Hyperlink"/>
    <w:basedOn w:val="Absatz-Standardschriftart"/>
    <w:uiPriority w:val="99"/>
    <w:rsid w:val="00DF422C"/>
    <w:rPr>
      <w:rFonts w:cs="Times New Roman"/>
      <w:color w:val="0000FF"/>
      <w:u w:val="single"/>
    </w:rPr>
  </w:style>
  <w:style w:type="paragraph" w:styleId="Sprechblasentext">
    <w:name w:val="Balloon Text"/>
    <w:basedOn w:val="Standard"/>
    <w:link w:val="SprechblasentextZchn"/>
    <w:uiPriority w:val="99"/>
    <w:semiHidden/>
    <w:rsid w:val="00DF422C"/>
    <w:rPr>
      <w:sz w:val="2"/>
    </w:rPr>
  </w:style>
  <w:style w:type="character" w:customStyle="1" w:styleId="SprechblasentextZchn">
    <w:name w:val="Sprechblasentext Zchn"/>
    <w:basedOn w:val="Absatz-Standardschriftart"/>
    <w:link w:val="Sprechblasentext"/>
    <w:uiPriority w:val="99"/>
    <w:semiHidden/>
    <w:locked/>
    <w:rPr>
      <w:sz w:val="2"/>
    </w:rPr>
  </w:style>
  <w:style w:type="paragraph" w:styleId="StandardWeb">
    <w:name w:val="Normal (Web)"/>
    <w:basedOn w:val="Standard"/>
    <w:uiPriority w:val="99"/>
    <w:rsid w:val="00DF422C"/>
    <w:pPr>
      <w:spacing w:before="100" w:beforeAutospacing="1" w:after="100" w:afterAutospacing="1"/>
    </w:pPr>
    <w:rPr>
      <w:color w:val="000000"/>
    </w:rPr>
  </w:style>
  <w:style w:type="character" w:customStyle="1" w:styleId="fetttext1">
    <w:name w:val="fetttext1"/>
    <w:uiPriority w:val="99"/>
    <w:rsid w:val="00DF422C"/>
    <w:rPr>
      <w:rFonts w:ascii="Verdana" w:hAnsi="Verdana"/>
      <w:b/>
      <w:color w:val="000066"/>
      <w:sz w:val="16"/>
    </w:rPr>
  </w:style>
  <w:style w:type="paragraph" w:styleId="Kommentartext">
    <w:name w:val="annotation text"/>
    <w:basedOn w:val="Standard"/>
    <w:link w:val="KommentartextZchn"/>
    <w:uiPriority w:val="99"/>
    <w:semiHidden/>
    <w:rsid w:val="00DF422C"/>
    <w:rPr>
      <w:sz w:val="20"/>
      <w:szCs w:val="20"/>
    </w:rPr>
  </w:style>
  <w:style w:type="character" w:customStyle="1" w:styleId="KommentartextZchn">
    <w:name w:val="Kommentartext Zchn"/>
    <w:basedOn w:val="Absatz-Standardschriftart"/>
    <w:link w:val="Kommentartext"/>
    <w:uiPriority w:val="99"/>
    <w:semiHidden/>
    <w:locked/>
    <w:rPr>
      <w:sz w:val="20"/>
    </w:rPr>
  </w:style>
  <w:style w:type="paragraph" w:styleId="Kopfzeile">
    <w:name w:val="header"/>
    <w:basedOn w:val="Standard"/>
    <w:link w:val="KopfzeileZchn"/>
    <w:uiPriority w:val="99"/>
    <w:rsid w:val="00DF422C"/>
    <w:pPr>
      <w:tabs>
        <w:tab w:val="center" w:pos="4536"/>
        <w:tab w:val="right" w:pos="9072"/>
      </w:tabs>
    </w:pPr>
  </w:style>
  <w:style w:type="character" w:customStyle="1" w:styleId="KopfzeileZchn">
    <w:name w:val="Kopfzeile Zchn"/>
    <w:basedOn w:val="Absatz-Standardschriftart"/>
    <w:link w:val="Kopfzeile"/>
    <w:uiPriority w:val="99"/>
    <w:locked/>
    <w:rPr>
      <w:sz w:val="24"/>
    </w:rPr>
  </w:style>
  <w:style w:type="paragraph" w:styleId="Fuzeile">
    <w:name w:val="footer"/>
    <w:basedOn w:val="Standard"/>
    <w:link w:val="FuzeileZchn"/>
    <w:uiPriority w:val="99"/>
    <w:rsid w:val="00DF422C"/>
    <w:pPr>
      <w:tabs>
        <w:tab w:val="center" w:pos="4536"/>
        <w:tab w:val="right" w:pos="9072"/>
      </w:tabs>
    </w:pPr>
  </w:style>
  <w:style w:type="character" w:customStyle="1" w:styleId="FuzeileZchn">
    <w:name w:val="Fußzeile Zchn"/>
    <w:basedOn w:val="Absatz-Standardschriftart"/>
    <w:link w:val="Fuzeile"/>
    <w:uiPriority w:val="99"/>
    <w:semiHidden/>
    <w:locked/>
    <w:rPr>
      <w:sz w:val="24"/>
    </w:rPr>
  </w:style>
  <w:style w:type="character" w:styleId="Kommentarzeichen">
    <w:name w:val="annotation reference"/>
    <w:basedOn w:val="Absatz-Standardschriftart"/>
    <w:uiPriority w:val="99"/>
    <w:semiHidden/>
    <w:rsid w:val="0063457B"/>
    <w:rPr>
      <w:rFonts w:cs="Times New Roman"/>
      <w:sz w:val="16"/>
    </w:rPr>
  </w:style>
  <w:style w:type="paragraph" w:styleId="Kommentarthema">
    <w:name w:val="annotation subject"/>
    <w:basedOn w:val="Kommentartext"/>
    <w:next w:val="Kommentartext"/>
    <w:link w:val="KommentarthemaZchn"/>
    <w:uiPriority w:val="99"/>
    <w:semiHidden/>
    <w:rsid w:val="0063457B"/>
    <w:rPr>
      <w:b/>
      <w:bCs/>
    </w:rPr>
  </w:style>
  <w:style w:type="character" w:customStyle="1" w:styleId="KommentarthemaZchn">
    <w:name w:val="Kommentarthema Zchn"/>
    <w:basedOn w:val="KommentartextZchn"/>
    <w:link w:val="Kommentarthema"/>
    <w:uiPriority w:val="99"/>
    <w:semiHidden/>
    <w:locked/>
    <w:rPr>
      <w:b/>
      <w:sz w:val="20"/>
    </w:rPr>
  </w:style>
  <w:style w:type="character" w:styleId="Fett">
    <w:name w:val="Strong"/>
    <w:basedOn w:val="Absatz-Standardschriftart"/>
    <w:uiPriority w:val="22"/>
    <w:qFormat/>
    <w:rsid w:val="00F03EA5"/>
    <w:rPr>
      <w:rFonts w:cs="Times New Roman"/>
      <w:b/>
    </w:rPr>
  </w:style>
  <w:style w:type="character" w:styleId="BesuchterLink">
    <w:name w:val="FollowedHyperlink"/>
    <w:basedOn w:val="Absatz-Standardschriftart"/>
    <w:uiPriority w:val="99"/>
    <w:rsid w:val="00B3401A"/>
    <w:rPr>
      <w:rFonts w:cs="Times New Roman"/>
      <w:color w:val="800080"/>
      <w:u w:val="single"/>
    </w:rPr>
  </w:style>
  <w:style w:type="paragraph" w:styleId="Funotentext">
    <w:name w:val="footnote text"/>
    <w:basedOn w:val="Standard"/>
    <w:link w:val="FunotentextZchn"/>
    <w:uiPriority w:val="99"/>
    <w:rsid w:val="00675D3B"/>
    <w:rPr>
      <w:rFonts w:ascii="Arial" w:hAnsi="Arial"/>
      <w:szCs w:val="20"/>
    </w:rPr>
  </w:style>
  <w:style w:type="character" w:customStyle="1" w:styleId="FunotentextZchn">
    <w:name w:val="Fußnotentext Zchn"/>
    <w:basedOn w:val="Absatz-Standardschriftart"/>
    <w:link w:val="Funotentext"/>
    <w:uiPriority w:val="99"/>
    <w:locked/>
    <w:rsid w:val="00675D3B"/>
    <w:rPr>
      <w:rFonts w:ascii="Arial" w:hAnsi="Arial"/>
      <w:sz w:val="24"/>
    </w:rPr>
  </w:style>
  <w:style w:type="character" w:styleId="Funotenzeichen">
    <w:name w:val="footnote reference"/>
    <w:basedOn w:val="Absatz-Standardschriftart"/>
    <w:uiPriority w:val="99"/>
    <w:rsid w:val="00675D3B"/>
    <w:rPr>
      <w:rFonts w:cs="Times New Roman"/>
      <w:vertAlign w:val="superscript"/>
    </w:rPr>
  </w:style>
  <w:style w:type="paragraph" w:styleId="Listenabsatz">
    <w:name w:val="List Paragraph"/>
    <w:basedOn w:val="Standard"/>
    <w:uiPriority w:val="99"/>
    <w:qFormat/>
    <w:rsid w:val="00F65919"/>
    <w:pPr>
      <w:spacing w:after="200" w:line="276" w:lineRule="auto"/>
      <w:ind w:left="720"/>
      <w:contextualSpacing/>
    </w:pPr>
    <w:rPr>
      <w:rFonts w:ascii="Calibri" w:hAnsi="Calibri"/>
      <w:sz w:val="22"/>
      <w:szCs w:val="22"/>
      <w:lang w:eastAsia="en-US"/>
    </w:rPr>
  </w:style>
  <w:style w:type="character" w:customStyle="1" w:styleId="st">
    <w:name w:val="st"/>
    <w:basedOn w:val="Absatz-Standardschriftart"/>
    <w:rsid w:val="00AE46BF"/>
  </w:style>
  <w:style w:type="character" w:styleId="Hervorhebung">
    <w:name w:val="Emphasis"/>
    <w:basedOn w:val="Absatz-Standardschriftart"/>
    <w:uiPriority w:val="20"/>
    <w:qFormat/>
    <w:locked/>
    <w:rsid w:val="00AE46BF"/>
    <w:rPr>
      <w:i/>
      <w:iCs/>
    </w:rPr>
  </w:style>
  <w:style w:type="paragraph" w:customStyle="1" w:styleId="bodytext">
    <w:name w:val="bodytext"/>
    <w:basedOn w:val="Standard"/>
    <w:rsid w:val="006A3150"/>
    <w:pPr>
      <w:spacing w:before="100" w:beforeAutospacing="1" w:after="100" w:afterAutospacing="1"/>
    </w:pPr>
  </w:style>
  <w:style w:type="character" w:customStyle="1" w:styleId="berschrift4Zchn">
    <w:name w:val="Überschrift 4 Zchn"/>
    <w:basedOn w:val="Absatz-Standardschriftart"/>
    <w:link w:val="berschrift4"/>
    <w:semiHidden/>
    <w:rsid w:val="00AA26B5"/>
    <w:rPr>
      <w:rFonts w:asciiTheme="majorHAnsi" w:eastAsiaTheme="majorEastAsia" w:hAnsiTheme="majorHAnsi" w:cstheme="majorBidi"/>
      <w:i/>
      <w:iCs/>
      <w:color w:val="365F91" w:themeColor="accent1" w:themeShade="BF"/>
      <w:sz w:val="24"/>
      <w:szCs w:val="24"/>
    </w:rPr>
  </w:style>
  <w:style w:type="character" w:styleId="NichtaufgelsteErwhnung">
    <w:name w:val="Unresolved Mention"/>
    <w:basedOn w:val="Absatz-Standardschriftart"/>
    <w:uiPriority w:val="99"/>
    <w:semiHidden/>
    <w:unhideWhenUsed/>
    <w:rsid w:val="00D23B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506233">
      <w:bodyDiv w:val="1"/>
      <w:marLeft w:val="0"/>
      <w:marRight w:val="0"/>
      <w:marTop w:val="0"/>
      <w:marBottom w:val="0"/>
      <w:divBdr>
        <w:top w:val="none" w:sz="0" w:space="0" w:color="auto"/>
        <w:left w:val="none" w:sz="0" w:space="0" w:color="auto"/>
        <w:bottom w:val="none" w:sz="0" w:space="0" w:color="auto"/>
        <w:right w:val="none" w:sz="0" w:space="0" w:color="auto"/>
      </w:divBdr>
    </w:div>
    <w:div w:id="305477591">
      <w:bodyDiv w:val="1"/>
      <w:marLeft w:val="0"/>
      <w:marRight w:val="0"/>
      <w:marTop w:val="0"/>
      <w:marBottom w:val="0"/>
      <w:divBdr>
        <w:top w:val="none" w:sz="0" w:space="0" w:color="auto"/>
        <w:left w:val="none" w:sz="0" w:space="0" w:color="auto"/>
        <w:bottom w:val="none" w:sz="0" w:space="0" w:color="auto"/>
        <w:right w:val="none" w:sz="0" w:space="0" w:color="auto"/>
      </w:divBdr>
    </w:div>
    <w:div w:id="361706524">
      <w:bodyDiv w:val="1"/>
      <w:marLeft w:val="0"/>
      <w:marRight w:val="0"/>
      <w:marTop w:val="0"/>
      <w:marBottom w:val="0"/>
      <w:divBdr>
        <w:top w:val="none" w:sz="0" w:space="0" w:color="auto"/>
        <w:left w:val="none" w:sz="0" w:space="0" w:color="auto"/>
        <w:bottom w:val="none" w:sz="0" w:space="0" w:color="auto"/>
        <w:right w:val="none" w:sz="0" w:space="0" w:color="auto"/>
      </w:divBdr>
      <w:divsChild>
        <w:div w:id="1862012826">
          <w:marLeft w:val="0"/>
          <w:marRight w:val="0"/>
          <w:marTop w:val="0"/>
          <w:marBottom w:val="0"/>
          <w:divBdr>
            <w:top w:val="none" w:sz="0" w:space="0" w:color="auto"/>
            <w:left w:val="none" w:sz="0" w:space="0" w:color="auto"/>
            <w:bottom w:val="none" w:sz="0" w:space="0" w:color="auto"/>
            <w:right w:val="none" w:sz="0" w:space="0" w:color="auto"/>
          </w:divBdr>
          <w:divsChild>
            <w:div w:id="147247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5151">
      <w:bodyDiv w:val="1"/>
      <w:marLeft w:val="0"/>
      <w:marRight w:val="0"/>
      <w:marTop w:val="0"/>
      <w:marBottom w:val="0"/>
      <w:divBdr>
        <w:top w:val="none" w:sz="0" w:space="0" w:color="auto"/>
        <w:left w:val="none" w:sz="0" w:space="0" w:color="auto"/>
        <w:bottom w:val="none" w:sz="0" w:space="0" w:color="auto"/>
        <w:right w:val="none" w:sz="0" w:space="0" w:color="auto"/>
      </w:divBdr>
    </w:div>
    <w:div w:id="776413283">
      <w:bodyDiv w:val="1"/>
      <w:marLeft w:val="0"/>
      <w:marRight w:val="0"/>
      <w:marTop w:val="0"/>
      <w:marBottom w:val="0"/>
      <w:divBdr>
        <w:top w:val="none" w:sz="0" w:space="0" w:color="auto"/>
        <w:left w:val="none" w:sz="0" w:space="0" w:color="auto"/>
        <w:bottom w:val="none" w:sz="0" w:space="0" w:color="auto"/>
        <w:right w:val="none" w:sz="0" w:space="0" w:color="auto"/>
      </w:divBdr>
    </w:div>
    <w:div w:id="905726392">
      <w:bodyDiv w:val="1"/>
      <w:marLeft w:val="0"/>
      <w:marRight w:val="0"/>
      <w:marTop w:val="0"/>
      <w:marBottom w:val="0"/>
      <w:divBdr>
        <w:top w:val="none" w:sz="0" w:space="0" w:color="auto"/>
        <w:left w:val="none" w:sz="0" w:space="0" w:color="auto"/>
        <w:bottom w:val="none" w:sz="0" w:space="0" w:color="auto"/>
        <w:right w:val="none" w:sz="0" w:space="0" w:color="auto"/>
      </w:divBdr>
    </w:div>
    <w:div w:id="1007907599">
      <w:bodyDiv w:val="1"/>
      <w:marLeft w:val="0"/>
      <w:marRight w:val="0"/>
      <w:marTop w:val="0"/>
      <w:marBottom w:val="0"/>
      <w:divBdr>
        <w:top w:val="none" w:sz="0" w:space="0" w:color="auto"/>
        <w:left w:val="none" w:sz="0" w:space="0" w:color="auto"/>
        <w:bottom w:val="none" w:sz="0" w:space="0" w:color="auto"/>
        <w:right w:val="none" w:sz="0" w:space="0" w:color="auto"/>
      </w:divBdr>
    </w:div>
    <w:div w:id="1148400911">
      <w:bodyDiv w:val="1"/>
      <w:marLeft w:val="0"/>
      <w:marRight w:val="0"/>
      <w:marTop w:val="0"/>
      <w:marBottom w:val="0"/>
      <w:divBdr>
        <w:top w:val="none" w:sz="0" w:space="0" w:color="auto"/>
        <w:left w:val="none" w:sz="0" w:space="0" w:color="auto"/>
        <w:bottom w:val="none" w:sz="0" w:space="0" w:color="auto"/>
        <w:right w:val="none" w:sz="0" w:space="0" w:color="auto"/>
      </w:divBdr>
    </w:div>
    <w:div w:id="1163470966">
      <w:bodyDiv w:val="1"/>
      <w:marLeft w:val="0"/>
      <w:marRight w:val="0"/>
      <w:marTop w:val="0"/>
      <w:marBottom w:val="0"/>
      <w:divBdr>
        <w:top w:val="none" w:sz="0" w:space="0" w:color="auto"/>
        <w:left w:val="none" w:sz="0" w:space="0" w:color="auto"/>
        <w:bottom w:val="none" w:sz="0" w:space="0" w:color="auto"/>
        <w:right w:val="none" w:sz="0" w:space="0" w:color="auto"/>
      </w:divBdr>
    </w:div>
    <w:div w:id="1300502656">
      <w:marLeft w:val="0"/>
      <w:marRight w:val="0"/>
      <w:marTop w:val="0"/>
      <w:marBottom w:val="0"/>
      <w:divBdr>
        <w:top w:val="none" w:sz="0" w:space="0" w:color="auto"/>
        <w:left w:val="none" w:sz="0" w:space="0" w:color="auto"/>
        <w:bottom w:val="none" w:sz="0" w:space="0" w:color="auto"/>
        <w:right w:val="none" w:sz="0" w:space="0" w:color="auto"/>
      </w:divBdr>
    </w:div>
    <w:div w:id="1300502657">
      <w:marLeft w:val="0"/>
      <w:marRight w:val="0"/>
      <w:marTop w:val="0"/>
      <w:marBottom w:val="0"/>
      <w:divBdr>
        <w:top w:val="none" w:sz="0" w:space="0" w:color="auto"/>
        <w:left w:val="none" w:sz="0" w:space="0" w:color="auto"/>
        <w:bottom w:val="none" w:sz="0" w:space="0" w:color="auto"/>
        <w:right w:val="none" w:sz="0" w:space="0" w:color="auto"/>
      </w:divBdr>
    </w:div>
    <w:div w:id="1300502658">
      <w:marLeft w:val="0"/>
      <w:marRight w:val="0"/>
      <w:marTop w:val="0"/>
      <w:marBottom w:val="0"/>
      <w:divBdr>
        <w:top w:val="none" w:sz="0" w:space="0" w:color="auto"/>
        <w:left w:val="none" w:sz="0" w:space="0" w:color="auto"/>
        <w:bottom w:val="none" w:sz="0" w:space="0" w:color="auto"/>
        <w:right w:val="none" w:sz="0" w:space="0" w:color="auto"/>
      </w:divBdr>
    </w:div>
    <w:div w:id="1350445660">
      <w:bodyDiv w:val="1"/>
      <w:marLeft w:val="0"/>
      <w:marRight w:val="0"/>
      <w:marTop w:val="0"/>
      <w:marBottom w:val="0"/>
      <w:divBdr>
        <w:top w:val="none" w:sz="0" w:space="0" w:color="auto"/>
        <w:left w:val="none" w:sz="0" w:space="0" w:color="auto"/>
        <w:bottom w:val="none" w:sz="0" w:space="0" w:color="auto"/>
        <w:right w:val="none" w:sz="0" w:space="0" w:color="auto"/>
      </w:divBdr>
    </w:div>
    <w:div w:id="1511021272">
      <w:bodyDiv w:val="1"/>
      <w:marLeft w:val="0"/>
      <w:marRight w:val="0"/>
      <w:marTop w:val="0"/>
      <w:marBottom w:val="0"/>
      <w:divBdr>
        <w:top w:val="none" w:sz="0" w:space="0" w:color="auto"/>
        <w:left w:val="none" w:sz="0" w:space="0" w:color="auto"/>
        <w:bottom w:val="none" w:sz="0" w:space="0" w:color="auto"/>
        <w:right w:val="none" w:sz="0" w:space="0" w:color="auto"/>
      </w:divBdr>
    </w:div>
    <w:div w:id="1555119122">
      <w:bodyDiv w:val="1"/>
      <w:marLeft w:val="0"/>
      <w:marRight w:val="0"/>
      <w:marTop w:val="0"/>
      <w:marBottom w:val="0"/>
      <w:divBdr>
        <w:top w:val="none" w:sz="0" w:space="0" w:color="auto"/>
        <w:left w:val="none" w:sz="0" w:space="0" w:color="auto"/>
        <w:bottom w:val="none" w:sz="0" w:space="0" w:color="auto"/>
        <w:right w:val="none" w:sz="0" w:space="0" w:color="auto"/>
      </w:divBdr>
    </w:div>
    <w:div w:id="1696880672">
      <w:bodyDiv w:val="1"/>
      <w:marLeft w:val="0"/>
      <w:marRight w:val="0"/>
      <w:marTop w:val="0"/>
      <w:marBottom w:val="0"/>
      <w:divBdr>
        <w:top w:val="none" w:sz="0" w:space="0" w:color="auto"/>
        <w:left w:val="none" w:sz="0" w:space="0" w:color="auto"/>
        <w:bottom w:val="none" w:sz="0" w:space="0" w:color="auto"/>
        <w:right w:val="none" w:sz="0" w:space="0" w:color="auto"/>
      </w:divBdr>
    </w:div>
    <w:div w:id="1909344158">
      <w:bodyDiv w:val="1"/>
      <w:marLeft w:val="0"/>
      <w:marRight w:val="0"/>
      <w:marTop w:val="0"/>
      <w:marBottom w:val="0"/>
      <w:divBdr>
        <w:top w:val="none" w:sz="0" w:space="0" w:color="auto"/>
        <w:left w:val="none" w:sz="0" w:space="0" w:color="auto"/>
        <w:bottom w:val="none" w:sz="0" w:space="0" w:color="auto"/>
        <w:right w:val="none" w:sz="0" w:space="0" w:color="auto"/>
      </w:divBdr>
    </w:div>
    <w:div w:id="2004581733">
      <w:bodyDiv w:val="1"/>
      <w:marLeft w:val="0"/>
      <w:marRight w:val="0"/>
      <w:marTop w:val="0"/>
      <w:marBottom w:val="0"/>
      <w:divBdr>
        <w:top w:val="none" w:sz="0" w:space="0" w:color="auto"/>
        <w:left w:val="none" w:sz="0" w:space="0" w:color="auto"/>
        <w:bottom w:val="none" w:sz="0" w:space="0" w:color="auto"/>
        <w:right w:val="none" w:sz="0" w:space="0" w:color="auto"/>
      </w:divBdr>
    </w:div>
    <w:div w:id="2061398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st-elisabeth-hegne.de" TargetMode="External"/><Relationship Id="rId13" Type="http://schemas.openxmlformats.org/officeDocument/2006/relationships/hyperlink" Target="http://www.theodosius-akademie.de/angebot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napoleonmuseum.tg.ch/"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heodosius-akademie.de/va/kr14-26/"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t-elisabeth-hegne.de/hotel-st-elisabeth/saisonangebote.html" TargetMode="External"/><Relationship Id="rId4" Type="http://schemas.openxmlformats.org/officeDocument/2006/relationships/settings" Target="settings.xml"/><Relationship Id="rId9" Type="http://schemas.openxmlformats.org/officeDocument/2006/relationships/hyperlink" Target="http://www.st-elisabeth-hegne.de" TargetMode="External"/><Relationship Id="rId14" Type="http://schemas.openxmlformats.org/officeDocument/2006/relationships/hyperlink" Target="mailto:info@theodosius-akademie.de" TargetMode="External"/></Relationships>
</file>

<file path=word/_rels/header1.xml.rels><?xml version="1.0" encoding="UTF-8" standalone="yes"?>
<Relationships xmlns="http://schemas.openxmlformats.org/package/2006/relationships"><Relationship Id="rId8" Type="http://schemas.openxmlformats.org/officeDocument/2006/relationships/hyperlink" Target="mailto:v.holder@pr2.de" TargetMode="External"/><Relationship Id="rId3" Type="http://schemas.openxmlformats.org/officeDocument/2006/relationships/hyperlink" Target="http://www.st-elisabeth-hegne.de" TargetMode="External"/><Relationship Id="rId7" Type="http://schemas.openxmlformats.org/officeDocument/2006/relationships/hyperlink" Target="http://www.st-elisabeth-hegne.de" TargetMode="External"/><Relationship Id="rId2" Type="http://schemas.openxmlformats.org/officeDocument/2006/relationships/hyperlink" Target="mailto:info@st-elisabeth-hegne.de" TargetMode="External"/><Relationship Id="rId1" Type="http://schemas.openxmlformats.org/officeDocument/2006/relationships/image" Target="media/image1.jpg"/><Relationship Id="rId6" Type="http://schemas.openxmlformats.org/officeDocument/2006/relationships/hyperlink" Target="mailto:info@st-elisabeth-hegne.de" TargetMode="External"/><Relationship Id="rId5" Type="http://schemas.openxmlformats.org/officeDocument/2006/relationships/hyperlink" Target="http://www.pr2.de" TargetMode="External"/><Relationship Id="rId4" Type="http://schemas.openxmlformats.org/officeDocument/2006/relationships/hyperlink" Target="mailto:v.holder@pr2.de" TargetMode="External"/><Relationship Id="rId9" Type="http://schemas.openxmlformats.org/officeDocument/2006/relationships/hyperlink" Target="http://www.pr2.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80CF94-3477-4F15-9985-D8582233D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1097</Words>
  <Characters>6915</Characters>
  <Application>Microsoft Office Word</Application>
  <DocSecurity>0</DocSecurity>
  <Lines>57</Lines>
  <Paragraphs>15</Paragraphs>
  <ScaleCrop>false</ScaleCrop>
  <HeadingPairs>
    <vt:vector size="2" baseType="variant">
      <vt:variant>
        <vt:lpstr>Titel</vt:lpstr>
      </vt:variant>
      <vt:variant>
        <vt:i4>1</vt:i4>
      </vt:variant>
    </vt:vector>
  </HeadingPairs>
  <TitlesOfParts>
    <vt:vector size="1" baseType="lpstr">
      <vt:lpstr>PT 2019</vt:lpstr>
    </vt:vector>
  </TitlesOfParts>
  <Company>Haus St. Elisabeth, Kloster Hegne</Company>
  <LinksUpToDate>false</LinksUpToDate>
  <CharactersWithSpaces>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PT 2019</dc:title>
  <dc:subject>PA 4 Tagungsaussand 2</dc:subject>
  <dc:creator>PR2 - Philipp Queiser</dc:creator>
  <cp:lastModifiedBy>PR2 - Vera Holder</cp:lastModifiedBy>
  <cp:revision>9</cp:revision>
  <cp:lastPrinted>2025-10-02T11:38:00Z</cp:lastPrinted>
  <dcterms:created xsi:type="dcterms:W3CDTF">2026-03-26T07:53:00Z</dcterms:created>
  <dcterms:modified xsi:type="dcterms:W3CDTF">2026-03-31T07:35:00Z</dcterms:modified>
</cp:coreProperties>
</file>